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
        <w:tblW w:w="0" w:type="auto"/>
        <w:tblInd w:w="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3192"/>
        <w:gridCol w:w="3192"/>
        <w:gridCol w:w="3192"/>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c>
          <w:tcPr>
            <w:tcW w:w="3192" w:type="dxa"/>
          </w:tcPr>
          <w:p>
            <w:pPr>
              <w:jc w:val="center"/>
              <w:rPr>
                <w:rFonts w:ascii="Times New Roman" w:hAnsi="Times New Roman" w:cs="Times New Roman"/>
              </w:rPr>
            </w:pPr>
            <w:r>
              <w:rPr>
                <w:rFonts w:ascii="Times New Roman" w:hAnsi="Times New Roman" w:cs="Times New Roman"/>
                <w:b/>
                <w:sz w:val="24"/>
                <w:szCs w:val="24"/>
              </w:rPr>
              <w:t>Problem Chosen</w:t>
            </w:r>
            <w:r>
              <w:rPr>
                <w:rFonts w:ascii="Times New Roman" w:hAnsi="Times New Roman" w:cs="Times New Roman"/>
                <w:b/>
              </w:rPr>
              <w:br w:type="textWrapping"/>
            </w:r>
            <w:r>
              <w:rPr>
                <w:rFonts w:hint="eastAsia" w:ascii="Times New Roman" w:hAnsi="Times New Roman" w:cs="Times New Roman"/>
                <w:color w:val="FF0000"/>
                <w:sz w:val="40"/>
                <w:szCs w:val="40"/>
                <w:lang w:val="en-US" w:eastAsia="zh-Hans"/>
              </w:rPr>
              <w:t>C</w:t>
            </w:r>
          </w:p>
        </w:tc>
        <w:tc>
          <w:tcPr>
            <w:tcW w:w="3192" w:type="dxa"/>
          </w:tcPr>
          <w:p>
            <w:pPr>
              <w:jc w:val="center"/>
              <w:rPr>
                <w:rFonts w:ascii="Times New Roman" w:hAnsi="Times New Roman" w:cs="Times New Roman"/>
              </w:rPr>
            </w:pPr>
            <w:r>
              <w:rPr>
                <w:rFonts w:ascii="Times New Roman" w:hAnsi="Times New Roman" w:cs="Times New Roman"/>
                <w:b/>
                <w:bCs/>
                <w:sz w:val="24"/>
                <w:szCs w:val="24"/>
              </w:rPr>
              <w:t>2022</w:t>
            </w:r>
            <w:r>
              <w:rPr>
                <w:rFonts w:ascii="Times New Roman" w:hAnsi="Times New Roman" w:cs="Times New Roman"/>
                <w:b/>
                <w:bCs/>
                <w:sz w:val="24"/>
                <w:szCs w:val="24"/>
              </w:rPr>
              <w:br w:type="textWrapping"/>
            </w:r>
            <w:r>
              <w:rPr>
                <w:rFonts w:ascii="Times New Roman" w:hAnsi="Times New Roman" w:cs="Times New Roman"/>
                <w:b/>
                <w:bCs/>
                <w:sz w:val="24"/>
                <w:szCs w:val="24"/>
              </w:rPr>
              <w:t>MCM/ICM</w:t>
            </w:r>
            <w:r>
              <w:rPr>
                <w:rFonts w:ascii="Times New Roman" w:hAnsi="Times New Roman" w:cs="Times New Roman"/>
                <w:b/>
                <w:bCs/>
                <w:sz w:val="24"/>
                <w:szCs w:val="24"/>
              </w:rPr>
              <w:br w:type="textWrapping"/>
            </w:r>
            <w:r>
              <w:rPr>
                <w:rFonts w:ascii="Times New Roman" w:hAnsi="Times New Roman" w:cs="Times New Roman"/>
                <w:b/>
                <w:bCs/>
                <w:sz w:val="24"/>
                <w:szCs w:val="24"/>
              </w:rPr>
              <w:t>Summary Sheet</w:t>
            </w:r>
          </w:p>
        </w:tc>
        <w:tc>
          <w:tcPr>
            <w:tcW w:w="3192" w:type="dxa"/>
          </w:tcPr>
          <w:p>
            <w:pPr>
              <w:jc w:val="center"/>
              <w:rPr>
                <w:rFonts w:ascii="Times New Roman" w:hAnsi="Times New Roman" w:cs="Times New Roman"/>
              </w:rPr>
            </w:pPr>
            <w:r>
              <w:rPr>
                <w:rFonts w:ascii="Times New Roman" w:hAnsi="Times New Roman" w:cs="Times New Roman"/>
                <w:b/>
                <w:sz w:val="24"/>
                <w:szCs w:val="24"/>
              </w:rPr>
              <w:t>Team Control Number</w:t>
            </w:r>
            <w:r>
              <w:rPr>
                <w:rFonts w:ascii="Times New Roman" w:hAnsi="Times New Roman" w:cs="Times New Roman"/>
                <w:b/>
              </w:rPr>
              <w:br w:type="textWrapping"/>
            </w:r>
            <w:r>
              <w:rPr>
                <w:rFonts w:hint="eastAsia" w:ascii="Times New Roman" w:hAnsi="Times New Roman" w:cs="Times New Roman"/>
                <w:color w:val="FF0000"/>
                <w:sz w:val="40"/>
                <w:szCs w:val="40"/>
              </w:rPr>
              <w:t>2206751</w:t>
            </w:r>
          </w:p>
        </w:tc>
      </w:tr>
    </w:tbl>
    <w:p>
      <w:pPr>
        <w:rPr>
          <w:rFonts w:ascii="Times New Roman" w:hAnsi="Times New Roman" w:cs="Times New Roman"/>
        </w:rPr>
        <w:sectPr>
          <w:headerReference r:id="rId3" w:type="first"/>
          <w:pgSz w:w="12240" w:h="15840"/>
          <w:pgMar w:top="576" w:right="1440" w:bottom="1440" w:left="1440" w:header="0" w:footer="0" w:gutter="0"/>
          <w:pgBorders>
            <w:top w:val="none" w:sz="0" w:space="0"/>
            <w:left w:val="none" w:sz="0" w:space="0"/>
            <w:bottom w:val="none" w:sz="0" w:space="0"/>
            <w:right w:val="none" w:sz="0" w:space="0"/>
          </w:pgBorders>
          <w:cols w:space="720" w:num="1"/>
          <w:titlePg/>
        </w:sectPr>
      </w:pPr>
    </w:p>
    <w:p>
      <w:pPr>
        <w:jc w:val="center"/>
        <w:rPr>
          <w:rFonts w:ascii="Times New Roman" w:hAnsi="Times New Roman" w:cs="Times New Roman"/>
          <w:b/>
          <w:bCs/>
          <w:sz w:val="24"/>
          <w:szCs w:val="24"/>
        </w:rPr>
      </w:pPr>
      <w:r>
        <w:rPr>
          <w:rFonts w:ascii="Times New Roman" w:hAnsi="Times New Roman" w:cs="Times New Roman"/>
        </w:rPr>
        <w:pict>
          <v:rect id="_x0000_i1025" o:spt="1" style="height:1.5pt;width:468pt;" fillcolor="#000000" filled="t" stroked="f" coordsize="21600,21600" o:hr="t" o:hrstd="t" o:hrnoshade="t" o:hralign="center">
            <v:path/>
            <v:fill on="t" focussize="0,0"/>
            <v:stroke on="f"/>
            <v:imagedata o:title=""/>
            <o:lock v:ext="edit"/>
            <w10:wrap type="none"/>
            <w10:anchorlock/>
          </v:rect>
        </w:pict>
      </w:r>
    </w:p>
    <w:p>
      <w:pPr>
        <w:jc w:val="center"/>
        <w:rPr>
          <w:rFonts w:ascii="Times New Roman" w:hAnsi="Times New Roman" w:cs="Times New Roman"/>
          <w:color w:val="FF0000"/>
          <w:sz w:val="24"/>
          <w:szCs w:val="24"/>
        </w:rPr>
      </w:pPr>
      <w:r>
        <w:rPr>
          <w:rFonts w:ascii="Times New Roman" w:hAnsi="Times New Roman" w:cs="Times New Roman"/>
          <w:color w:val="FF0000"/>
          <w:sz w:val="24"/>
          <w:szCs w:val="24"/>
        </w:rPr>
        <w:t>Use this template to begin typing the first page (summary page) of your electronic report. This template uses a 12-point Times New Roman font. Submit your paper as an Adobe PDF electronic file (e.g. 1111111.pdf), typed in English, with a readable font of at least 12-point type.</w:t>
      </w:r>
    </w:p>
    <w:p>
      <w:pPr>
        <w:jc w:val="center"/>
        <w:rPr>
          <w:rFonts w:ascii="Times New Roman" w:hAnsi="Times New Roman" w:cs="Times New Roman"/>
          <w:color w:val="FF0000"/>
          <w:sz w:val="24"/>
          <w:szCs w:val="24"/>
        </w:rPr>
      </w:pPr>
    </w:p>
    <w:p>
      <w:pPr>
        <w:jc w:val="center"/>
        <w:rPr>
          <w:rFonts w:ascii="Times New Roman" w:hAnsi="Times New Roman" w:cs="Times New Roman"/>
          <w:color w:val="FF0000"/>
          <w:sz w:val="24"/>
          <w:szCs w:val="24"/>
        </w:rPr>
      </w:pPr>
      <w:r>
        <w:rPr>
          <w:rFonts w:ascii="Times New Roman" w:hAnsi="Times New Roman" w:cs="Times New Roman"/>
          <w:color w:val="FF0000"/>
          <w:sz w:val="24"/>
          <w:szCs w:val="24"/>
        </w:rPr>
        <w:t>Do not include the name of your school, advisor, or team members on this or any page.</w:t>
      </w:r>
    </w:p>
    <w:p>
      <w:pPr>
        <w:jc w:val="center"/>
        <w:rPr>
          <w:rFonts w:ascii="Times New Roman" w:hAnsi="Times New Roman" w:cs="Times New Roman"/>
          <w:color w:val="FF0000"/>
          <w:sz w:val="24"/>
          <w:szCs w:val="24"/>
        </w:rPr>
      </w:pPr>
    </w:p>
    <w:p>
      <w:pPr>
        <w:jc w:val="center"/>
        <w:rPr>
          <w:rFonts w:ascii="Times New Roman" w:hAnsi="Times New Roman" w:cs="Times New Roman"/>
          <w:color w:val="FF0000"/>
          <w:sz w:val="24"/>
          <w:szCs w:val="24"/>
        </w:rPr>
      </w:pPr>
      <w:r>
        <w:rPr>
          <w:rFonts w:ascii="Times New Roman" w:hAnsi="Times New Roman" w:cs="Times New Roman"/>
          <w:color w:val="FF0000"/>
          <w:sz w:val="24"/>
          <w:szCs w:val="24"/>
        </w:rPr>
        <w:t>Papers must be within the 25 page limit.</w:t>
      </w:r>
    </w:p>
    <w:p>
      <w:pPr>
        <w:jc w:val="center"/>
        <w:rPr>
          <w:rFonts w:ascii="Times New Roman" w:hAnsi="Times New Roman" w:cs="Times New Roman"/>
          <w:color w:val="FF0000"/>
          <w:sz w:val="24"/>
          <w:szCs w:val="24"/>
        </w:rPr>
      </w:pPr>
    </w:p>
    <w:p>
      <w:pPr>
        <w:jc w:val="center"/>
        <w:rPr>
          <w:rFonts w:ascii="Times New Roman"/>
          <w:color w:val="FF0000"/>
          <w:sz w:val="24"/>
          <w:szCs w:val="24"/>
        </w:rPr>
      </w:pPr>
      <w:r>
        <w:rPr>
          <w:rFonts w:ascii="Times New Roman"/>
          <w:color w:val="FF0000"/>
          <w:sz w:val="24"/>
          <w:szCs w:val="24"/>
        </w:rPr>
        <w:t>Be sure to change the control number and problem choice above.</w:t>
      </w:r>
    </w:p>
    <w:p>
      <w:pPr>
        <w:jc w:val="center"/>
        <w:rPr>
          <w:rFonts w:ascii="Tahoma" w:hAnsi="Tahoma" w:cs="Tahoma"/>
          <w:sz w:val="20"/>
          <w:szCs w:val="20"/>
        </w:rPr>
        <w:sectPr>
          <w:type w:val="continuous"/>
          <w:pgSz w:w="12240" w:h="15840"/>
          <w:pgMar w:top="1440" w:right="1440" w:bottom="1440" w:left="1440" w:header="0" w:footer="0" w:gutter="0"/>
          <w:pgBorders>
            <w:top w:val="none" w:sz="0" w:space="0"/>
            <w:left w:val="none" w:sz="0" w:space="0"/>
            <w:bottom w:val="none" w:sz="0" w:space="0"/>
            <w:right w:val="none" w:sz="0" w:space="0"/>
          </w:pgBorders>
          <w:cols w:space="720" w:num="1"/>
        </w:sectPr>
      </w:pPr>
      <w:r>
        <w:rPr>
          <w:rFonts w:ascii="Times New Roman"/>
          <w:color w:val="FF0000"/>
          <w:sz w:val="24"/>
          <w:szCs w:val="24"/>
        </w:rPr>
        <w:br w:type="textWrapping"/>
      </w:r>
      <w:r>
        <w:rPr>
          <w:rFonts w:ascii="Times New Roman" w:hAnsi="Times New Roman" w:cs="Times New Roman"/>
          <w:color w:val="FF0000"/>
          <w:sz w:val="24"/>
          <w:szCs w:val="24"/>
        </w:rPr>
        <w:t>You may delete these instructions as you begin to type your report here.</w:t>
      </w:r>
      <w:r>
        <w:rPr>
          <w:rFonts w:ascii="Tahoma" w:hAnsi="Tahoma" w:cs="Tahoma"/>
          <w:sz w:val="20"/>
          <w:szCs w:val="20"/>
        </w:rPr>
        <w:t xml:space="preserve"> </w:t>
      </w:r>
    </w:p>
    <w:p>
      <w:pPr>
        <w:jc w:val="center"/>
        <w:rPr>
          <w:rFonts w:hint="default" w:ascii="Times New Roman" w:hAnsi="Times New Roman" w:eastAsia="宋体" w:cs="Times New Roman"/>
          <w:b/>
          <w:bCs/>
          <w:sz w:val="28"/>
          <w:szCs w:val="28"/>
          <w:lang w:val="en-US" w:eastAsia="zh-CN"/>
        </w:rPr>
      </w:pPr>
      <w:r>
        <w:rPr>
          <w:rFonts w:hint="default" w:ascii="Times New Roman" w:hAnsi="Times New Roman" w:eastAsia="宋体" w:cs="Times New Roman"/>
          <w:b/>
          <w:bCs/>
          <w:sz w:val="28"/>
          <w:szCs w:val="28"/>
          <w:lang w:val="en-US" w:eastAsia="zh-CN"/>
        </w:rPr>
        <w:t>Contents</w:t>
      </w:r>
    </w:p>
    <w:p>
      <w:pPr>
        <w:jc w:val="both"/>
        <w:rPr>
          <w:rFonts w:hint="default" w:ascii="Times New Roman" w:hAnsi="Times New Roman" w:eastAsia="宋体" w:cs="Times New Roman"/>
          <w:b/>
          <w:bCs/>
          <w:sz w:val="28"/>
          <w:szCs w:val="28"/>
          <w:lang w:val="en-US" w:eastAsia="zh-CN"/>
        </w:rPr>
      </w:pPr>
    </w:p>
    <w:p>
      <w:pPr>
        <w:jc w:val="both"/>
        <w:rPr>
          <w:rFonts w:hint="default" w:ascii="Times New Roman" w:hAnsi="Times New Roman" w:eastAsia="宋体" w:cs="Times New Roman"/>
          <w:b/>
          <w:bCs/>
          <w:sz w:val="28"/>
          <w:szCs w:val="28"/>
          <w:lang w:val="en-US" w:eastAsia="zh-CN"/>
        </w:rPr>
        <w:sectPr>
          <w:pgSz w:w="12240" w:h="15840"/>
          <w:pgMar w:top="1440" w:right="1440" w:bottom="1440" w:left="1440" w:header="0" w:footer="0" w:gutter="0"/>
          <w:pgBorders>
            <w:top w:val="none" w:sz="0" w:space="0"/>
            <w:left w:val="none" w:sz="0" w:space="0"/>
            <w:bottom w:val="none" w:sz="0" w:space="0"/>
            <w:right w:val="none" w:sz="0" w:space="0"/>
          </w:pgBorders>
          <w:cols w:space="720" w:num="1"/>
        </w:sectPr>
      </w:pPr>
    </w:p>
    <w:p>
      <w:pPr>
        <w:keepNext w:val="0"/>
        <w:keepLines w:val="0"/>
        <w:pageBreakBefore w:val="0"/>
        <w:widowControl/>
        <w:kinsoku/>
        <w:wordWrap/>
        <w:overflowPunct/>
        <w:topLinePunct w:val="0"/>
        <w:autoSpaceDE/>
        <w:autoSpaceDN/>
        <w:bidi w:val="0"/>
        <w:adjustRightInd/>
        <w:snapToGrid/>
        <w:spacing w:line="300" w:lineRule="auto"/>
        <w:jc w:val="both"/>
        <w:textAlignment w:val="auto"/>
        <w:rPr>
          <w:rFonts w:hint="default" w:ascii="Times New Roman" w:hAnsi="Times New Roman" w:eastAsia="宋体" w:cs="Times New Roman"/>
          <w:b/>
          <w:bCs/>
          <w:sz w:val="36"/>
          <w:szCs w:val="36"/>
          <w:lang w:val="en-US" w:eastAsia="zh-CN"/>
        </w:rPr>
      </w:pPr>
      <w:bookmarkStart w:id="0" w:name="_Toc5827"/>
      <w:bookmarkStart w:id="1" w:name="_Toc20610"/>
      <w:r>
        <w:rPr>
          <w:rFonts w:hint="default" w:ascii="Times New Roman" w:hAnsi="Times New Roman" w:eastAsia="黑体" w:cs="Times New Roman"/>
          <w:b/>
          <w:bCs/>
          <w:sz w:val="36"/>
          <w:szCs w:val="36"/>
          <w:lang w:val="en-US" w:eastAsia="zh-CN"/>
        </w:rPr>
        <w:t xml:space="preserve">1   </w:t>
      </w:r>
      <w:r>
        <w:rPr>
          <w:rFonts w:hint="default" w:ascii="Times New Roman" w:hAnsi="Times New Roman" w:cs="Times New Roman"/>
          <w:b/>
          <w:bCs/>
          <w:sz w:val="36"/>
          <w:szCs w:val="36"/>
        </w:rPr>
        <w:t>Introductio</w:t>
      </w:r>
      <w:bookmarkEnd w:id="0"/>
      <w:bookmarkEnd w:id="1"/>
      <w:r>
        <w:rPr>
          <w:rFonts w:hint="default" w:ascii="Times New Roman" w:hAnsi="Times New Roman" w:eastAsia="宋体" w:cs="Times New Roman"/>
          <w:b/>
          <w:bCs/>
          <w:sz w:val="36"/>
          <w:szCs w:val="36"/>
          <w:lang w:val="en-US" w:eastAsia="zh-CN"/>
        </w:rPr>
        <w:t>n</w:t>
      </w:r>
    </w:p>
    <w:p>
      <w:pPr>
        <w:keepNext w:val="0"/>
        <w:keepLines w:val="0"/>
        <w:pageBreakBefore w:val="0"/>
        <w:widowControl/>
        <w:numPr>
          <w:ilvl w:val="1"/>
          <w:numId w:val="1"/>
        </w:numPr>
        <w:kinsoku/>
        <w:wordWrap/>
        <w:overflowPunct/>
        <w:topLinePunct w:val="0"/>
        <w:autoSpaceDE/>
        <w:autoSpaceDN/>
        <w:bidi w:val="0"/>
        <w:adjustRightInd/>
        <w:snapToGrid/>
        <w:spacing w:line="300" w:lineRule="auto"/>
        <w:jc w:val="both"/>
        <w:textAlignment w:val="auto"/>
        <w:rPr>
          <w:rFonts w:hint="default" w:ascii="Times New Roman" w:hAnsi="Times New Roman" w:eastAsia="宋体" w:cs="Times New Roman"/>
          <w:b/>
          <w:bCs/>
          <w:sz w:val="32"/>
          <w:szCs w:val="32"/>
          <w:lang w:val="en-US" w:eastAsia="zh-CN"/>
        </w:rPr>
      </w:pPr>
      <w:r>
        <w:rPr>
          <w:rFonts w:hint="default" w:ascii="Times New Roman" w:hAnsi="Times New Roman" w:eastAsia="宋体" w:cs="Times New Roman"/>
          <w:b/>
          <w:bCs/>
          <w:sz w:val="32"/>
          <w:szCs w:val="32"/>
          <w:lang w:val="en-US" w:eastAsia="zh-CN"/>
        </w:rPr>
        <w:t xml:space="preserve">  </w:t>
      </w:r>
      <w:bookmarkStart w:id="2" w:name="_Toc28164"/>
      <w:r>
        <w:rPr>
          <w:rFonts w:hint="default" w:ascii="Times New Roman" w:hAnsi="Times New Roman" w:eastAsia="宋体" w:cs="Times New Roman"/>
          <w:b/>
          <w:bCs/>
          <w:sz w:val="32"/>
          <w:szCs w:val="32"/>
          <w:lang w:val="en-US" w:eastAsia="zh-CN"/>
        </w:rPr>
        <w:t>Problem Background</w:t>
      </w:r>
      <w:bookmarkEnd w:id="2"/>
    </w:p>
    <w:p>
      <w:pPr>
        <w:pStyle w:val="11"/>
        <w:keepNext w:val="0"/>
        <w:keepLines w:val="0"/>
        <w:widowControl/>
        <w:suppressLineNumbers w:val="0"/>
        <w:ind w:firstLine="480" w:firstLineChars="200"/>
        <w:jc w:val="both"/>
        <w:rPr>
          <w:rFonts w:hint="eastAsia" w:ascii="宋体" w:hAnsi="宋体" w:eastAsia="宋体" w:cs="宋体"/>
          <w:color w:val="auto"/>
          <w:sz w:val="24"/>
          <w:szCs w:val="24"/>
          <w:highlight w:val="none"/>
          <w:shd w:val="clear" w:color="auto" w:fill="auto"/>
        </w:rPr>
      </w:pPr>
      <w:r>
        <w:rPr>
          <w:rFonts w:hint="eastAsia" w:ascii="宋体" w:hAnsi="宋体" w:eastAsia="宋体" w:cs="宋体"/>
          <w:color w:val="auto"/>
          <w:sz w:val="24"/>
          <w:szCs w:val="24"/>
          <w:highlight w:val="none"/>
          <w:shd w:val="clear" w:color="auto" w:fill="auto"/>
          <w:lang w:val="en-US" w:eastAsia="zh-Hans"/>
        </w:rPr>
        <w:t>随着金融体制改革的深入</w:t>
      </w:r>
      <w:r>
        <w:rPr>
          <w:rFonts w:hint="default" w:ascii="宋体" w:hAnsi="宋体" w:eastAsia="宋体" w:cs="宋体"/>
          <w:color w:val="auto"/>
          <w:sz w:val="24"/>
          <w:szCs w:val="24"/>
          <w:highlight w:val="none"/>
          <w:shd w:val="clear" w:color="auto" w:fill="auto"/>
          <w:lang w:eastAsia="zh-Hans"/>
        </w:rPr>
        <w:t>，</w:t>
      </w:r>
      <w:r>
        <w:rPr>
          <w:rFonts w:hint="eastAsia" w:ascii="宋体" w:hAnsi="宋体" w:eastAsia="宋体" w:cs="宋体"/>
          <w:color w:val="auto"/>
          <w:sz w:val="24"/>
          <w:szCs w:val="24"/>
          <w:highlight w:val="none"/>
          <w:shd w:val="clear" w:color="auto" w:fill="auto"/>
          <w:lang w:val="en-US" w:eastAsia="zh-Hans"/>
        </w:rPr>
        <w:t>越来越多的人开始接触投资</w:t>
      </w:r>
      <w:r>
        <w:rPr>
          <w:rFonts w:hint="default" w:ascii="宋体" w:hAnsi="宋体" w:eastAsia="宋体" w:cs="宋体"/>
          <w:color w:val="auto"/>
          <w:sz w:val="24"/>
          <w:szCs w:val="24"/>
          <w:highlight w:val="none"/>
          <w:shd w:val="clear" w:color="auto" w:fill="auto"/>
          <w:lang w:eastAsia="zh-Hans"/>
        </w:rPr>
        <w:t>。</w:t>
      </w:r>
      <w:r>
        <w:rPr>
          <w:rFonts w:hint="eastAsia" w:ascii="宋体" w:hAnsi="宋体" w:eastAsia="宋体" w:cs="宋体"/>
          <w:color w:val="auto"/>
          <w:sz w:val="24"/>
          <w:szCs w:val="24"/>
          <w:highlight w:val="none"/>
          <w:shd w:val="clear" w:color="auto" w:fill="auto"/>
        </w:rPr>
        <w:t>市场交易者经常买卖波动较大的资产，以实现总回报最大化</w:t>
      </w:r>
      <w:r>
        <w:rPr>
          <w:rFonts w:hint="eastAsia" w:ascii="宋体" w:hAnsi="宋体" w:eastAsia="宋体" w:cs="宋体"/>
          <w:color w:val="auto"/>
          <w:sz w:val="24"/>
          <w:szCs w:val="24"/>
          <w:highlight w:val="none"/>
          <w:shd w:val="clear" w:color="auto" w:fill="auto"/>
          <w:lang w:val="en-US" w:eastAsia="zh-Hans"/>
        </w:rPr>
        <w:t>的目标</w:t>
      </w:r>
      <w:r>
        <w:rPr>
          <w:rFonts w:hint="eastAsia" w:ascii="宋体" w:hAnsi="宋体" w:eastAsia="宋体" w:cs="宋体"/>
          <w:color w:val="auto"/>
          <w:sz w:val="24"/>
          <w:szCs w:val="24"/>
          <w:highlight w:val="none"/>
          <w:shd w:val="clear" w:color="auto" w:fill="auto"/>
        </w:rPr>
        <w:t>。</w:t>
      </w:r>
      <w:r>
        <w:rPr>
          <w:rFonts w:hint="eastAsia" w:ascii="宋体" w:hAnsi="宋体" w:eastAsia="宋体" w:cs="宋体"/>
          <w:color w:val="auto"/>
          <w:sz w:val="24"/>
          <w:szCs w:val="24"/>
          <w:highlight w:val="none"/>
          <w:shd w:val="clear" w:color="auto" w:fill="auto"/>
          <w:lang w:val="en-US" w:eastAsia="zh-Hans"/>
        </w:rPr>
        <w:t>而在期货市场中</w:t>
      </w:r>
      <w:r>
        <w:rPr>
          <w:rFonts w:hint="default" w:ascii="宋体" w:hAnsi="宋体" w:eastAsia="宋体" w:cs="宋体"/>
          <w:color w:val="auto"/>
          <w:sz w:val="24"/>
          <w:szCs w:val="24"/>
          <w:highlight w:val="none"/>
          <w:shd w:val="clear" w:color="auto" w:fill="auto"/>
          <w:lang w:eastAsia="zh-Hans"/>
        </w:rPr>
        <w:t>，</w:t>
      </w:r>
      <w:r>
        <w:rPr>
          <w:rFonts w:hint="eastAsia" w:ascii="宋体" w:hAnsi="宋体" w:eastAsia="宋体" w:cs="宋体"/>
          <w:color w:val="auto"/>
          <w:sz w:val="24"/>
          <w:szCs w:val="24"/>
          <w:highlight w:val="none"/>
          <w:shd w:val="clear" w:color="auto" w:fill="auto"/>
        </w:rPr>
        <w:t>黄金和比特币</w:t>
      </w:r>
      <w:r>
        <w:rPr>
          <w:rFonts w:hint="eastAsia" w:ascii="宋体" w:hAnsi="宋体" w:eastAsia="宋体" w:cs="宋体"/>
          <w:color w:val="auto"/>
          <w:sz w:val="24"/>
          <w:szCs w:val="24"/>
          <w:highlight w:val="none"/>
          <w:shd w:val="clear" w:color="auto" w:fill="auto"/>
          <w:lang w:val="en-US" w:eastAsia="zh-Hans"/>
        </w:rPr>
        <w:t>是两种常见的热门资产</w:t>
      </w:r>
      <w:r>
        <w:rPr>
          <w:rFonts w:hint="default" w:ascii="宋体" w:hAnsi="宋体" w:eastAsia="宋体" w:cs="宋体"/>
          <w:color w:val="auto"/>
          <w:sz w:val="24"/>
          <w:szCs w:val="24"/>
          <w:highlight w:val="none"/>
          <w:shd w:val="clear" w:color="auto" w:fill="auto"/>
          <w:lang w:eastAsia="zh-Hans"/>
        </w:rPr>
        <w:t>，</w:t>
      </w:r>
      <w:r>
        <w:rPr>
          <w:rFonts w:hint="eastAsia" w:ascii="宋体" w:hAnsi="宋体" w:eastAsia="宋体" w:cs="宋体"/>
          <w:color w:val="auto"/>
          <w:sz w:val="24"/>
          <w:szCs w:val="24"/>
          <w:highlight w:val="none"/>
          <w:shd w:val="clear" w:color="auto" w:fill="auto"/>
          <w:lang w:val="en-US" w:eastAsia="zh-Hans"/>
        </w:rPr>
        <w:t>它们具有不同的性质</w:t>
      </w:r>
      <w:r>
        <w:rPr>
          <w:rFonts w:hint="eastAsia" w:ascii="宋体" w:hAnsi="宋体" w:eastAsia="宋体" w:cs="宋体"/>
          <w:color w:val="auto"/>
          <w:sz w:val="24"/>
          <w:szCs w:val="24"/>
          <w:highlight w:val="none"/>
          <w:shd w:val="clear" w:color="auto" w:fill="auto"/>
        </w:rPr>
        <w:t>。</w:t>
      </w:r>
    </w:p>
    <w:p>
      <w:pPr>
        <w:pStyle w:val="11"/>
        <w:keepNext w:val="0"/>
        <w:keepLines w:val="0"/>
        <w:widowControl/>
        <w:suppressLineNumbers w:val="0"/>
        <w:ind w:firstLine="480" w:firstLineChars="200"/>
        <w:jc w:val="both"/>
        <w:rPr>
          <w:rFonts w:hint="eastAsia" w:ascii="宋体" w:hAnsi="宋体" w:eastAsia="宋体" w:cs="宋体"/>
          <w:color w:val="auto"/>
          <w:kern w:val="0"/>
          <w:sz w:val="24"/>
          <w:szCs w:val="24"/>
          <w:highlight w:val="none"/>
          <w:shd w:val="clear" w:color="auto" w:fill="auto"/>
          <w:lang w:val="en-US" w:eastAsia="zh-CN" w:bidi="ar"/>
        </w:rPr>
      </w:pPr>
      <w:r>
        <w:rPr>
          <w:rFonts w:hint="eastAsia" w:ascii="宋体" w:hAnsi="宋体" w:eastAsia="宋体" w:cs="宋体"/>
          <w:color w:val="auto"/>
          <w:kern w:val="0"/>
          <w:sz w:val="24"/>
          <w:szCs w:val="24"/>
          <w:highlight w:val="none"/>
          <w:shd w:val="clear" w:color="auto" w:fill="auto"/>
          <w:lang w:val="en-US" w:eastAsia="zh-CN" w:bidi="ar"/>
        </w:rPr>
        <w:t>黄金是经典的价值储存手段和对冲通胀的工具</w:t>
      </w:r>
      <w:r>
        <w:rPr>
          <w:rFonts w:hint="default" w:ascii="宋体" w:hAnsi="宋体" w:eastAsia="宋体" w:cs="宋体"/>
          <w:color w:val="auto"/>
          <w:kern w:val="0"/>
          <w:sz w:val="24"/>
          <w:szCs w:val="24"/>
          <w:highlight w:val="none"/>
          <w:shd w:val="clear" w:color="auto" w:fill="auto"/>
          <w:lang w:eastAsia="zh-CN" w:bidi="ar"/>
        </w:rPr>
        <w:t>，</w:t>
      </w:r>
      <w:r>
        <w:rPr>
          <w:rFonts w:hint="eastAsia" w:ascii="宋体" w:hAnsi="宋体" w:eastAsia="宋体" w:cs="宋体"/>
          <w:color w:val="auto"/>
          <w:kern w:val="0"/>
          <w:sz w:val="24"/>
          <w:szCs w:val="24"/>
          <w:highlight w:val="none"/>
          <w:shd w:val="clear" w:color="auto" w:fill="auto"/>
          <w:lang w:val="en-US" w:eastAsia="zh-Hans" w:bidi="ar"/>
        </w:rPr>
        <w:t>它由于</w:t>
      </w:r>
      <w:r>
        <w:rPr>
          <w:rFonts w:hint="eastAsia" w:ascii="宋体" w:hAnsi="宋体" w:eastAsia="宋体" w:cs="宋体"/>
          <w:color w:val="auto"/>
          <w:kern w:val="0"/>
          <w:sz w:val="24"/>
          <w:szCs w:val="24"/>
          <w:highlight w:val="none"/>
          <w:shd w:val="clear" w:color="auto" w:fill="auto"/>
          <w:lang w:val="en-US" w:eastAsia="zh-CN" w:bidi="ar"/>
        </w:rPr>
        <w:t>历史原因成为了货币，所以</w:t>
      </w:r>
      <w:r>
        <w:rPr>
          <w:rFonts w:hint="default" w:ascii="宋体" w:hAnsi="宋体" w:eastAsia="宋体" w:cs="宋体"/>
          <w:color w:val="auto"/>
          <w:kern w:val="0"/>
          <w:sz w:val="24"/>
          <w:szCs w:val="24"/>
          <w:highlight w:val="none"/>
          <w:shd w:val="clear" w:color="auto" w:fill="auto"/>
          <w:lang w:val="en-US" w:eastAsia="zh-CN" w:bidi="ar"/>
        </w:rPr>
        <w:t>兼具80%的商品属性+20%的货币属性</w:t>
      </w:r>
      <w:r>
        <w:rPr>
          <w:rFonts w:hint="default" w:ascii="宋体" w:hAnsi="宋体" w:eastAsia="宋体" w:cs="宋体"/>
          <w:color w:val="auto"/>
          <w:kern w:val="0"/>
          <w:sz w:val="24"/>
          <w:szCs w:val="24"/>
          <w:highlight w:val="none"/>
          <w:shd w:val="clear" w:color="auto" w:fill="auto"/>
          <w:lang w:eastAsia="zh-CN" w:bidi="ar"/>
        </w:rPr>
        <w:t>。</w:t>
      </w:r>
      <w:r>
        <w:rPr>
          <w:rFonts w:hint="eastAsia" w:ascii="宋体" w:hAnsi="宋体" w:eastAsia="宋体" w:cs="宋体"/>
          <w:color w:val="auto"/>
          <w:kern w:val="0"/>
          <w:sz w:val="24"/>
          <w:szCs w:val="24"/>
          <w:highlight w:val="none"/>
          <w:shd w:val="clear" w:color="auto" w:fill="auto"/>
          <w:lang w:val="en-US" w:eastAsia="zh-Hans" w:bidi="ar"/>
        </w:rPr>
        <w:t>另外</w:t>
      </w:r>
      <w:r>
        <w:rPr>
          <w:rFonts w:hint="default" w:ascii="宋体" w:hAnsi="宋体" w:eastAsia="宋体" w:cs="宋体"/>
          <w:color w:val="auto"/>
          <w:kern w:val="0"/>
          <w:sz w:val="24"/>
          <w:szCs w:val="24"/>
          <w:highlight w:val="none"/>
          <w:shd w:val="clear" w:color="auto" w:fill="auto"/>
          <w:lang w:eastAsia="zh-Hans" w:bidi="ar"/>
        </w:rPr>
        <w:t>，</w:t>
      </w:r>
      <w:r>
        <w:rPr>
          <w:rFonts w:hint="eastAsia" w:ascii="宋体" w:hAnsi="宋体" w:eastAsia="宋体" w:cs="宋体"/>
          <w:color w:val="auto"/>
          <w:kern w:val="0"/>
          <w:sz w:val="24"/>
          <w:szCs w:val="24"/>
          <w:highlight w:val="none"/>
          <w:shd w:val="clear" w:color="auto" w:fill="auto"/>
          <w:lang w:val="en-US" w:eastAsia="zh-Hans" w:bidi="ar"/>
        </w:rPr>
        <w:t>由于黄金</w:t>
      </w:r>
      <w:r>
        <w:rPr>
          <w:rFonts w:hint="eastAsia" w:ascii="宋体" w:hAnsi="宋体" w:eastAsia="宋体" w:cs="宋体"/>
          <w:color w:val="auto"/>
          <w:kern w:val="0"/>
          <w:sz w:val="24"/>
          <w:szCs w:val="24"/>
          <w:highlight w:val="none"/>
          <w:shd w:val="clear" w:color="auto" w:fill="auto"/>
          <w:lang w:val="en-US" w:eastAsia="zh-CN" w:bidi="ar"/>
        </w:rPr>
        <w:t>资源存储量有限、自身金属性能稳定，所以</w:t>
      </w:r>
      <w:r>
        <w:rPr>
          <w:rFonts w:hint="eastAsia" w:ascii="宋体" w:hAnsi="宋体" w:eastAsia="宋体" w:cs="宋体"/>
          <w:color w:val="auto"/>
          <w:kern w:val="0"/>
          <w:sz w:val="24"/>
          <w:szCs w:val="24"/>
          <w:highlight w:val="none"/>
          <w:shd w:val="clear" w:color="auto" w:fill="auto"/>
          <w:lang w:val="en-US" w:eastAsia="zh-Hans" w:bidi="ar"/>
        </w:rPr>
        <w:t>它</w:t>
      </w:r>
      <w:r>
        <w:rPr>
          <w:rFonts w:hint="eastAsia" w:ascii="宋体" w:hAnsi="宋体" w:eastAsia="宋体" w:cs="宋体"/>
          <w:color w:val="auto"/>
          <w:kern w:val="0"/>
          <w:sz w:val="24"/>
          <w:szCs w:val="24"/>
          <w:highlight w:val="none"/>
          <w:shd w:val="clear" w:color="auto" w:fill="auto"/>
          <w:lang w:val="en-US" w:eastAsia="zh-CN" w:bidi="ar"/>
        </w:rPr>
        <w:t>能够长期持有</w:t>
      </w:r>
      <w:r>
        <w:rPr>
          <w:rFonts w:hint="default" w:ascii="宋体" w:hAnsi="宋体" w:eastAsia="宋体" w:cs="宋体"/>
          <w:color w:val="auto"/>
          <w:kern w:val="0"/>
          <w:sz w:val="24"/>
          <w:szCs w:val="24"/>
          <w:highlight w:val="none"/>
          <w:shd w:val="clear" w:color="auto" w:fill="auto"/>
          <w:lang w:eastAsia="zh-CN" w:bidi="ar"/>
        </w:rPr>
        <w:t>，</w:t>
      </w:r>
      <w:r>
        <w:rPr>
          <w:rFonts w:hint="eastAsia" w:ascii="宋体" w:hAnsi="宋体" w:eastAsia="宋体" w:cs="宋体"/>
          <w:color w:val="auto"/>
          <w:kern w:val="0"/>
          <w:sz w:val="24"/>
          <w:szCs w:val="24"/>
          <w:highlight w:val="none"/>
          <w:shd w:val="clear" w:color="auto" w:fill="auto"/>
          <w:lang w:val="en-US" w:eastAsia="zh-Hans" w:bidi="ar"/>
        </w:rPr>
        <w:t>价值</w:t>
      </w:r>
      <w:r>
        <w:rPr>
          <w:rFonts w:hint="eastAsia" w:ascii="宋体" w:hAnsi="宋体" w:eastAsia="宋体" w:cs="宋体"/>
          <w:color w:val="auto"/>
          <w:sz w:val="24"/>
          <w:szCs w:val="24"/>
          <w:highlight w:val="none"/>
          <w:shd w:val="clear" w:color="auto" w:fill="auto"/>
          <w:lang w:val="en-US" w:eastAsia="zh-Hans"/>
        </w:rPr>
        <w:t>较为</w:t>
      </w:r>
      <w:r>
        <w:rPr>
          <w:rFonts w:hint="eastAsia" w:ascii="宋体" w:hAnsi="宋体" w:eastAsia="宋体" w:cs="宋体"/>
          <w:color w:val="auto"/>
          <w:kern w:val="0"/>
          <w:sz w:val="24"/>
          <w:szCs w:val="24"/>
          <w:highlight w:val="none"/>
          <w:shd w:val="clear" w:color="auto" w:fill="auto"/>
          <w:lang w:val="en-US" w:eastAsia="zh-Hans" w:bidi="ar"/>
        </w:rPr>
        <w:t>稳定</w:t>
      </w:r>
      <w:r>
        <w:rPr>
          <w:rFonts w:hint="eastAsia" w:ascii="宋体" w:hAnsi="宋体" w:eastAsia="宋体" w:cs="宋体"/>
          <w:color w:val="auto"/>
          <w:kern w:val="0"/>
          <w:sz w:val="24"/>
          <w:szCs w:val="24"/>
          <w:highlight w:val="none"/>
          <w:shd w:val="clear" w:color="auto" w:fill="auto"/>
          <w:lang w:val="en-US" w:eastAsia="zh-CN" w:bidi="ar"/>
        </w:rPr>
        <w:t>。</w:t>
      </w:r>
    </w:p>
    <w:p>
      <w:pPr>
        <w:pStyle w:val="11"/>
        <w:keepNext w:val="0"/>
        <w:keepLines w:val="0"/>
        <w:widowControl/>
        <w:suppressLineNumbers w:val="0"/>
        <w:ind w:firstLine="480" w:firstLineChars="200"/>
        <w:jc w:val="both"/>
        <w:rPr>
          <w:rFonts w:hint="eastAsia" w:ascii="宋体" w:hAnsi="宋体" w:eastAsia="宋体" w:cs="宋体"/>
          <w:color w:val="auto"/>
          <w:sz w:val="24"/>
          <w:szCs w:val="24"/>
          <w:highlight w:val="none"/>
          <w:shd w:val="clear" w:color="auto" w:fill="auto"/>
        </w:rPr>
      </w:pPr>
      <w:r>
        <w:rPr>
          <w:rFonts w:hint="eastAsia" w:ascii="宋体" w:hAnsi="宋体" w:eastAsia="宋体" w:cs="宋体"/>
          <w:color w:val="auto"/>
          <w:sz w:val="24"/>
          <w:szCs w:val="24"/>
          <w:highlight w:val="none"/>
          <w:shd w:val="clear" w:color="auto" w:fill="auto"/>
        </w:rPr>
        <w:t>比特币是一种数字的、分散的、部分匿名的货币，不受任何政府或其他法律实体的支持，也不可兑换成黄金或其他商品。它依赖于对等网络和加密来维护其完整性。与大多数货币或在线支付服务（如</w:t>
      </w:r>
      <w:r>
        <w:rPr>
          <w:rStyle w:val="13"/>
          <w:rFonts w:hint="eastAsia" w:ascii="宋体" w:hAnsi="宋体" w:eastAsia="宋体" w:cs="宋体"/>
          <w:color w:val="auto"/>
          <w:sz w:val="24"/>
          <w:szCs w:val="24"/>
          <w:highlight w:val="none"/>
          <w:shd w:val="clear" w:color="auto" w:fill="auto"/>
        </w:rPr>
        <w:t>PayPal</w:t>
      </w:r>
      <w:r>
        <w:rPr>
          <w:rFonts w:hint="eastAsia" w:ascii="宋体" w:hAnsi="宋体" w:eastAsia="宋体" w:cs="宋体"/>
          <w:color w:val="auto"/>
          <w:sz w:val="24"/>
          <w:szCs w:val="24"/>
          <w:highlight w:val="none"/>
          <w:shd w:val="clear" w:color="auto" w:fill="auto"/>
        </w:rPr>
        <w:t>）相比，比特币流动性强，交易成本低，目前被广泛用于投机化交易。</w:t>
      </w:r>
    </w:p>
    <w:p>
      <w:pPr>
        <w:pStyle w:val="11"/>
        <w:keepNext w:val="0"/>
        <w:keepLines w:val="0"/>
        <w:widowControl/>
        <w:suppressLineNumbers w:val="0"/>
        <w:ind w:firstLine="480" w:firstLineChars="200"/>
        <w:jc w:val="both"/>
        <w:rPr>
          <w:rFonts w:hint="default" w:ascii="宋体" w:hAnsi="宋体" w:eastAsia="宋体" w:cs="宋体"/>
          <w:color w:val="auto"/>
          <w:sz w:val="24"/>
          <w:szCs w:val="24"/>
          <w:highlight w:val="none"/>
          <w:lang w:eastAsia="zh-Hans"/>
        </w:rPr>
      </w:pPr>
      <w:r>
        <w:rPr>
          <w:rFonts w:hint="eastAsia" w:ascii="宋体" w:hAnsi="宋体" w:eastAsia="宋体" w:cs="宋体"/>
          <w:color w:val="auto"/>
          <w:sz w:val="24"/>
          <w:szCs w:val="24"/>
          <w:highlight w:val="none"/>
          <w:shd w:val="clear" w:color="auto" w:fill="auto"/>
          <w:lang w:val="en-US" w:eastAsia="zh-CN"/>
        </w:rPr>
        <w:t>在相当长一段时间里，黄金一直是市场稳定的来源之一。而比特币仍被视新鲜事物和陌生事物，其价格</w:t>
      </w:r>
      <w:r>
        <w:rPr>
          <w:rFonts w:hint="eastAsia" w:ascii="宋体" w:hAnsi="宋体" w:eastAsia="宋体" w:cs="宋体"/>
          <w:color w:val="auto"/>
          <w:sz w:val="24"/>
          <w:szCs w:val="24"/>
          <w:highlight w:val="none"/>
          <w:shd w:val="clear" w:color="auto" w:fill="auto"/>
          <w:lang w:val="en-US" w:eastAsia="zh-Hans"/>
        </w:rPr>
        <w:t>相对而言并</w:t>
      </w:r>
      <w:r>
        <w:rPr>
          <w:rFonts w:hint="eastAsia" w:ascii="宋体" w:hAnsi="宋体" w:eastAsia="宋体" w:cs="宋体"/>
          <w:color w:val="auto"/>
          <w:sz w:val="24"/>
          <w:szCs w:val="24"/>
          <w:highlight w:val="none"/>
          <w:shd w:val="clear" w:color="auto" w:fill="auto"/>
          <w:lang w:val="en-US" w:eastAsia="zh-CN"/>
        </w:rPr>
        <w:t>不稳定。</w:t>
      </w:r>
      <w:r>
        <w:rPr>
          <w:rFonts w:hint="eastAsia" w:ascii="宋体" w:hAnsi="宋体" w:eastAsia="宋体" w:cs="宋体"/>
          <w:color w:val="auto"/>
          <w:sz w:val="24"/>
          <w:szCs w:val="24"/>
          <w:highlight w:val="none"/>
          <w:shd w:val="clear" w:color="auto" w:fill="auto"/>
          <w:lang w:val="en-US" w:eastAsia="zh-Hans"/>
        </w:rPr>
        <w:t>通过研究二者的投资组合</w:t>
      </w:r>
      <w:r>
        <w:rPr>
          <w:rFonts w:hint="default" w:ascii="宋体" w:hAnsi="宋体" w:eastAsia="宋体" w:cs="宋体"/>
          <w:color w:val="auto"/>
          <w:sz w:val="24"/>
          <w:szCs w:val="24"/>
          <w:highlight w:val="none"/>
          <w:shd w:val="clear" w:color="auto" w:fill="auto"/>
          <w:lang w:eastAsia="zh-Hans"/>
        </w:rPr>
        <w:t>，</w:t>
      </w:r>
      <w:r>
        <w:rPr>
          <w:rFonts w:hint="eastAsia" w:ascii="宋体" w:hAnsi="宋体" w:eastAsia="宋体" w:cs="宋体"/>
          <w:color w:val="auto"/>
          <w:sz w:val="24"/>
          <w:szCs w:val="24"/>
          <w:highlight w:val="none"/>
          <w:shd w:val="clear" w:color="auto" w:fill="auto"/>
          <w:lang w:val="en-US" w:eastAsia="zh-Hans"/>
        </w:rPr>
        <w:t>我们可以由此延拓至多种资产的投资组合</w:t>
      </w:r>
      <w:r>
        <w:rPr>
          <w:rFonts w:hint="default" w:ascii="宋体" w:hAnsi="宋体" w:eastAsia="宋体" w:cs="宋体"/>
          <w:color w:val="auto"/>
          <w:sz w:val="24"/>
          <w:szCs w:val="24"/>
          <w:highlight w:val="none"/>
          <w:shd w:val="clear" w:color="auto" w:fill="auto"/>
          <w:lang w:eastAsia="zh-Hans"/>
        </w:rPr>
        <w:t>，</w:t>
      </w:r>
      <w:r>
        <w:rPr>
          <w:rFonts w:hint="eastAsia" w:ascii="宋体" w:hAnsi="宋体" w:eastAsia="宋体" w:cs="宋体"/>
          <w:color w:val="auto"/>
          <w:sz w:val="24"/>
          <w:szCs w:val="24"/>
          <w:highlight w:val="none"/>
          <w:shd w:val="clear" w:color="auto" w:fill="auto"/>
        </w:rPr>
        <w:t>因此对这个数据进行分析是也是一种对经济市场的一种分析</w:t>
      </w:r>
      <w:r>
        <w:rPr>
          <w:rFonts w:hint="default" w:ascii="宋体" w:hAnsi="宋体" w:eastAsia="宋体" w:cs="宋体"/>
          <w:color w:val="auto"/>
          <w:sz w:val="24"/>
          <w:szCs w:val="24"/>
          <w:highlight w:val="none"/>
          <w:shd w:val="clear" w:color="auto" w:fill="auto"/>
        </w:rPr>
        <w:t>。</w:t>
      </w:r>
      <w:r>
        <w:rPr>
          <w:rFonts w:hint="eastAsia" w:ascii="宋体" w:hAnsi="宋体" w:eastAsia="宋体" w:cs="宋体"/>
          <w:color w:val="auto"/>
          <w:sz w:val="24"/>
          <w:szCs w:val="24"/>
          <w:highlight w:val="none"/>
          <w:shd w:val="clear" w:color="auto" w:fill="auto"/>
        </w:rPr>
        <w:t>通过</w:t>
      </w:r>
      <w:r>
        <w:rPr>
          <w:rFonts w:hint="eastAsia" w:ascii="宋体" w:hAnsi="宋体" w:eastAsia="宋体" w:cs="宋体"/>
          <w:color w:val="auto"/>
          <w:sz w:val="24"/>
          <w:szCs w:val="24"/>
          <w:highlight w:val="none"/>
          <w:shd w:val="clear" w:color="auto" w:fill="auto"/>
          <w:lang w:val="en-US" w:eastAsia="zh-Hans"/>
        </w:rPr>
        <w:t>建立量化投资模型</w:t>
      </w:r>
      <w:r>
        <w:rPr>
          <w:rFonts w:hint="eastAsia" w:ascii="宋体" w:hAnsi="宋体" w:eastAsia="宋体" w:cs="宋体"/>
          <w:color w:val="auto"/>
          <w:sz w:val="24"/>
          <w:szCs w:val="24"/>
          <w:highlight w:val="none"/>
          <w:shd w:val="clear" w:color="auto" w:fill="auto"/>
        </w:rPr>
        <w:t>分析市场</w:t>
      </w:r>
      <w:r>
        <w:rPr>
          <w:rFonts w:hint="default" w:ascii="宋体" w:hAnsi="宋体" w:eastAsia="宋体" w:cs="宋体"/>
          <w:color w:val="auto"/>
          <w:sz w:val="24"/>
          <w:szCs w:val="24"/>
          <w:highlight w:val="none"/>
          <w:shd w:val="clear" w:color="auto" w:fill="auto"/>
        </w:rPr>
        <w:t>，</w:t>
      </w:r>
      <w:r>
        <w:rPr>
          <w:rFonts w:hint="eastAsia" w:ascii="宋体" w:hAnsi="宋体" w:eastAsia="宋体" w:cs="宋体"/>
          <w:color w:val="auto"/>
          <w:sz w:val="24"/>
          <w:szCs w:val="24"/>
          <w:highlight w:val="none"/>
          <w:shd w:val="clear" w:color="auto" w:fill="auto"/>
        </w:rPr>
        <w:t>投资和理财</w:t>
      </w:r>
      <w:r>
        <w:rPr>
          <w:rFonts w:hint="default" w:ascii="宋体" w:hAnsi="宋体" w:eastAsia="宋体" w:cs="宋体"/>
          <w:color w:val="auto"/>
          <w:sz w:val="24"/>
          <w:szCs w:val="24"/>
          <w:highlight w:val="none"/>
          <w:shd w:val="clear" w:color="auto" w:fill="auto"/>
        </w:rPr>
        <w:t>，</w:t>
      </w:r>
      <w:r>
        <w:rPr>
          <w:rFonts w:hint="eastAsia" w:ascii="宋体" w:hAnsi="宋体" w:eastAsia="宋体" w:cs="宋体"/>
          <w:color w:val="auto"/>
          <w:sz w:val="24"/>
          <w:szCs w:val="24"/>
          <w:highlight w:val="none"/>
          <w:shd w:val="clear" w:color="auto" w:fill="auto"/>
          <w:lang w:val="en-US" w:eastAsia="zh-Hans"/>
        </w:rPr>
        <w:t>进行量化投资预测</w:t>
      </w:r>
      <w:r>
        <w:rPr>
          <w:rFonts w:hint="eastAsia" w:ascii="宋体" w:hAnsi="宋体" w:eastAsia="宋体" w:cs="宋体"/>
          <w:color w:val="auto"/>
          <w:sz w:val="24"/>
          <w:szCs w:val="24"/>
          <w:highlight w:val="none"/>
          <w:shd w:val="clear" w:color="auto" w:fill="auto"/>
        </w:rPr>
        <w:t>，</w:t>
      </w:r>
      <w:r>
        <w:rPr>
          <w:rFonts w:hint="eastAsia" w:ascii="宋体" w:hAnsi="宋体" w:eastAsia="宋体" w:cs="宋体"/>
          <w:color w:val="auto"/>
          <w:sz w:val="24"/>
          <w:szCs w:val="24"/>
          <w:highlight w:val="none"/>
          <w:shd w:val="clear" w:color="auto" w:fill="auto"/>
          <w:lang w:val="en-US" w:eastAsia="zh-Hans"/>
        </w:rPr>
        <w:t>由此</w:t>
      </w:r>
      <w:r>
        <w:rPr>
          <w:rFonts w:hint="eastAsia" w:ascii="宋体" w:hAnsi="宋体" w:eastAsia="宋体" w:cs="宋体"/>
          <w:color w:val="auto"/>
          <w:sz w:val="24"/>
          <w:szCs w:val="24"/>
          <w:highlight w:val="none"/>
          <w:shd w:val="clear" w:color="auto" w:fill="auto"/>
        </w:rPr>
        <w:t>创建利益最大化，</w:t>
      </w:r>
      <w:r>
        <w:rPr>
          <w:rFonts w:hint="eastAsia" w:ascii="宋体" w:hAnsi="宋体" w:eastAsia="宋体" w:cs="宋体"/>
          <w:color w:val="auto"/>
          <w:sz w:val="24"/>
          <w:szCs w:val="24"/>
          <w:highlight w:val="none"/>
          <w:shd w:val="clear" w:color="auto" w:fill="auto"/>
          <w:lang w:val="en-US" w:eastAsia="zh-Hans"/>
        </w:rPr>
        <w:t>提高投资交易行为盈利的概率将成为经济市场的一大趋势</w:t>
      </w:r>
      <w:r>
        <w:rPr>
          <w:rFonts w:hint="default" w:ascii="宋体" w:hAnsi="宋体" w:eastAsia="宋体" w:cs="宋体"/>
          <w:color w:val="auto"/>
          <w:sz w:val="24"/>
          <w:szCs w:val="24"/>
          <w:highlight w:val="none"/>
          <w:lang w:eastAsia="zh-Hans"/>
        </w:rPr>
        <w:t>。</w:t>
      </w:r>
    </w:p>
    <w:p>
      <w:pPr>
        <w:pStyle w:val="11"/>
        <w:keepNext w:val="0"/>
        <w:keepLines w:val="0"/>
        <w:widowControl/>
        <w:suppressLineNumbers w:val="0"/>
        <w:ind w:firstLine="480" w:firstLineChars="200"/>
        <w:rPr>
          <w:rFonts w:hint="eastAsia" w:ascii="宋体" w:hAnsi="宋体" w:eastAsia="宋体" w:cs="宋体"/>
          <w:color w:val="auto"/>
          <w:sz w:val="24"/>
          <w:szCs w:val="24"/>
          <w:highlight w:val="none"/>
          <w:lang w:eastAsia="zh-Hans"/>
        </w:rPr>
      </w:pPr>
    </w:p>
    <w:p>
      <w:pPr>
        <w:keepNext w:val="0"/>
        <w:keepLines w:val="0"/>
        <w:pageBreakBefore w:val="0"/>
        <w:widowControl/>
        <w:numPr>
          <w:ilvl w:val="1"/>
          <w:numId w:val="1"/>
        </w:numPr>
        <w:kinsoku/>
        <w:wordWrap/>
        <w:overflowPunct/>
        <w:topLinePunct w:val="0"/>
        <w:autoSpaceDE/>
        <w:autoSpaceDN/>
        <w:bidi w:val="0"/>
        <w:adjustRightInd/>
        <w:snapToGrid/>
        <w:spacing w:line="300" w:lineRule="auto"/>
        <w:jc w:val="both"/>
        <w:textAlignment w:val="auto"/>
        <w:rPr>
          <w:rFonts w:hint="default" w:ascii="Times New Roman" w:hAnsi="Times New Roman" w:eastAsia="宋体" w:cs="Times New Roman"/>
          <w:b/>
          <w:bCs/>
          <w:sz w:val="32"/>
          <w:szCs w:val="32"/>
          <w:lang w:val="en-US" w:eastAsia="zh-CN"/>
        </w:rPr>
      </w:pPr>
      <w:r>
        <w:rPr>
          <w:rFonts w:hint="default" w:ascii="Times New Roman" w:hAnsi="Times New Roman" w:eastAsia="宋体" w:cs="Times New Roman"/>
          <w:b/>
          <w:bCs/>
          <w:sz w:val="32"/>
          <w:szCs w:val="32"/>
          <w:lang w:val="en-US" w:eastAsia="zh-CN"/>
        </w:rPr>
        <w:t xml:space="preserve">  Problem Statement</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firstLine="480" w:firstLineChars="200"/>
        <w:jc w:val="both"/>
        <w:textAlignment w:val="auto"/>
      </w:pPr>
      <w:r>
        <w:rPr>
          <w:rFonts w:hint="default" w:ascii="Times New Roman" w:hAnsi="Times New Roman" w:eastAsia="宋体" w:cs="Times New Roman"/>
          <w:b w:val="0"/>
          <w:bCs w:val="0"/>
          <w:sz w:val="24"/>
          <w:szCs w:val="24"/>
          <w:lang w:val="en-US" w:eastAsia="zh-CN"/>
        </w:rPr>
        <w:t>In this problem, we need to accomplish the following objectives:</w:t>
      </w:r>
    </w:p>
    <w:p>
      <w:pPr>
        <w:keepNext w:val="0"/>
        <w:keepLines w:val="0"/>
        <w:pageBreakBefore w:val="0"/>
        <w:widowControl/>
        <w:numPr>
          <w:ilvl w:val="0"/>
          <w:numId w:val="2"/>
        </w:numPr>
        <w:kinsoku/>
        <w:wordWrap/>
        <w:overflowPunct/>
        <w:topLinePunct w:val="0"/>
        <w:autoSpaceDE/>
        <w:autoSpaceDN/>
        <w:bidi w:val="0"/>
        <w:adjustRightInd/>
        <w:snapToGrid/>
        <w:spacing w:line="300" w:lineRule="auto"/>
        <w:ind w:left="0" w:leftChars="0" w:firstLine="454" w:firstLineChars="0"/>
        <w:jc w:val="both"/>
        <w:textAlignment w:val="auto"/>
        <w:rPr>
          <w:rFonts w:hint="default" w:ascii="Times New Roman" w:hAnsi="Times New Roman" w:eastAsia="宋体" w:cs="Times New Roman"/>
          <w:b w:val="0"/>
          <w:bCs w:val="0"/>
          <w:sz w:val="24"/>
          <w:szCs w:val="24"/>
          <w:lang w:val="en-US" w:eastAsia="zh-CN"/>
        </w:rPr>
      </w:pPr>
      <w:r>
        <w:rPr>
          <w:rFonts w:hint="eastAsia" w:ascii="Times New Roman" w:hAnsi="Times New Roman" w:eastAsia="宋体" w:cs="Times New Roman"/>
          <w:color w:val="000000"/>
          <w:kern w:val="0"/>
          <w:sz w:val="24"/>
          <w:szCs w:val="24"/>
          <w:lang w:val="en-US" w:eastAsia="zh-CN" w:bidi="ar"/>
        </w:rPr>
        <w:t>Establish</w:t>
      </w:r>
      <w:r>
        <w:rPr>
          <w:rFonts w:hint="default" w:ascii="Times New Roman" w:hAnsi="Times New Roman" w:eastAsia="宋体" w:cs="Times New Roman"/>
          <w:color w:val="000000"/>
          <w:kern w:val="0"/>
          <w:sz w:val="24"/>
          <w:szCs w:val="24"/>
          <w:lang w:val="en-US" w:eastAsia="zh-CN" w:bidi="ar"/>
        </w:rPr>
        <w:t xml:space="preserve"> a model that gives the best daily trading strategy</w:t>
      </w:r>
      <w:r>
        <w:rPr>
          <w:rFonts w:hint="eastAsia" w:ascii="Times New Roman" w:hAnsi="Times New Roman" w:eastAsia="宋体" w:cs="Times New Roman"/>
          <w:color w:val="000000"/>
          <w:kern w:val="0"/>
          <w:sz w:val="24"/>
          <w:szCs w:val="24"/>
          <w:lang w:val="en-US" w:eastAsia="zh-CN" w:bidi="ar"/>
        </w:rPr>
        <w:t xml:space="preserve"> </w:t>
      </w:r>
      <w:r>
        <w:rPr>
          <w:rFonts w:hint="default" w:ascii="Times New Roman" w:hAnsi="Times New Roman" w:eastAsia="黑体" w:cs="Times New Roman"/>
          <w:b w:val="0"/>
          <w:bCs w:val="0"/>
          <w:sz w:val="24"/>
          <w:szCs w:val="24"/>
          <w:lang w:val="en-US" w:eastAsia="zh-CN"/>
        </w:rPr>
        <w:t>based only on price data up to that day.</w:t>
      </w:r>
      <w:r>
        <w:rPr>
          <w:rFonts w:hint="eastAsia" w:ascii="Times New Roman" w:hAnsi="Times New Roman" w:eastAsia="黑体" w:cs="Times New Roman"/>
          <w:b w:val="0"/>
          <w:bCs w:val="0"/>
          <w:sz w:val="24"/>
          <w:szCs w:val="24"/>
          <w:lang w:val="en-US" w:eastAsia="zh-CN"/>
        </w:rPr>
        <w:t xml:space="preserve"> Obtain </w:t>
      </w:r>
      <w:r>
        <w:rPr>
          <w:rFonts w:hint="eastAsia" w:ascii="Times New Roman" w:hAnsi="Times New Roman" w:eastAsia="宋体" w:cs="Times New Roman"/>
          <w:color w:val="000000"/>
          <w:kern w:val="0"/>
          <w:sz w:val="24"/>
          <w:szCs w:val="24"/>
          <w:lang w:val="en-US" w:eastAsia="zh-CN" w:bidi="ar"/>
        </w:rPr>
        <w:t>that h</w:t>
      </w:r>
      <w:r>
        <w:rPr>
          <w:rFonts w:hint="default" w:ascii="Times New Roman" w:hAnsi="Times New Roman" w:eastAsia="宋体" w:cs="Times New Roman"/>
          <w:color w:val="000000"/>
          <w:kern w:val="0"/>
          <w:sz w:val="24"/>
          <w:szCs w:val="24"/>
          <w:lang w:val="en-US" w:eastAsia="zh-CN" w:bidi="ar"/>
        </w:rPr>
        <w:t>ow much</w:t>
      </w:r>
      <w:r>
        <w:rPr>
          <w:rFonts w:hint="eastAsia" w:ascii="Times New Roman" w:hAnsi="Times New Roman" w:eastAsia="宋体" w:cs="Times New Roman"/>
          <w:color w:val="000000"/>
          <w:kern w:val="0"/>
          <w:sz w:val="24"/>
          <w:szCs w:val="24"/>
          <w:lang w:val="en-US" w:eastAsia="zh-CN" w:bidi="ar"/>
        </w:rPr>
        <w:t xml:space="preserve"> </w:t>
      </w:r>
      <w:r>
        <w:rPr>
          <w:rFonts w:hint="default" w:ascii="Times New Roman" w:hAnsi="Times New Roman" w:eastAsia="宋体" w:cs="Times New Roman"/>
          <w:color w:val="000000"/>
          <w:kern w:val="0"/>
          <w:sz w:val="24"/>
          <w:szCs w:val="24"/>
          <w:lang w:val="en-US" w:eastAsia="zh-CN" w:bidi="ar"/>
        </w:rPr>
        <w:t>the initial $1000 investment</w:t>
      </w:r>
      <w:r>
        <w:rPr>
          <w:rFonts w:hint="eastAsia" w:ascii="Times New Roman" w:hAnsi="Times New Roman" w:eastAsia="宋体" w:cs="Times New Roman"/>
          <w:color w:val="000000"/>
          <w:kern w:val="0"/>
          <w:sz w:val="24"/>
          <w:szCs w:val="24"/>
          <w:lang w:val="en-US" w:eastAsia="zh-CN" w:bidi="ar"/>
        </w:rPr>
        <w:t xml:space="preserve"> is</w:t>
      </w:r>
      <w:r>
        <w:rPr>
          <w:rFonts w:hint="default" w:ascii="Times New Roman" w:hAnsi="Times New Roman" w:eastAsia="宋体" w:cs="Times New Roman"/>
          <w:color w:val="000000"/>
          <w:kern w:val="0"/>
          <w:sz w:val="24"/>
          <w:szCs w:val="24"/>
          <w:lang w:val="en-US" w:eastAsia="zh-CN" w:bidi="ar"/>
        </w:rPr>
        <w:t xml:space="preserve"> worth on 9/10/2021</w:t>
      </w:r>
      <w:r>
        <w:rPr>
          <w:rFonts w:hint="eastAsia" w:ascii="Times New Roman" w:hAnsi="Times New Roman" w:eastAsia="宋体" w:cs="Times New Roman"/>
          <w:color w:val="000000"/>
          <w:kern w:val="0"/>
          <w:sz w:val="24"/>
          <w:szCs w:val="24"/>
          <w:lang w:val="en-US" w:eastAsia="zh-CN" w:bidi="ar"/>
        </w:rPr>
        <w:t>.</w:t>
      </w:r>
    </w:p>
    <w:p>
      <w:pPr>
        <w:keepNext w:val="0"/>
        <w:keepLines w:val="0"/>
        <w:pageBreakBefore w:val="0"/>
        <w:widowControl/>
        <w:numPr>
          <w:ilvl w:val="0"/>
          <w:numId w:val="2"/>
        </w:numPr>
        <w:kinsoku/>
        <w:wordWrap/>
        <w:overflowPunct/>
        <w:topLinePunct w:val="0"/>
        <w:autoSpaceDE/>
        <w:autoSpaceDN/>
        <w:bidi w:val="0"/>
        <w:adjustRightInd/>
        <w:snapToGrid/>
        <w:spacing w:line="300" w:lineRule="auto"/>
        <w:ind w:left="0" w:leftChars="0" w:firstLine="454" w:firstLineChars="0"/>
        <w:jc w:val="both"/>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color w:val="000000"/>
          <w:kern w:val="0"/>
          <w:sz w:val="24"/>
          <w:szCs w:val="24"/>
          <w:lang w:val="en-US" w:eastAsia="zh-CN" w:bidi="ar"/>
        </w:rPr>
        <w:t xml:space="preserve">Present evidence that </w:t>
      </w:r>
      <w:r>
        <w:rPr>
          <w:rFonts w:hint="eastAsia" w:ascii="Times New Roman" w:hAnsi="Times New Roman" w:eastAsia="宋体" w:cs="Times New Roman"/>
          <w:color w:val="000000"/>
          <w:kern w:val="0"/>
          <w:sz w:val="24"/>
          <w:szCs w:val="24"/>
          <w:lang w:val="en-US" w:eastAsia="zh-CN" w:bidi="ar"/>
        </w:rPr>
        <w:t>our</w:t>
      </w:r>
      <w:r>
        <w:rPr>
          <w:rFonts w:hint="default" w:ascii="Times New Roman" w:hAnsi="Times New Roman" w:eastAsia="宋体" w:cs="Times New Roman"/>
          <w:color w:val="000000"/>
          <w:kern w:val="0"/>
          <w:sz w:val="24"/>
          <w:szCs w:val="24"/>
          <w:lang w:val="en-US" w:eastAsia="zh-CN" w:bidi="ar"/>
        </w:rPr>
        <w:t xml:space="preserve"> model provides the best strategy.</w:t>
      </w:r>
      <w:r>
        <w:rPr>
          <w:rFonts w:hint="eastAsia" w:ascii="Times New Roman" w:hAnsi="Times New Roman" w:eastAsia="宋体" w:cs="Times New Roman"/>
          <w:color w:val="000000"/>
          <w:kern w:val="0"/>
          <w:sz w:val="24"/>
          <w:szCs w:val="24"/>
          <w:lang w:val="en-US" w:eastAsia="zh-CN" w:bidi="ar"/>
        </w:rPr>
        <w:t xml:space="preserve"> </w:t>
      </w:r>
      <w:r>
        <w:rPr>
          <w:rFonts w:hint="eastAsia" w:ascii="Times New Roman" w:hAnsi="Times New Roman" w:eastAsia="黑体" w:cs="Times New Roman"/>
          <w:b w:val="0"/>
          <w:bCs w:val="0"/>
          <w:sz w:val="24"/>
          <w:szCs w:val="24"/>
          <w:lang w:val="en-US" w:eastAsia="zh-CN"/>
        </w:rPr>
        <w:t>I</w:t>
      </w:r>
      <w:r>
        <w:rPr>
          <w:rFonts w:hint="default" w:ascii="Times New Roman" w:hAnsi="Times New Roman" w:eastAsia="黑体" w:cs="Times New Roman"/>
          <w:b w:val="0"/>
          <w:bCs w:val="0"/>
          <w:sz w:val="24"/>
          <w:szCs w:val="24"/>
          <w:lang w:val="en-US" w:eastAsia="zh-CN"/>
        </w:rPr>
        <w:t>dentify some meaningful</w:t>
      </w:r>
      <w:r>
        <w:rPr>
          <w:rFonts w:hint="eastAsia" w:ascii="Times New Roman" w:hAnsi="Times New Roman" w:eastAsia="黑体" w:cs="Times New Roman"/>
          <w:b w:val="0"/>
          <w:bCs w:val="0"/>
          <w:sz w:val="24"/>
          <w:szCs w:val="24"/>
          <w:lang w:val="en-US" w:eastAsia="zh-CN"/>
        </w:rPr>
        <w:t xml:space="preserve"> </w:t>
      </w:r>
      <w:r>
        <w:rPr>
          <w:rFonts w:hint="default" w:ascii="Times New Roman" w:hAnsi="Times New Roman" w:eastAsia="黑体" w:cs="Times New Roman"/>
          <w:b w:val="0"/>
          <w:bCs w:val="0"/>
          <w:sz w:val="24"/>
          <w:szCs w:val="24"/>
          <w:lang w:val="en-US" w:eastAsia="zh-CN"/>
        </w:rPr>
        <w:t xml:space="preserve">metrics to </w:t>
      </w:r>
      <w:r>
        <w:rPr>
          <w:rFonts w:hint="eastAsia" w:ascii="Times New Roman" w:hAnsi="Times New Roman" w:eastAsia="黑体" w:cs="Times New Roman"/>
          <w:b w:val="0"/>
          <w:bCs w:val="0"/>
          <w:sz w:val="24"/>
          <w:szCs w:val="24"/>
          <w:lang w:val="en-US" w:eastAsia="zh-CN"/>
        </w:rPr>
        <w:t>e</w:t>
      </w:r>
      <w:r>
        <w:rPr>
          <w:rFonts w:hint="default" w:ascii="Times New Roman" w:hAnsi="Times New Roman" w:eastAsia="黑体" w:cs="Times New Roman"/>
          <w:b w:val="0"/>
          <w:bCs w:val="0"/>
          <w:sz w:val="24"/>
          <w:szCs w:val="24"/>
          <w:lang w:val="en-US" w:eastAsia="zh-CN"/>
        </w:rPr>
        <w:t>valuat</w:t>
      </w:r>
      <w:r>
        <w:rPr>
          <w:rFonts w:hint="eastAsia" w:ascii="Times New Roman" w:hAnsi="Times New Roman" w:eastAsia="黑体" w:cs="Times New Roman"/>
          <w:b w:val="0"/>
          <w:bCs w:val="0"/>
          <w:sz w:val="24"/>
          <w:szCs w:val="24"/>
          <w:lang w:val="en-US" w:eastAsia="zh-CN"/>
        </w:rPr>
        <w:t>e</w:t>
      </w:r>
      <w:r>
        <w:rPr>
          <w:rFonts w:hint="default" w:ascii="Times New Roman" w:hAnsi="Times New Roman" w:eastAsia="黑体" w:cs="Times New Roman"/>
          <w:b w:val="0"/>
          <w:bCs w:val="0"/>
          <w:sz w:val="24"/>
          <w:szCs w:val="24"/>
          <w:lang w:val="en-US" w:eastAsia="zh-CN"/>
        </w:rPr>
        <w:t xml:space="preserve"> model results</w:t>
      </w:r>
      <w:r>
        <w:rPr>
          <w:rFonts w:hint="eastAsia" w:ascii="Times New Roman" w:hAnsi="Times New Roman" w:eastAsia="黑体" w:cs="Times New Roman"/>
          <w:b w:val="0"/>
          <w:bCs w:val="0"/>
          <w:sz w:val="24"/>
          <w:szCs w:val="24"/>
          <w:lang w:val="en-US" w:eastAsia="zh-CN"/>
        </w:rPr>
        <w:t>.</w:t>
      </w:r>
    </w:p>
    <w:p>
      <w:pPr>
        <w:keepNext w:val="0"/>
        <w:keepLines w:val="0"/>
        <w:pageBreakBefore w:val="0"/>
        <w:widowControl/>
        <w:numPr>
          <w:ilvl w:val="0"/>
          <w:numId w:val="2"/>
        </w:numPr>
        <w:kinsoku/>
        <w:wordWrap/>
        <w:overflowPunct/>
        <w:topLinePunct w:val="0"/>
        <w:autoSpaceDE/>
        <w:autoSpaceDN/>
        <w:bidi w:val="0"/>
        <w:adjustRightInd/>
        <w:snapToGrid/>
        <w:spacing w:line="300" w:lineRule="auto"/>
        <w:ind w:left="0" w:leftChars="0" w:firstLine="454" w:firstLineChars="0"/>
        <w:jc w:val="both"/>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color w:val="000000"/>
          <w:kern w:val="0"/>
          <w:sz w:val="24"/>
          <w:szCs w:val="24"/>
          <w:lang w:val="en-US" w:eastAsia="zh-CN" w:bidi="ar"/>
        </w:rPr>
        <w:t xml:space="preserve">Determine </w:t>
      </w:r>
      <w:r>
        <w:rPr>
          <w:rFonts w:hint="eastAsia" w:ascii="Times New Roman" w:hAnsi="Times New Roman" w:eastAsia="宋体" w:cs="Times New Roman"/>
          <w:color w:val="000000"/>
          <w:kern w:val="0"/>
          <w:sz w:val="24"/>
          <w:szCs w:val="24"/>
          <w:lang w:val="en-US" w:eastAsia="zh-CN" w:bidi="ar"/>
        </w:rPr>
        <w:t>the</w:t>
      </w:r>
      <w:r>
        <w:rPr>
          <w:rFonts w:hint="default" w:ascii="Times New Roman" w:hAnsi="Times New Roman" w:eastAsia="宋体" w:cs="Times New Roman"/>
          <w:color w:val="000000"/>
          <w:kern w:val="0"/>
          <w:sz w:val="24"/>
          <w:szCs w:val="24"/>
          <w:lang w:val="en-US" w:eastAsia="zh-CN" w:bidi="ar"/>
        </w:rPr>
        <w:t xml:space="preserve"> </w:t>
      </w:r>
      <w:r>
        <w:rPr>
          <w:rFonts w:hint="eastAsia" w:ascii="Times New Roman" w:hAnsi="Times New Roman" w:eastAsia="宋体" w:cs="Times New Roman"/>
          <w:color w:val="000000"/>
          <w:kern w:val="0"/>
          <w:sz w:val="24"/>
          <w:szCs w:val="24"/>
          <w:lang w:val="en-US" w:eastAsia="zh-CN" w:bidi="ar"/>
        </w:rPr>
        <w:t>s</w:t>
      </w:r>
      <w:r>
        <w:rPr>
          <w:rFonts w:hint="default" w:ascii="Times New Roman" w:hAnsi="Times New Roman" w:eastAsia="宋体" w:cs="Times New Roman"/>
          <w:color w:val="000000"/>
          <w:kern w:val="0"/>
          <w:sz w:val="24"/>
          <w:szCs w:val="24"/>
          <w:lang w:val="en-US" w:eastAsia="zh-CN" w:bidi="ar"/>
        </w:rPr>
        <w:t xml:space="preserve">ensitivity </w:t>
      </w:r>
      <w:r>
        <w:rPr>
          <w:rFonts w:hint="eastAsia" w:ascii="Times New Roman" w:hAnsi="Times New Roman" w:eastAsia="宋体" w:cs="Times New Roman"/>
          <w:color w:val="000000"/>
          <w:kern w:val="0"/>
          <w:sz w:val="24"/>
          <w:szCs w:val="24"/>
          <w:lang w:val="en-US" w:eastAsia="zh-CN" w:bidi="ar"/>
        </w:rPr>
        <w:t>of our</w:t>
      </w:r>
      <w:r>
        <w:rPr>
          <w:rFonts w:hint="default" w:ascii="Times New Roman" w:hAnsi="Times New Roman" w:eastAsia="宋体" w:cs="Times New Roman"/>
          <w:color w:val="000000"/>
          <w:kern w:val="0"/>
          <w:sz w:val="24"/>
          <w:szCs w:val="24"/>
          <w:lang w:val="en-US" w:eastAsia="zh-CN" w:bidi="ar"/>
        </w:rPr>
        <w:t xml:space="preserve"> strategy to transaction costs. </w:t>
      </w:r>
      <w:r>
        <w:rPr>
          <w:rFonts w:hint="eastAsia" w:ascii="Times New Roman" w:hAnsi="Times New Roman" w:eastAsia="黑体" w:cs="Times New Roman"/>
          <w:b w:val="0"/>
          <w:bCs w:val="0"/>
          <w:sz w:val="24"/>
          <w:szCs w:val="24"/>
          <w:lang w:val="en-US" w:eastAsia="zh-CN"/>
        </w:rPr>
        <w:t>I</w:t>
      </w:r>
      <w:r>
        <w:rPr>
          <w:rFonts w:hint="default" w:ascii="Times New Roman" w:hAnsi="Times New Roman" w:eastAsia="黑体" w:cs="Times New Roman"/>
          <w:b w:val="0"/>
          <w:bCs w:val="0"/>
          <w:sz w:val="24"/>
          <w:szCs w:val="24"/>
          <w:lang w:val="en-US" w:eastAsia="zh-CN"/>
        </w:rPr>
        <w:t>dentify</w:t>
      </w:r>
      <w:r>
        <w:rPr>
          <w:rFonts w:hint="eastAsia" w:ascii="Times New Roman" w:hAnsi="Times New Roman" w:eastAsia="黑体" w:cs="Times New Roman"/>
          <w:b w:val="0"/>
          <w:bCs w:val="0"/>
          <w:sz w:val="24"/>
          <w:szCs w:val="24"/>
          <w:lang w:val="en-US" w:eastAsia="zh-CN"/>
        </w:rPr>
        <w:t xml:space="preserve"> </w:t>
      </w:r>
      <w:r>
        <w:rPr>
          <w:rFonts w:hint="eastAsia" w:ascii="Times New Roman" w:hAnsi="Times New Roman" w:eastAsia="宋体" w:cs="Times New Roman"/>
          <w:color w:val="000000"/>
          <w:kern w:val="0"/>
          <w:sz w:val="24"/>
          <w:szCs w:val="24"/>
          <w:lang w:val="en-US" w:eastAsia="zh-CN" w:bidi="ar"/>
        </w:rPr>
        <w:t>h</w:t>
      </w:r>
      <w:r>
        <w:rPr>
          <w:rFonts w:hint="default" w:ascii="Times New Roman" w:hAnsi="Times New Roman" w:eastAsia="宋体" w:cs="Times New Roman"/>
          <w:color w:val="000000"/>
          <w:kern w:val="0"/>
          <w:sz w:val="24"/>
          <w:szCs w:val="24"/>
          <w:lang w:val="en-US" w:eastAsia="zh-CN" w:bidi="ar"/>
        </w:rPr>
        <w:t>ow transaction costs affect the strategy and results</w:t>
      </w:r>
      <w:r>
        <w:rPr>
          <w:rFonts w:hint="eastAsia" w:ascii="Times New Roman" w:hAnsi="Times New Roman" w:eastAsia="宋体" w:cs="Times New Roman"/>
          <w:color w:val="000000"/>
          <w:kern w:val="0"/>
          <w:sz w:val="24"/>
          <w:szCs w:val="24"/>
          <w:lang w:val="en-US" w:eastAsia="zh-CN" w:bidi="ar"/>
        </w:rPr>
        <w:t>.</w:t>
      </w:r>
    </w:p>
    <w:p>
      <w:pPr>
        <w:keepNext w:val="0"/>
        <w:keepLines w:val="0"/>
        <w:pageBreakBefore w:val="0"/>
        <w:widowControl/>
        <w:numPr>
          <w:ilvl w:val="0"/>
          <w:numId w:val="2"/>
        </w:numPr>
        <w:kinsoku/>
        <w:wordWrap/>
        <w:overflowPunct/>
        <w:topLinePunct w:val="0"/>
        <w:autoSpaceDE/>
        <w:autoSpaceDN/>
        <w:bidi w:val="0"/>
        <w:adjustRightInd/>
        <w:snapToGrid/>
        <w:spacing w:line="300" w:lineRule="auto"/>
        <w:ind w:left="0" w:leftChars="0" w:firstLine="454" w:firstLineChars="0"/>
        <w:jc w:val="both"/>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color w:val="000000"/>
          <w:kern w:val="0"/>
          <w:sz w:val="24"/>
          <w:szCs w:val="24"/>
          <w:lang w:val="en-US" w:eastAsia="zh-CN" w:bidi="ar"/>
        </w:rPr>
        <w:t>Communicate our strategy, model and results to the trader in a memorandum of at most two pages.</w:t>
      </w:r>
    </w:p>
    <w:p>
      <w:pPr>
        <w:keepNext w:val="0"/>
        <w:keepLines w:val="0"/>
        <w:pageBreakBefore w:val="0"/>
        <w:widowControl/>
        <w:numPr>
          <w:ilvl w:val="1"/>
          <w:numId w:val="1"/>
        </w:numPr>
        <w:kinsoku/>
        <w:wordWrap/>
        <w:overflowPunct/>
        <w:topLinePunct w:val="0"/>
        <w:autoSpaceDE/>
        <w:autoSpaceDN/>
        <w:bidi w:val="0"/>
        <w:adjustRightInd/>
        <w:snapToGrid/>
        <w:spacing w:line="300" w:lineRule="auto"/>
        <w:ind w:left="0" w:leftChars="0" w:firstLine="0" w:firstLineChars="0"/>
        <w:jc w:val="both"/>
        <w:textAlignment w:val="auto"/>
        <w:rPr>
          <w:rFonts w:hint="default" w:ascii="Times New Roman" w:hAnsi="Times New Roman" w:eastAsia="宋体" w:cs="Times New Roman"/>
          <w:b/>
          <w:bCs/>
          <w:sz w:val="32"/>
          <w:szCs w:val="32"/>
          <w:lang w:val="en-US" w:eastAsia="zh-CN"/>
        </w:rPr>
      </w:pPr>
      <w:r>
        <w:rPr>
          <w:rFonts w:hint="default" w:ascii="Times New Roman" w:hAnsi="Times New Roman" w:eastAsia="宋体" w:cs="Times New Roman"/>
          <w:b/>
          <w:bCs/>
          <w:sz w:val="32"/>
          <w:szCs w:val="32"/>
          <w:lang w:val="en-US" w:eastAsia="zh-CN"/>
        </w:rPr>
        <w:t xml:space="preserve">  Overview of Our Work</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firstLine="480" w:firstLineChars="200"/>
        <w:jc w:val="both"/>
        <w:textAlignment w:val="auto"/>
        <w:rPr>
          <w:rFonts w:hint="default"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Balabala...</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firstLine="480" w:firstLineChars="200"/>
        <w:jc w:val="both"/>
        <w:textAlignment w:val="auto"/>
        <w:rPr>
          <w:rFonts w:hint="eastAsia"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The work we have done in this problem is mainly shown in the following Figure</w:t>
      </w:r>
      <w:r>
        <w:rPr>
          <w:rFonts w:hint="eastAsia" w:ascii="Times New Roman" w:hAnsi="Times New Roman" w:eastAsia="宋体" w:cs="Times New Roman"/>
          <w:b w:val="0"/>
          <w:bCs w:val="0"/>
          <w:sz w:val="24"/>
          <w:szCs w:val="24"/>
          <w:lang w:val="en-US" w:eastAsia="zh-CN"/>
        </w:rPr>
        <w:t xml:space="preserve"> 1.</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firstLine="480" w:firstLineChars="200"/>
        <w:jc w:val="both"/>
        <w:textAlignment w:val="auto"/>
        <w:rPr>
          <w:rFonts w:hint="default" w:ascii="Times New Roman" w:hAnsi="Times New Roman" w:eastAsia="宋体" w:cs="Times New Roman"/>
          <w:b w:val="0"/>
          <w:bCs w:val="0"/>
          <w:sz w:val="24"/>
          <w:szCs w:val="24"/>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Figure 1:</w:t>
      </w:r>
      <w:r>
        <w:rPr>
          <w:rFonts w:hint="eastAsia" w:ascii="Times New Roman" w:hAnsi="Times New Roman" w:eastAsia="宋体" w:cs="Times New Roman"/>
          <w:b w:val="0"/>
          <w:bCs w:val="0"/>
          <w:sz w:val="24"/>
          <w:szCs w:val="24"/>
          <w:lang w:val="en-US" w:eastAsia="zh-C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00" w:lineRule="auto"/>
        <w:jc w:val="both"/>
        <w:textAlignment w:val="auto"/>
        <w:rPr>
          <w:rFonts w:hint="default" w:ascii="Times New Roman" w:hAnsi="Times New Roman" w:cs="Times New Roman"/>
          <w:b/>
          <w:bCs/>
          <w:sz w:val="36"/>
          <w:szCs w:val="36"/>
        </w:rPr>
      </w:pPr>
      <w:r>
        <w:rPr>
          <w:rFonts w:hint="default" w:ascii="Times New Roman" w:hAnsi="Times New Roman" w:eastAsia="黑体" w:cs="Times New Roman"/>
          <w:b/>
          <w:bCs/>
          <w:sz w:val="36"/>
          <w:szCs w:val="36"/>
          <w:lang w:val="en-US" w:eastAsia="zh-CN"/>
        </w:rPr>
        <w:t xml:space="preserve">2   </w:t>
      </w:r>
      <w:r>
        <w:rPr>
          <w:rFonts w:hint="default" w:ascii="Times New Roman" w:hAnsi="Times New Roman" w:cs="Times New Roman"/>
          <w:b/>
          <w:bCs/>
          <w:sz w:val="36"/>
          <w:szCs w:val="36"/>
        </w:rPr>
        <w:t>Assumptions</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firstLine="480" w:firstLineChars="200"/>
        <w:jc w:val="both"/>
        <w:textAlignment w:val="auto"/>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We made the following assumptions to help us with our modeling. These assumptions are</w:t>
      </w:r>
    </w:p>
    <w:p>
      <w:pPr>
        <w:keepNext w:val="0"/>
        <w:keepLines w:val="0"/>
        <w:pageBreakBefore w:val="0"/>
        <w:widowControl/>
        <w:numPr>
          <w:ilvl w:val="0"/>
          <w:numId w:val="0"/>
        </w:numPr>
        <w:kinsoku/>
        <w:wordWrap/>
        <w:overflowPunct/>
        <w:topLinePunct w:val="0"/>
        <w:autoSpaceDE/>
        <w:autoSpaceDN/>
        <w:bidi w:val="0"/>
        <w:adjustRightInd/>
        <w:snapToGrid/>
        <w:spacing w:line="300" w:lineRule="auto"/>
        <w:jc w:val="both"/>
        <w:textAlignment w:val="auto"/>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the promise of our subsequent analysis.</w:t>
      </w:r>
    </w:p>
    <w:p>
      <w:pPr>
        <w:keepNext w:val="0"/>
        <w:keepLines w:val="0"/>
        <w:pageBreakBefore w:val="0"/>
        <w:widowControl/>
        <w:numPr>
          <w:ilvl w:val="0"/>
          <w:numId w:val="2"/>
        </w:numPr>
        <w:kinsoku/>
        <w:wordWrap/>
        <w:overflowPunct/>
        <w:topLinePunct w:val="0"/>
        <w:autoSpaceDE/>
        <w:autoSpaceDN/>
        <w:bidi w:val="0"/>
        <w:adjustRightInd/>
        <w:snapToGrid/>
        <w:spacing w:line="300" w:lineRule="auto"/>
        <w:ind w:left="0" w:leftChars="0" w:firstLine="454" w:firstLineChars="0"/>
        <w:jc w:val="both"/>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黑体" w:cs="Times New Roman"/>
          <w:b w:val="0"/>
          <w:bCs w:val="0"/>
          <w:sz w:val="24"/>
          <w:szCs w:val="24"/>
          <w:lang w:val="en-US" w:eastAsia="zh-Hans"/>
        </w:rPr>
        <w:t>Asset prices fluctuate smoothly, and the day's price can be represented by the closing price. ——The influence of the opening price, the highest price in the day, and the lowest price in the day is not considered.</w:t>
      </w:r>
    </w:p>
    <w:p>
      <w:pPr>
        <w:keepNext w:val="0"/>
        <w:keepLines w:val="0"/>
        <w:pageBreakBefore w:val="0"/>
        <w:widowControl/>
        <w:numPr>
          <w:ilvl w:val="0"/>
          <w:numId w:val="2"/>
        </w:numPr>
        <w:kinsoku/>
        <w:wordWrap/>
        <w:overflowPunct/>
        <w:topLinePunct w:val="0"/>
        <w:autoSpaceDE/>
        <w:autoSpaceDN/>
        <w:bidi w:val="0"/>
        <w:adjustRightInd/>
        <w:snapToGrid/>
        <w:spacing w:line="300" w:lineRule="auto"/>
        <w:ind w:left="0" w:leftChars="0" w:firstLine="454" w:firstLineChars="0"/>
        <w:jc w:val="both"/>
        <w:textAlignment w:val="auto"/>
        <w:rPr>
          <w:rFonts w:hint="default" w:ascii="Times New Roman" w:hAnsi="Times New Roman" w:eastAsia="黑体" w:cs="Times New Roman"/>
          <w:b w:val="0"/>
          <w:bCs w:val="0"/>
          <w:sz w:val="24"/>
          <w:szCs w:val="24"/>
          <w:lang w:val="en-US" w:eastAsia="zh-Hans"/>
        </w:rPr>
      </w:pPr>
      <w:r>
        <w:rPr>
          <w:rFonts w:hint="default" w:ascii="Times New Roman" w:hAnsi="Times New Roman" w:eastAsia="黑体" w:cs="Times New Roman"/>
          <w:b w:val="0"/>
          <w:bCs w:val="0"/>
          <w:sz w:val="24"/>
          <w:szCs w:val="24"/>
          <w:lang w:val="en-US" w:eastAsia="zh-Hans"/>
        </w:rPr>
        <w:t>The market closing rate does not change due to individual actions</w:t>
      </w:r>
      <w:r>
        <w:rPr>
          <w:rFonts w:hint="eastAsia" w:ascii="Times New Roman" w:hAnsi="Times New Roman" w:eastAsia="黑体" w:cs="Times New Roman"/>
          <w:b w:val="0"/>
          <w:bCs w:val="0"/>
          <w:sz w:val="24"/>
          <w:szCs w:val="24"/>
          <w:lang w:val="en-US" w:eastAsia="zh-CN"/>
        </w:rPr>
        <w:t xml:space="preserve"> </w:t>
      </w:r>
      <w:r>
        <w:rPr>
          <w:rFonts w:hint="default" w:ascii="Times New Roman" w:hAnsi="Times New Roman" w:eastAsia="黑体" w:cs="Times New Roman"/>
          <w:b w:val="0"/>
          <w:bCs w:val="0"/>
          <w:sz w:val="24"/>
          <w:szCs w:val="24"/>
          <w:lang w:eastAsia="zh-Hans"/>
        </w:rPr>
        <w:t>——</w:t>
      </w:r>
      <w:r>
        <w:rPr>
          <w:rFonts w:hint="default" w:ascii="Times New Roman" w:hAnsi="Times New Roman" w:eastAsia="黑体" w:cs="Times New Roman"/>
          <w:b w:val="0"/>
          <w:bCs w:val="0"/>
          <w:sz w:val="24"/>
          <w:szCs w:val="24"/>
          <w:lang w:val="en-US" w:eastAsia="zh-Hans"/>
        </w:rPr>
        <w:t>because the amount of funds is too small relative to the market in general.</w:t>
      </w:r>
    </w:p>
    <w:p>
      <w:pPr>
        <w:keepNext w:val="0"/>
        <w:keepLines w:val="0"/>
        <w:pageBreakBefore w:val="0"/>
        <w:widowControl/>
        <w:numPr>
          <w:ilvl w:val="0"/>
          <w:numId w:val="2"/>
        </w:numPr>
        <w:kinsoku/>
        <w:wordWrap/>
        <w:overflowPunct/>
        <w:topLinePunct w:val="0"/>
        <w:autoSpaceDE/>
        <w:autoSpaceDN/>
        <w:bidi w:val="0"/>
        <w:adjustRightInd/>
        <w:snapToGrid/>
        <w:spacing w:line="300" w:lineRule="auto"/>
        <w:ind w:left="0" w:leftChars="0" w:firstLine="454" w:firstLineChars="0"/>
        <w:jc w:val="both"/>
        <w:textAlignment w:val="auto"/>
        <w:rPr>
          <w:rFonts w:hint="default" w:ascii="Times New Roman" w:hAnsi="Times New Roman" w:eastAsia="黑体" w:cs="Times New Roman"/>
          <w:b w:val="0"/>
          <w:bCs w:val="0"/>
          <w:sz w:val="24"/>
          <w:szCs w:val="24"/>
          <w:lang w:val="en-US" w:eastAsia="zh-Hans"/>
        </w:rPr>
      </w:pPr>
      <w:r>
        <w:rPr>
          <w:rFonts w:hint="default" w:ascii="Times New Roman" w:hAnsi="Times New Roman" w:eastAsia="黑体" w:cs="Times New Roman"/>
          <w:b w:val="0"/>
          <w:bCs w:val="0"/>
          <w:sz w:val="24"/>
          <w:szCs w:val="24"/>
          <w:lang w:val="en-US" w:eastAsia="zh-Hans"/>
        </w:rPr>
        <w:t xml:space="preserve"> The dollar exchange rate did not change much over the time period studied. </w:t>
      </w:r>
      <w:r>
        <w:rPr>
          <w:rFonts w:hint="default" w:ascii="Times New Roman" w:hAnsi="Times New Roman" w:eastAsia="黑体" w:cs="Times New Roman"/>
          <w:b w:val="0"/>
          <w:bCs w:val="0"/>
          <w:sz w:val="24"/>
          <w:szCs w:val="24"/>
          <w:lang w:eastAsia="zh-Hans"/>
        </w:rPr>
        <w:t>——</w:t>
      </w:r>
      <w:r>
        <w:rPr>
          <w:rFonts w:hint="default" w:ascii="Times New Roman" w:hAnsi="Times New Roman" w:eastAsia="黑体" w:cs="Times New Roman"/>
          <w:b w:val="0"/>
          <w:bCs w:val="0"/>
          <w:sz w:val="24"/>
          <w:szCs w:val="24"/>
          <w:lang w:val="en-US" w:eastAsia="zh-Hans"/>
        </w:rPr>
        <w:t>The estimated loss of asset value due to exchange rates is not considered.</w:t>
      </w:r>
    </w:p>
    <w:p>
      <w:pPr>
        <w:keepNext w:val="0"/>
        <w:keepLines w:val="0"/>
        <w:pageBreakBefore w:val="0"/>
        <w:widowControl/>
        <w:numPr>
          <w:ilvl w:val="0"/>
          <w:numId w:val="0"/>
        </w:numPr>
        <w:kinsoku/>
        <w:wordWrap/>
        <w:overflowPunct/>
        <w:topLinePunct w:val="0"/>
        <w:autoSpaceDE/>
        <w:autoSpaceDN/>
        <w:bidi w:val="0"/>
        <w:adjustRightInd/>
        <w:snapToGrid/>
        <w:spacing w:line="300" w:lineRule="auto"/>
        <w:jc w:val="both"/>
        <w:textAlignment w:val="auto"/>
        <w:rPr>
          <w:rFonts w:hint="default" w:ascii="Times New Roman" w:hAnsi="Times New Roman" w:eastAsia="宋体" w:cs="Times New Roman"/>
          <w:b/>
          <w:bCs/>
          <w:sz w:val="36"/>
          <w:szCs w:val="36"/>
          <w:lang w:val="en-US" w:eastAsia="zh-CN"/>
        </w:rPr>
      </w:pPr>
      <w:r>
        <w:rPr>
          <w:rFonts w:hint="default" w:ascii="Times New Roman" w:hAnsi="Times New Roman" w:eastAsia="宋体" w:cs="Times New Roman"/>
          <w:b/>
          <w:bCs/>
          <w:sz w:val="36"/>
          <w:szCs w:val="36"/>
          <w:lang w:val="en-US" w:eastAsia="zh-CN"/>
        </w:rPr>
        <w:t>3   Notations</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firstLine="480" w:firstLineChars="200"/>
        <w:jc w:val="both"/>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The primary notations used in this paper are listed in Table 1.</w:t>
      </w:r>
    </w:p>
    <w:p>
      <w:pPr>
        <w:keepNext w:val="0"/>
        <w:keepLines w:val="0"/>
        <w:pageBreakBefore w:val="0"/>
        <w:widowControl/>
        <w:numPr>
          <w:ilvl w:val="0"/>
          <w:numId w:val="0"/>
        </w:numPr>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Table 1: Notations</w:t>
      </w:r>
    </w:p>
    <w:tbl>
      <w:tblPr>
        <w:tblStyle w:val="5"/>
        <w:tblW w:w="0" w:type="auto"/>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28" w:type="dxa"/>
          <w:left w:w="108" w:type="dxa"/>
          <w:bottom w:w="28" w:type="dxa"/>
          <w:right w:w="108" w:type="dxa"/>
        </w:tblCellMar>
      </w:tblPr>
      <w:tblGrid>
        <w:gridCol w:w="2580"/>
        <w:gridCol w:w="5640"/>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28" w:type="dxa"/>
            <w:left w:w="108" w:type="dxa"/>
            <w:bottom w:w="28" w:type="dxa"/>
            <w:right w:w="108" w:type="dxa"/>
          </w:tblCellMar>
        </w:tblPrEx>
        <w:trPr>
          <w:jc w:val="center"/>
        </w:trPr>
        <w:tc>
          <w:tcPr>
            <w:tcW w:w="2580" w:type="dxa"/>
            <w:tcBorders>
              <w:top w:val="single" w:color="auto" w:sz="18" w:space="0"/>
              <w:left w:val="nil"/>
              <w:bottom w:val="single" w:color="auto" w:sz="18" w:space="0"/>
            </w:tcBorders>
            <w:vAlign w:val="center"/>
          </w:tcPr>
          <w:p>
            <w:pPr>
              <w:keepNext w:val="0"/>
              <w:keepLines w:val="0"/>
              <w:pageBreakBefore w:val="0"/>
              <w:widowControl/>
              <w:numPr>
                <w:ilvl w:val="0"/>
                <w:numId w:val="0"/>
              </w:numPr>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Times New Roman"/>
                <w:b/>
                <w:bCs/>
                <w:sz w:val="24"/>
                <w:szCs w:val="24"/>
                <w:vertAlign w:val="baseline"/>
                <w:lang w:val="en-US" w:eastAsia="zh-CN"/>
              </w:rPr>
            </w:pPr>
            <w:r>
              <w:rPr>
                <w:rFonts w:hint="default" w:ascii="Times New Roman" w:hAnsi="Times New Roman" w:eastAsia="宋体" w:cs="Times New Roman"/>
                <w:b w:val="0"/>
                <w:bCs w:val="0"/>
                <w:sz w:val="24"/>
                <w:szCs w:val="24"/>
                <w:vertAlign w:val="baseline"/>
                <w:lang w:val="en-US" w:eastAsia="zh-CN"/>
              </w:rPr>
              <w:t>Symbol</w:t>
            </w:r>
          </w:p>
        </w:tc>
        <w:tc>
          <w:tcPr>
            <w:tcW w:w="5640" w:type="dxa"/>
            <w:tcBorders>
              <w:top w:val="single" w:color="auto" w:sz="18" w:space="0"/>
              <w:bottom w:val="single" w:color="auto" w:sz="18" w:space="0"/>
              <w:right w:val="nil"/>
            </w:tcBorders>
            <w:vAlign w:val="center"/>
          </w:tcPr>
          <w:p>
            <w:pPr>
              <w:keepNext w:val="0"/>
              <w:keepLines w:val="0"/>
              <w:pageBreakBefore w:val="0"/>
              <w:widowControl/>
              <w:numPr>
                <w:ilvl w:val="0"/>
                <w:numId w:val="0"/>
              </w:numPr>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Times New Roman"/>
                <w:b/>
                <w:bCs/>
                <w:sz w:val="24"/>
                <w:szCs w:val="24"/>
                <w:vertAlign w:val="baseline"/>
                <w:lang w:val="en-US" w:eastAsia="zh-CN"/>
              </w:rPr>
            </w:pPr>
            <w:r>
              <w:rPr>
                <w:rFonts w:hint="default" w:ascii="Times New Roman" w:hAnsi="Times New Roman" w:eastAsia="宋体" w:cs="Times New Roman"/>
                <w:b w:val="0"/>
                <w:bCs w:val="0"/>
                <w:sz w:val="24"/>
                <w:szCs w:val="24"/>
                <w:vertAlign w:val="baseline"/>
                <w:lang w:val="en-US" w:eastAsia="zh-CN"/>
              </w:rPr>
              <w:t>Description</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28" w:type="dxa"/>
            <w:left w:w="108" w:type="dxa"/>
            <w:bottom w:w="28" w:type="dxa"/>
            <w:right w:w="108" w:type="dxa"/>
          </w:tblCellMar>
        </w:tblPrEx>
        <w:trPr>
          <w:jc w:val="center"/>
        </w:trPr>
        <w:tc>
          <w:tcPr>
            <w:tcW w:w="2580" w:type="dxa"/>
            <w:tcBorders>
              <w:top w:val="nil"/>
              <w:left w:val="nil"/>
              <w:bottom w:val="nil"/>
            </w:tcBorders>
            <w:vAlign w:val="center"/>
          </w:tcPr>
          <w:p>
            <w:pPr>
              <w:keepNext w:val="0"/>
              <w:keepLines w:val="0"/>
              <w:pageBreakBefore w:val="0"/>
              <w:widowControl/>
              <w:numPr>
                <w:ilvl w:val="0"/>
                <w:numId w:val="0"/>
              </w:numPr>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Times New Roman"/>
                <w:b/>
                <w:bCs/>
                <w:sz w:val="24"/>
                <w:szCs w:val="24"/>
                <w:vertAlign w:val="baseline"/>
                <w:lang w:val="en-US" w:eastAsia="zh-CN"/>
              </w:rPr>
            </w:pPr>
          </w:p>
        </w:tc>
        <w:tc>
          <w:tcPr>
            <w:tcW w:w="5640" w:type="dxa"/>
            <w:tcBorders>
              <w:top w:val="nil"/>
              <w:bottom w:val="nil"/>
              <w:right w:val="nil"/>
            </w:tcBorders>
            <w:vAlign w:val="center"/>
          </w:tcPr>
          <w:p>
            <w:pPr>
              <w:keepNext w:val="0"/>
              <w:keepLines w:val="0"/>
              <w:pageBreakBefore w:val="0"/>
              <w:widowControl/>
              <w:numPr>
                <w:ilvl w:val="0"/>
                <w:numId w:val="0"/>
              </w:numPr>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Times New Roman"/>
                <w:b/>
                <w:bCs/>
                <w:sz w:val="24"/>
                <w:szCs w:val="24"/>
                <w:vertAlign w:val="baseline"/>
                <w:lang w:val="en-US" w:eastAsia="zh-CN"/>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28" w:type="dxa"/>
            <w:left w:w="108" w:type="dxa"/>
            <w:bottom w:w="28" w:type="dxa"/>
            <w:right w:w="108" w:type="dxa"/>
          </w:tblCellMar>
        </w:tblPrEx>
        <w:trPr>
          <w:jc w:val="center"/>
        </w:trPr>
        <w:tc>
          <w:tcPr>
            <w:tcW w:w="2580" w:type="dxa"/>
            <w:tcBorders>
              <w:top w:val="nil"/>
              <w:left w:val="nil"/>
              <w:bottom w:val="nil"/>
            </w:tcBorders>
            <w:vAlign w:val="center"/>
          </w:tcPr>
          <w:p>
            <w:pPr>
              <w:keepNext w:val="0"/>
              <w:keepLines w:val="0"/>
              <w:pageBreakBefore w:val="0"/>
              <w:widowControl/>
              <w:numPr>
                <w:ilvl w:val="0"/>
                <w:numId w:val="0"/>
              </w:numPr>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Times New Roman"/>
                <w:b w:val="0"/>
                <w:bCs w:val="0"/>
                <w:sz w:val="24"/>
                <w:szCs w:val="24"/>
                <w:vertAlign w:val="baseline"/>
                <w:lang w:val="en-US" w:eastAsia="zh-CN"/>
              </w:rPr>
            </w:pPr>
          </w:p>
        </w:tc>
        <w:tc>
          <w:tcPr>
            <w:tcW w:w="5640" w:type="dxa"/>
            <w:tcBorders>
              <w:top w:val="nil"/>
              <w:bottom w:val="nil"/>
              <w:right w:val="nil"/>
            </w:tcBorders>
            <w:vAlign w:val="center"/>
          </w:tcPr>
          <w:p>
            <w:pPr>
              <w:keepNext w:val="0"/>
              <w:keepLines w:val="0"/>
              <w:pageBreakBefore w:val="0"/>
              <w:widowControl/>
              <w:numPr>
                <w:ilvl w:val="0"/>
                <w:numId w:val="0"/>
              </w:numPr>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Times New Roman"/>
                <w:b w:val="0"/>
                <w:bCs w:val="0"/>
                <w:sz w:val="24"/>
                <w:szCs w:val="24"/>
                <w:vertAlign w:val="baseline"/>
                <w:lang w:val="en-US" w:eastAsia="zh-CN"/>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28" w:type="dxa"/>
            <w:left w:w="108" w:type="dxa"/>
            <w:bottom w:w="28" w:type="dxa"/>
            <w:right w:w="108" w:type="dxa"/>
          </w:tblCellMar>
        </w:tblPrEx>
        <w:trPr>
          <w:jc w:val="center"/>
        </w:trPr>
        <w:tc>
          <w:tcPr>
            <w:tcW w:w="2580" w:type="dxa"/>
            <w:tcBorders>
              <w:top w:val="nil"/>
              <w:left w:val="nil"/>
              <w:bottom w:val="nil"/>
            </w:tcBorders>
            <w:vAlign w:val="center"/>
          </w:tcPr>
          <w:p>
            <w:pPr>
              <w:keepNext w:val="0"/>
              <w:keepLines w:val="0"/>
              <w:pageBreakBefore w:val="0"/>
              <w:widowControl/>
              <w:numPr>
                <w:ilvl w:val="0"/>
                <w:numId w:val="0"/>
              </w:numPr>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Times New Roman"/>
                <w:b w:val="0"/>
                <w:bCs w:val="0"/>
                <w:sz w:val="24"/>
                <w:szCs w:val="24"/>
                <w:vertAlign w:val="baseline"/>
                <w:lang w:val="en-US" w:eastAsia="zh-CN"/>
              </w:rPr>
            </w:pPr>
          </w:p>
        </w:tc>
        <w:tc>
          <w:tcPr>
            <w:tcW w:w="5640" w:type="dxa"/>
            <w:tcBorders>
              <w:top w:val="nil"/>
              <w:bottom w:val="nil"/>
              <w:right w:val="nil"/>
            </w:tcBorders>
            <w:vAlign w:val="center"/>
          </w:tcPr>
          <w:p>
            <w:pPr>
              <w:keepNext w:val="0"/>
              <w:keepLines w:val="0"/>
              <w:pageBreakBefore w:val="0"/>
              <w:widowControl/>
              <w:numPr>
                <w:ilvl w:val="0"/>
                <w:numId w:val="0"/>
              </w:numPr>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Times New Roman"/>
                <w:b w:val="0"/>
                <w:bCs w:val="0"/>
                <w:sz w:val="24"/>
                <w:szCs w:val="24"/>
                <w:vertAlign w:val="baseline"/>
                <w:lang w:val="en-US" w:eastAsia="zh-CN"/>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28" w:type="dxa"/>
            <w:left w:w="108" w:type="dxa"/>
            <w:bottom w:w="28" w:type="dxa"/>
            <w:right w:w="108" w:type="dxa"/>
          </w:tblCellMar>
        </w:tblPrEx>
        <w:trPr>
          <w:jc w:val="center"/>
        </w:trPr>
        <w:tc>
          <w:tcPr>
            <w:tcW w:w="2580" w:type="dxa"/>
            <w:tcBorders>
              <w:top w:val="nil"/>
              <w:left w:val="nil"/>
              <w:bottom w:val="nil"/>
            </w:tcBorders>
            <w:vAlign w:val="center"/>
          </w:tcPr>
          <w:p>
            <w:pPr>
              <w:keepNext w:val="0"/>
              <w:keepLines w:val="0"/>
              <w:pageBreakBefore w:val="0"/>
              <w:widowControl/>
              <w:numPr>
                <w:ilvl w:val="0"/>
                <w:numId w:val="0"/>
              </w:numPr>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Times New Roman"/>
                <w:b w:val="0"/>
                <w:bCs w:val="0"/>
                <w:sz w:val="24"/>
                <w:szCs w:val="24"/>
                <w:vertAlign w:val="baseline"/>
                <w:lang w:val="en-US" w:eastAsia="zh-CN"/>
              </w:rPr>
            </w:pPr>
          </w:p>
        </w:tc>
        <w:tc>
          <w:tcPr>
            <w:tcW w:w="5640" w:type="dxa"/>
            <w:tcBorders>
              <w:top w:val="nil"/>
              <w:bottom w:val="nil"/>
              <w:right w:val="nil"/>
            </w:tcBorders>
            <w:vAlign w:val="center"/>
          </w:tcPr>
          <w:p>
            <w:pPr>
              <w:keepNext w:val="0"/>
              <w:keepLines w:val="0"/>
              <w:pageBreakBefore w:val="0"/>
              <w:widowControl/>
              <w:numPr>
                <w:ilvl w:val="0"/>
                <w:numId w:val="0"/>
              </w:numPr>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Times New Roman"/>
                <w:b w:val="0"/>
                <w:bCs w:val="0"/>
                <w:sz w:val="24"/>
                <w:szCs w:val="24"/>
                <w:vertAlign w:val="baseline"/>
                <w:lang w:val="en-US" w:eastAsia="zh-CN"/>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28" w:type="dxa"/>
            <w:left w:w="108" w:type="dxa"/>
            <w:bottom w:w="28" w:type="dxa"/>
            <w:right w:w="108" w:type="dxa"/>
          </w:tblCellMar>
        </w:tblPrEx>
        <w:trPr>
          <w:jc w:val="center"/>
        </w:trPr>
        <w:tc>
          <w:tcPr>
            <w:tcW w:w="2580" w:type="dxa"/>
            <w:tcBorders>
              <w:top w:val="nil"/>
              <w:left w:val="nil"/>
              <w:bottom w:val="single" w:color="auto" w:sz="18" w:space="0"/>
            </w:tcBorders>
            <w:vAlign w:val="center"/>
          </w:tcPr>
          <w:p>
            <w:pPr>
              <w:keepNext w:val="0"/>
              <w:keepLines w:val="0"/>
              <w:pageBreakBefore w:val="0"/>
              <w:widowControl/>
              <w:numPr>
                <w:ilvl w:val="0"/>
                <w:numId w:val="0"/>
              </w:numPr>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Times New Roman"/>
                <w:b w:val="0"/>
                <w:bCs w:val="0"/>
                <w:sz w:val="24"/>
                <w:szCs w:val="24"/>
                <w:vertAlign w:val="baseline"/>
                <w:lang w:val="en-US" w:eastAsia="zh-CN"/>
              </w:rPr>
            </w:pPr>
          </w:p>
        </w:tc>
        <w:tc>
          <w:tcPr>
            <w:tcW w:w="5640" w:type="dxa"/>
            <w:tcBorders>
              <w:top w:val="nil"/>
              <w:bottom w:val="single" w:color="auto" w:sz="18" w:space="0"/>
              <w:right w:val="nil"/>
            </w:tcBorders>
            <w:vAlign w:val="center"/>
          </w:tcPr>
          <w:p>
            <w:pPr>
              <w:keepNext w:val="0"/>
              <w:keepLines w:val="0"/>
              <w:pageBreakBefore w:val="0"/>
              <w:widowControl/>
              <w:numPr>
                <w:ilvl w:val="0"/>
                <w:numId w:val="0"/>
              </w:numPr>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Times New Roman"/>
                <w:b w:val="0"/>
                <w:bCs w:val="0"/>
                <w:sz w:val="24"/>
                <w:szCs w:val="24"/>
                <w:vertAlign w:val="baseline"/>
                <w:lang w:val="en-US" w:eastAsia="zh-CN"/>
              </w:rPr>
            </w:pPr>
          </w:p>
        </w:tc>
      </w:tr>
    </w:tbl>
    <w:p>
      <w:pPr>
        <w:keepNext w:val="0"/>
        <w:keepLines w:val="0"/>
        <w:pageBreakBefore w:val="0"/>
        <w:widowControl/>
        <w:numPr>
          <w:ilvl w:val="0"/>
          <w:numId w:val="0"/>
        </w:numPr>
        <w:kinsoku/>
        <w:wordWrap/>
        <w:overflowPunct/>
        <w:topLinePunct w:val="0"/>
        <w:autoSpaceDE/>
        <w:autoSpaceDN/>
        <w:bidi w:val="0"/>
        <w:adjustRightInd/>
        <w:snapToGrid/>
        <w:spacing w:line="300" w:lineRule="auto"/>
        <w:jc w:val="both"/>
        <w:textAlignment w:val="auto"/>
        <w:rPr>
          <w:rFonts w:hint="default" w:ascii="Times New Roman" w:hAnsi="Times New Roman" w:eastAsia="宋体" w:cs="Times New Roman"/>
          <w:b/>
          <w:bCs/>
          <w:sz w:val="36"/>
          <w:szCs w:val="36"/>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00" w:lineRule="auto"/>
        <w:jc w:val="both"/>
        <w:textAlignment w:val="auto"/>
        <w:rPr>
          <w:rFonts w:hint="default" w:ascii="Times New Roman" w:hAnsi="Times New Roman" w:eastAsia="宋体" w:cs="Times New Roman"/>
          <w:b/>
          <w:bCs/>
          <w:sz w:val="36"/>
          <w:szCs w:val="36"/>
          <w:lang w:val="en-US" w:eastAsia="zh-CN"/>
        </w:rPr>
      </w:pPr>
      <w:r>
        <w:rPr>
          <w:rFonts w:hint="default" w:ascii="Times New Roman" w:hAnsi="Times New Roman" w:eastAsia="宋体" w:cs="Times New Roman"/>
          <w:b/>
          <w:bCs/>
          <w:sz w:val="36"/>
          <w:szCs w:val="36"/>
          <w:lang w:val="en-US" w:eastAsia="zh-CN"/>
        </w:rPr>
        <w:t xml:space="preserve">4   </w:t>
      </w:r>
      <w:r>
        <w:rPr>
          <w:rFonts w:hint="eastAsia" w:ascii="Times New Roman" w:hAnsi="Times New Roman" w:eastAsia="宋体" w:cs="Times New Roman"/>
          <w:b/>
          <w:bCs/>
          <w:sz w:val="36"/>
          <w:szCs w:val="36"/>
          <w:lang w:val="en-US" w:eastAsia="zh-Hans"/>
        </w:rPr>
        <w:t>Task</w:t>
      </w:r>
      <w:r>
        <w:rPr>
          <w:rFonts w:hint="default" w:ascii="Times New Roman" w:hAnsi="Times New Roman" w:eastAsia="宋体" w:cs="Times New Roman"/>
          <w:b/>
          <w:bCs/>
          <w:sz w:val="36"/>
          <w:szCs w:val="36"/>
          <w:lang w:val="en-US" w:eastAsia="zh-CN"/>
        </w:rPr>
        <w:t xml:space="preserve"> 1:</w:t>
      </w:r>
    </w:p>
    <w:p>
      <w:pPr>
        <w:keepNext w:val="0"/>
        <w:keepLines w:val="0"/>
        <w:pageBreakBefore w:val="0"/>
        <w:widowControl/>
        <w:numPr>
          <w:ilvl w:val="0"/>
          <w:numId w:val="0"/>
        </w:numPr>
        <w:kinsoku/>
        <w:wordWrap/>
        <w:overflowPunct/>
        <w:topLinePunct w:val="0"/>
        <w:autoSpaceDE/>
        <w:autoSpaceDN/>
        <w:bidi w:val="0"/>
        <w:adjustRightInd/>
        <w:snapToGrid/>
        <w:spacing w:line="269" w:lineRule="auto"/>
        <w:ind w:leftChars="0"/>
        <w:jc w:val="both"/>
        <w:textAlignment w:val="auto"/>
        <w:outlineLvl w:val="1"/>
        <w:rPr>
          <w:rFonts w:hint="eastAsia" w:ascii="Times New Roman" w:hAnsi="Times New Roman" w:eastAsia="宋体" w:cs="Times New Roman"/>
          <w:b/>
          <w:bCs/>
          <w:sz w:val="32"/>
          <w:szCs w:val="32"/>
          <w:lang w:val="en-US" w:eastAsia="zh-CN"/>
        </w:rPr>
      </w:pPr>
      <w:r>
        <w:rPr>
          <w:rFonts w:hint="eastAsia" w:ascii="Times New Roman" w:hAnsi="Times New Roman" w:eastAsia="宋体" w:cs="Times New Roman"/>
          <w:b/>
          <w:bCs/>
          <w:sz w:val="32"/>
          <w:szCs w:val="32"/>
          <w:lang w:val="en-US" w:eastAsia="zh-CN"/>
        </w:rPr>
        <w:t xml:space="preserve">4.1  </w:t>
      </w:r>
      <w:bookmarkStart w:id="3" w:name="_Toc26404"/>
      <w:r>
        <w:rPr>
          <w:rFonts w:hint="eastAsia" w:ascii="Times New Roman" w:hAnsi="Times New Roman" w:eastAsia="宋体" w:cs="Times New Roman"/>
          <w:b/>
          <w:bCs/>
          <w:sz w:val="32"/>
          <w:szCs w:val="32"/>
          <w:lang w:val="en-US" w:eastAsia="zh-CN"/>
        </w:rPr>
        <w:t xml:space="preserve"> Preliminary Preparation</w:t>
      </w:r>
      <w:bookmarkEnd w:id="3"/>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454" w:leftChars="0"/>
        <w:jc w:val="both"/>
        <w:textAlignment w:val="auto"/>
        <w:rPr>
          <w:rFonts w:hint="eastAsia" w:ascii="Times New Roman" w:hAnsi="Times New Roman" w:eastAsia="黑体" w:cs="Times New Roman"/>
          <w:b w:val="0"/>
          <w:bCs w:val="0"/>
          <w:sz w:val="24"/>
          <w:szCs w:val="24"/>
          <w:lang w:val="en-US" w:eastAsia="zh-Hans"/>
        </w:rPr>
      </w:pPr>
      <w:r>
        <w:rPr>
          <w:rFonts w:hint="default" w:ascii="Times New Roman" w:hAnsi="Times New Roman" w:eastAsia="宋体" w:cs="Times New Roman"/>
          <w:b/>
          <w:bCs/>
          <w:sz w:val="32"/>
          <w:szCs w:val="32"/>
          <w:lang w:eastAsia="zh-CN"/>
        </w:rPr>
        <w:t xml:space="preserve">    </w:t>
      </w:r>
      <w:r>
        <w:rPr>
          <w:rFonts w:hint="eastAsia" w:ascii="Times New Roman" w:hAnsi="Times New Roman" w:eastAsia="黑体" w:cs="Times New Roman"/>
          <w:b w:val="0"/>
          <w:bCs w:val="0"/>
          <w:sz w:val="24"/>
          <w:szCs w:val="24"/>
          <w:lang w:val="en-US" w:eastAsia="zh-CN"/>
        </w:rPr>
        <w:t xml:space="preserve">In order to ensure data quality and reduce the impact of irrelevant data on the accuracy of </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454" w:leftChars="0"/>
        <w:jc w:val="both"/>
        <w:textAlignment w:val="auto"/>
        <w:rPr>
          <w:rFonts w:hint="default" w:ascii="Times New Roman" w:hAnsi="Times New Roman" w:eastAsia="宋体" w:cs="Times New Roman"/>
          <w:b/>
          <w:bCs/>
          <w:sz w:val="36"/>
          <w:szCs w:val="36"/>
          <w:lang w:val="en-US" w:eastAsia="zh-CN"/>
        </w:rPr>
      </w:pPr>
      <w:r>
        <w:rPr>
          <w:rFonts w:hint="default" w:ascii="Times New Roman" w:hAnsi="Times New Roman" w:eastAsia="黑体" w:cs="Times New Roman"/>
          <w:b w:val="0"/>
          <w:bCs w:val="0"/>
          <w:sz w:val="24"/>
          <w:szCs w:val="24"/>
          <w:lang w:val="en-US" w:eastAsia="zh-CN"/>
        </w:rPr>
        <w:t xml:space="preserve">the results, it is necessary to preprocess </w:t>
      </w:r>
      <w:r>
        <w:rPr>
          <w:rFonts w:hint="default" w:ascii="Times New Roman" w:hAnsi="Times New Roman" w:eastAsia="黑体" w:cs="Times New Roman"/>
          <w:b w:val="0"/>
          <w:bCs w:val="0"/>
          <w:sz w:val="24"/>
          <w:szCs w:val="24"/>
          <w:lang w:eastAsia="zh-CN"/>
        </w:rPr>
        <w:t xml:space="preserve"> </w:t>
      </w:r>
      <w:r>
        <w:rPr>
          <w:rFonts w:hint="eastAsia" w:ascii="Times New Roman" w:hAnsi="Times New Roman" w:eastAsia="黑体" w:cs="Times New Roman"/>
          <w:b w:val="0"/>
          <w:bCs w:val="0"/>
          <w:sz w:val="24"/>
          <w:szCs w:val="24"/>
          <w:lang w:val="en-US" w:eastAsia="zh-Hans"/>
        </w:rPr>
        <w:t>the</w:t>
      </w:r>
      <w:r>
        <w:rPr>
          <w:rFonts w:hint="default" w:ascii="Times New Roman" w:hAnsi="Times New Roman" w:eastAsia="黑体" w:cs="Times New Roman"/>
          <w:b w:val="0"/>
          <w:bCs w:val="0"/>
          <w:sz w:val="24"/>
          <w:szCs w:val="24"/>
          <w:lang w:eastAsia="zh-Hans"/>
        </w:rPr>
        <w:t xml:space="preserve"> given data set.</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454" w:leftChars="0"/>
        <w:jc w:val="both"/>
        <w:textAlignment w:val="auto"/>
        <w:rPr>
          <w:rFonts w:hint="eastAsia" w:ascii="Times New Roman" w:hAnsi="Times New Roman" w:eastAsia="黑体" w:cs="Times New Roman"/>
          <w:b w:val="0"/>
          <w:bCs w:val="0"/>
          <w:sz w:val="24"/>
          <w:szCs w:val="24"/>
          <w:lang w:val="en-US" w:eastAsia="zh-Hans"/>
        </w:rPr>
      </w:pPr>
    </w:p>
    <w:p>
      <w:pPr>
        <w:keepNext w:val="0"/>
        <w:keepLines w:val="0"/>
        <w:pageBreakBefore w:val="0"/>
        <w:widowControl/>
        <w:numPr>
          <w:ilvl w:val="0"/>
          <w:numId w:val="0"/>
        </w:numPr>
        <w:kinsoku/>
        <w:wordWrap/>
        <w:overflowPunct/>
        <w:topLinePunct w:val="0"/>
        <w:autoSpaceDE/>
        <w:autoSpaceDN/>
        <w:bidi w:val="0"/>
        <w:adjustRightInd/>
        <w:snapToGrid/>
        <w:spacing w:line="269" w:lineRule="auto"/>
        <w:ind w:leftChars="0"/>
        <w:jc w:val="both"/>
        <w:textAlignment w:val="auto"/>
        <w:outlineLvl w:val="1"/>
        <w:rPr>
          <w:rFonts w:hint="eastAsia" w:ascii="Times New Roman" w:hAnsi="Times New Roman" w:eastAsia="宋体" w:cs="Times New Roman"/>
          <w:b/>
          <w:bCs/>
          <w:sz w:val="32"/>
          <w:szCs w:val="32"/>
          <w:lang w:val="en-US" w:eastAsia="zh-Hans"/>
        </w:rPr>
      </w:pPr>
      <w:r>
        <w:rPr>
          <w:rFonts w:hint="default" w:ascii="Times New Roman" w:hAnsi="Times New Roman" w:eastAsia="宋体" w:cs="Times New Roman"/>
          <w:b/>
          <w:bCs/>
          <w:sz w:val="32"/>
          <w:szCs w:val="32"/>
          <w:lang w:eastAsia="zh-CN"/>
        </w:rPr>
        <w:t>4</w:t>
      </w:r>
      <w:r>
        <w:rPr>
          <w:rFonts w:hint="eastAsia" w:ascii="Times New Roman" w:hAnsi="Times New Roman" w:eastAsia="宋体" w:cs="Times New Roman"/>
          <w:b/>
          <w:bCs/>
          <w:sz w:val="32"/>
          <w:szCs w:val="32"/>
          <w:lang w:val="en-US" w:eastAsia="zh-Hans"/>
        </w:rPr>
        <w:t>.</w:t>
      </w:r>
      <w:r>
        <w:rPr>
          <w:rFonts w:hint="default" w:ascii="Times New Roman" w:hAnsi="Times New Roman" w:eastAsia="宋体" w:cs="Times New Roman"/>
          <w:b/>
          <w:bCs/>
          <w:sz w:val="32"/>
          <w:szCs w:val="32"/>
          <w:lang w:eastAsia="zh-Hans"/>
        </w:rPr>
        <w:t xml:space="preserve">2  </w:t>
      </w:r>
      <w:r>
        <w:rPr>
          <w:rFonts w:hint="eastAsia" w:ascii="Times New Roman" w:hAnsi="Times New Roman" w:eastAsia="宋体" w:cs="Times New Roman"/>
          <w:b/>
          <w:bCs/>
          <w:sz w:val="32"/>
          <w:szCs w:val="32"/>
          <w:lang w:val="en-US" w:eastAsia="zh-CN"/>
        </w:rPr>
        <w:t xml:space="preserve"> </w:t>
      </w:r>
      <w:r>
        <w:rPr>
          <w:rFonts w:hint="eastAsia" w:ascii="Times New Roman" w:hAnsi="Times New Roman" w:eastAsia="宋体" w:cs="Times New Roman"/>
          <w:b/>
          <w:bCs/>
          <w:sz w:val="32"/>
          <w:szCs w:val="32"/>
          <w:lang w:val="en-US" w:eastAsia="zh-Hans"/>
        </w:rPr>
        <w:t>时间序列</w:t>
      </w:r>
      <w:r>
        <w:rPr>
          <w:rFonts w:hint="default" w:ascii="Times New Roman" w:hAnsi="Times New Roman" w:eastAsia="宋体" w:cs="Times New Roman"/>
          <w:b/>
          <w:bCs/>
          <w:sz w:val="32"/>
          <w:szCs w:val="32"/>
          <w:lang w:val="en-US" w:eastAsia="zh-CN"/>
        </w:rPr>
        <w:t>预测模型</w:t>
      </w:r>
    </w:p>
    <w:p>
      <w:pPr>
        <w:keepNext w:val="0"/>
        <w:keepLines w:val="0"/>
        <w:pageBreakBefore w:val="0"/>
        <w:widowControl/>
        <w:numPr>
          <w:ilvl w:val="0"/>
          <w:numId w:val="0"/>
        </w:numPr>
        <w:kinsoku/>
        <w:wordWrap/>
        <w:overflowPunct/>
        <w:topLinePunct w:val="0"/>
        <w:autoSpaceDE/>
        <w:autoSpaceDN/>
        <w:bidi w:val="0"/>
        <w:adjustRightInd/>
        <w:snapToGrid/>
        <w:spacing w:line="269" w:lineRule="auto"/>
        <w:ind w:leftChars="0"/>
        <w:jc w:val="both"/>
        <w:textAlignment w:val="auto"/>
        <w:outlineLvl w:val="1"/>
        <w:rPr>
          <w:rFonts w:hint="eastAsia" w:ascii="Times New Roman" w:hAnsi="Times New Roman" w:eastAsia="宋体" w:cs="Times New Roman"/>
          <w:b/>
          <w:bCs/>
          <w:sz w:val="32"/>
          <w:szCs w:val="32"/>
          <w:lang w:val="en-US" w:eastAsia="zh-Hans"/>
        </w:rPr>
      </w:pPr>
      <w:r>
        <w:rPr>
          <w:rFonts w:hint="default" w:ascii="Times New Roman" w:hAnsi="Times New Roman" w:eastAsia="宋体" w:cs="Times New Roman"/>
          <w:b/>
          <w:bCs/>
          <w:sz w:val="32"/>
          <w:szCs w:val="32"/>
          <w:lang w:eastAsia="zh-Hans"/>
        </w:rPr>
        <w:t>4</w:t>
      </w:r>
      <w:r>
        <w:rPr>
          <w:rFonts w:hint="eastAsia" w:ascii="Times New Roman" w:hAnsi="Times New Roman" w:eastAsia="宋体" w:cs="Times New Roman"/>
          <w:b/>
          <w:bCs/>
          <w:sz w:val="32"/>
          <w:szCs w:val="32"/>
          <w:lang w:val="en-US" w:eastAsia="zh-Hans"/>
        </w:rPr>
        <w:t>.</w:t>
      </w:r>
      <w:r>
        <w:rPr>
          <w:rFonts w:hint="default" w:ascii="Times New Roman" w:hAnsi="Times New Roman" w:eastAsia="宋体" w:cs="Times New Roman"/>
          <w:b/>
          <w:bCs/>
          <w:sz w:val="32"/>
          <w:szCs w:val="32"/>
          <w:lang w:eastAsia="zh-Hans"/>
        </w:rPr>
        <w:t>2</w:t>
      </w:r>
      <w:r>
        <w:rPr>
          <w:rFonts w:hint="eastAsia" w:ascii="Times New Roman" w:hAnsi="Times New Roman" w:eastAsia="宋体" w:cs="Times New Roman"/>
          <w:b/>
          <w:bCs/>
          <w:sz w:val="32"/>
          <w:szCs w:val="32"/>
          <w:lang w:val="en-US" w:eastAsia="zh-Hans"/>
        </w:rPr>
        <w:t>.</w:t>
      </w:r>
      <w:r>
        <w:rPr>
          <w:rFonts w:hint="default" w:ascii="Times New Roman" w:hAnsi="Times New Roman" w:eastAsia="宋体" w:cs="Times New Roman"/>
          <w:b/>
          <w:bCs/>
          <w:sz w:val="32"/>
          <w:szCs w:val="32"/>
          <w:lang w:eastAsia="zh-Hans"/>
        </w:rPr>
        <w:t xml:space="preserve">1 </w:t>
      </w:r>
      <w:r>
        <w:rPr>
          <w:rFonts w:hint="eastAsia" w:ascii="Times New Roman" w:hAnsi="Times New Roman" w:eastAsia="宋体" w:cs="Times New Roman"/>
          <w:b/>
          <w:bCs/>
          <w:sz w:val="32"/>
          <w:szCs w:val="32"/>
          <w:lang w:val="en-US" w:eastAsia="zh-CN"/>
        </w:rPr>
        <w:t xml:space="preserve">  </w:t>
      </w:r>
      <w:r>
        <w:rPr>
          <w:rFonts w:hint="eastAsia" w:ascii="Times New Roman" w:hAnsi="Times New Roman" w:eastAsia="宋体" w:cs="Times New Roman"/>
          <w:b/>
          <w:bCs/>
          <w:sz w:val="32"/>
          <w:szCs w:val="32"/>
          <w:lang w:val="en-US" w:eastAsia="zh-Hans"/>
        </w:rPr>
        <w:t>平稳性分析</w:t>
      </w:r>
    </w:p>
    <w:p>
      <w:pPr>
        <w:keepNext w:val="0"/>
        <w:keepLines w:val="0"/>
        <w:pageBreakBefore w:val="0"/>
        <w:widowControl/>
        <w:numPr>
          <w:ilvl w:val="0"/>
          <w:numId w:val="0"/>
        </w:numPr>
        <w:kinsoku/>
        <w:wordWrap/>
        <w:overflowPunct/>
        <w:topLinePunct w:val="0"/>
        <w:autoSpaceDE/>
        <w:autoSpaceDN/>
        <w:bidi w:val="0"/>
        <w:adjustRightInd/>
        <w:snapToGrid/>
        <w:spacing w:line="269" w:lineRule="auto"/>
        <w:ind w:leftChars="0"/>
        <w:jc w:val="both"/>
        <w:textAlignment w:val="auto"/>
        <w:outlineLvl w:val="1"/>
        <w:rPr>
          <w:rFonts w:hint="eastAsia" w:ascii="Times New Roman" w:hAnsi="Times New Roman" w:eastAsia="宋体" w:cs="Times New Roman"/>
          <w:b/>
          <w:bCs/>
          <w:sz w:val="32"/>
          <w:szCs w:val="32"/>
          <w:lang w:val="en-US" w:eastAsia="zh-CN"/>
        </w:rPr>
      </w:pPr>
      <w:r>
        <w:rPr>
          <w:rFonts w:hint="eastAsia" w:ascii="Times New Roman" w:hAnsi="Times New Roman" w:eastAsia="宋体" w:cs="Times New Roman"/>
          <w:b/>
          <w:bCs/>
          <w:sz w:val="32"/>
          <w:szCs w:val="32"/>
          <w:lang w:val="en-US" w:eastAsia="zh-CN"/>
        </w:rPr>
        <w:t xml:space="preserve">4.2.2   </w:t>
      </w:r>
      <w:r>
        <w:rPr>
          <w:rFonts w:hint="default" w:ascii="Times New Roman" w:hAnsi="Times New Roman" w:eastAsia="宋体" w:cs="Times New Roman"/>
          <w:b/>
          <w:bCs/>
          <w:sz w:val="32"/>
          <w:szCs w:val="32"/>
          <w:lang w:val="en-US" w:eastAsia="zh-CN"/>
        </w:rPr>
        <w:t>时间序列预测模型</w:t>
      </w:r>
    </w:p>
    <w:p>
      <w:pPr>
        <w:pStyle w:val="11"/>
        <w:keepNext w:val="0"/>
        <w:keepLines w:val="0"/>
        <w:widowControl/>
        <w:suppressLineNumbers w:val="0"/>
        <w:ind w:firstLine="480" w:firstLineChars="200"/>
        <w:jc w:val="both"/>
        <w:rPr>
          <w:rFonts w:hint="default" w:ascii="Times New Roman" w:hAnsi="Times New Roman" w:eastAsia="宋体" w:cs="Times New Roman"/>
          <w:b w:val="0"/>
          <w:bCs w:val="0"/>
          <w:sz w:val="24"/>
          <w:szCs w:val="24"/>
          <w:lang w:val="en-US" w:eastAsia="zh-CN"/>
        </w:rPr>
      </w:pPr>
      <w:r>
        <w:rPr>
          <w:rFonts w:hint="eastAsia" w:ascii="宋体" w:hAnsi="宋体" w:eastAsia="宋体" w:cs="宋体"/>
          <w:color w:val="auto"/>
          <w:sz w:val="24"/>
          <w:szCs w:val="24"/>
          <w:highlight w:val="none"/>
          <w:shd w:val="clear" w:color="auto" w:fill="auto"/>
          <w:lang w:val="en-US" w:eastAsia="zh-CN"/>
        </w:rPr>
        <w:t>作</w:t>
      </w:r>
      <w:r>
        <w:rPr>
          <w:rFonts w:hint="default" w:ascii="宋体" w:hAnsi="宋体" w:eastAsia="宋体" w:cs="宋体"/>
          <w:color w:val="auto"/>
          <w:sz w:val="24"/>
          <w:szCs w:val="24"/>
          <w:highlight w:val="none"/>
          <w:shd w:val="clear" w:color="auto" w:fill="auto"/>
          <w:lang w:val="en-US" w:eastAsia="zh-CN"/>
        </w:rPr>
        <w:t>为证券交易人参与到资产交易当中，就是为了获得高的利益回报，于是就需要分析</w:t>
      </w:r>
      <w:r>
        <w:rPr>
          <w:rFonts w:hint="eastAsia" w:ascii="宋体" w:hAnsi="宋体" w:eastAsia="宋体" w:cs="宋体"/>
          <w:color w:val="auto"/>
          <w:sz w:val="24"/>
          <w:szCs w:val="24"/>
          <w:highlight w:val="none"/>
          <w:shd w:val="clear" w:color="auto" w:fill="auto"/>
          <w:lang w:val="en-US" w:eastAsia="zh-CN"/>
        </w:rPr>
        <w:t>并预测</w:t>
      </w:r>
      <w:r>
        <w:rPr>
          <w:rFonts w:hint="default" w:ascii="宋体" w:hAnsi="宋体" w:eastAsia="宋体" w:cs="宋体"/>
          <w:color w:val="auto"/>
          <w:sz w:val="24"/>
          <w:szCs w:val="24"/>
          <w:highlight w:val="none"/>
          <w:shd w:val="clear" w:color="auto" w:fill="auto"/>
          <w:lang w:val="en-US" w:eastAsia="zh-CN"/>
        </w:rPr>
        <w:t>出股价的变化规律，来</w:t>
      </w:r>
      <w:r>
        <w:rPr>
          <w:rFonts w:hint="eastAsia" w:ascii="宋体" w:hAnsi="宋体" w:eastAsia="宋体" w:cs="宋体"/>
          <w:color w:val="auto"/>
          <w:sz w:val="24"/>
          <w:szCs w:val="24"/>
          <w:highlight w:val="none"/>
          <w:shd w:val="clear" w:color="auto" w:fill="auto"/>
          <w:lang w:val="en-US" w:eastAsia="zh-CN"/>
        </w:rPr>
        <w:t>推断</w:t>
      </w:r>
      <w:r>
        <w:rPr>
          <w:rFonts w:hint="default" w:ascii="宋体" w:hAnsi="宋体" w:eastAsia="宋体" w:cs="宋体"/>
          <w:color w:val="auto"/>
          <w:sz w:val="24"/>
          <w:szCs w:val="24"/>
          <w:highlight w:val="none"/>
          <w:shd w:val="clear" w:color="auto" w:fill="auto"/>
          <w:lang w:val="en-US" w:eastAsia="zh-CN"/>
        </w:rPr>
        <w:t>最佳的买卖点，以谋取一定的利益。股票数据是一种时间序列数据，所以</w:t>
      </w:r>
      <w:r>
        <w:rPr>
          <w:rFonts w:hint="eastAsia" w:ascii="宋体" w:hAnsi="宋体" w:eastAsia="宋体" w:cs="宋体"/>
          <w:color w:val="auto"/>
          <w:sz w:val="24"/>
          <w:szCs w:val="24"/>
          <w:highlight w:val="none"/>
          <w:shd w:val="clear" w:color="auto" w:fill="auto"/>
          <w:lang w:val="en-US" w:eastAsia="zh-CN"/>
        </w:rPr>
        <w:t>使用时间序列预测模型是合理的。</w:t>
      </w:r>
    </w:p>
    <w:p>
      <w:pPr>
        <w:keepNext w:val="0"/>
        <w:keepLines w:val="0"/>
        <w:pageBreakBefore w:val="0"/>
        <w:widowControl/>
        <w:numPr>
          <w:ilvl w:val="0"/>
          <w:numId w:val="0"/>
        </w:numPr>
        <w:kinsoku/>
        <w:wordWrap/>
        <w:overflowPunct/>
        <w:topLinePunct w:val="0"/>
        <w:autoSpaceDE/>
        <w:autoSpaceDN/>
        <w:bidi w:val="0"/>
        <w:adjustRightInd/>
        <w:snapToGrid/>
        <w:spacing w:line="269" w:lineRule="auto"/>
        <w:ind w:leftChars="0" w:firstLine="480" w:firstLineChars="200"/>
        <w:jc w:val="both"/>
        <w:textAlignment w:val="auto"/>
        <w:outlineLvl w:val="1"/>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我们采用时间序列预测算法 Prophet。它由Facebook 所开源提供，能够几乎全自动地预测时间序列</w:t>
      </w:r>
      <w:r>
        <w:rPr>
          <w:rFonts w:hint="eastAsia" w:ascii="Times New Roman" w:hAnsi="Times New Roman" w:eastAsia="宋体" w:cs="Times New Roman"/>
          <w:b w:val="0"/>
          <w:bCs w:val="0"/>
          <w:sz w:val="24"/>
          <w:szCs w:val="24"/>
          <w:lang w:val="en-US" w:eastAsia="zh-CN"/>
        </w:rPr>
        <w:t>接下来</w:t>
      </w:r>
      <w:r>
        <w:rPr>
          <w:rFonts w:hint="default" w:ascii="Times New Roman" w:hAnsi="Times New Roman" w:eastAsia="宋体" w:cs="Times New Roman"/>
          <w:b w:val="0"/>
          <w:bCs w:val="0"/>
          <w:sz w:val="24"/>
          <w:szCs w:val="24"/>
          <w:lang w:val="en-US" w:eastAsia="zh-CN"/>
        </w:rPr>
        <w:t>的走势。Prophet 算法是基于时间序列分解和机器学习的拟合来做的，其中在拟合模型的时候使用了 pyStan 这个开源工具，因此能够在较快的时间内得到需要预测的结果。</w:t>
      </w:r>
      <w:bookmarkStart w:id="4" w:name="_GoBack"/>
      <w:bookmarkEnd w:id="4"/>
    </w:p>
    <w:p>
      <w:pPr>
        <w:ind w:firstLine="480" w:firstLineChars="200"/>
        <w:jc w:val="both"/>
        <w:rPr>
          <w:rFonts w:hint="eastAsia" w:ascii="宋体" w:hAnsi="宋体" w:eastAsia="宋体" w:cs="宋体"/>
          <w:sz w:val="24"/>
          <w:szCs w:val="24"/>
          <w:lang w:eastAsia="zh-CN"/>
        </w:rPr>
      </w:pPr>
      <w:r>
        <w:rPr>
          <w:rFonts w:hint="eastAsia" w:ascii="宋体" w:hAnsi="宋体" w:eastAsia="宋体" w:cs="宋体"/>
          <w:sz w:val="24"/>
          <w:szCs w:val="24"/>
          <w:lang w:val="en-US" w:eastAsia="zh-CN"/>
        </w:rPr>
        <w:t>接下来介绍</w:t>
      </w:r>
      <w:r>
        <w:rPr>
          <w:rFonts w:hint="default" w:ascii="Times New Roman" w:hAnsi="Times New Roman" w:eastAsia="宋体" w:cs="Times New Roman"/>
          <w:b w:val="0"/>
          <w:bCs w:val="0"/>
          <w:sz w:val="24"/>
          <w:szCs w:val="24"/>
          <w:lang w:val="en-US" w:eastAsia="zh-CN"/>
        </w:rPr>
        <w:t>Prophet的算法实现</w:t>
      </w:r>
      <w:r>
        <w:rPr>
          <w:rFonts w:hint="eastAsia" w:ascii="Times New Roman" w:hAnsi="Times New Roman" w:eastAsia="宋体" w:cs="Times New Roman"/>
          <w:b w:val="0"/>
          <w:bCs w:val="0"/>
          <w:sz w:val="24"/>
          <w:szCs w:val="24"/>
          <w:lang w:val="en-US" w:eastAsia="zh-CN"/>
        </w:rPr>
        <w:t>【2】。</w:t>
      </w:r>
      <w:r>
        <w:rPr>
          <w:rFonts w:hint="eastAsia" w:ascii="宋体" w:hAnsi="宋体" w:eastAsia="宋体" w:cs="宋体"/>
          <w:sz w:val="24"/>
          <w:szCs w:val="24"/>
          <w:lang w:eastAsia="zh-CN"/>
        </w:rPr>
        <w:t>在时间序列分析领域，有一种常见的分析方法叫做时间序列的分解，它把时间序列</w:t>
      </w:r>
      <m:oMath>
        <m:sSub>
          <m:sSubPr>
            <m:ctrlPr>
              <w:rPr>
                <w:rFonts w:ascii="Cambria Math" w:hAnsi="Cambria Math" w:cs="宋体"/>
                <w:i/>
                <w:sz w:val="24"/>
                <w:szCs w:val="24"/>
              </w:rPr>
            </m:ctrlPr>
          </m:sSubPr>
          <m:e>
            <m:r>
              <m:rPr/>
              <w:rPr>
                <w:rFonts w:hint="default" w:ascii="Cambria Math" w:hAnsi="Cambria Math" w:cs="宋体"/>
                <w:sz w:val="24"/>
                <w:szCs w:val="24"/>
                <w:lang w:val="en-US" w:eastAsia="zh-CN"/>
              </w:rPr>
              <m:t>y</m:t>
            </m:r>
            <m:ctrlPr>
              <w:rPr>
                <w:rFonts w:ascii="Cambria Math" w:hAnsi="Cambria Math" w:cs="宋体"/>
                <w:i/>
                <w:sz w:val="24"/>
                <w:szCs w:val="24"/>
              </w:rPr>
            </m:ctrlPr>
          </m:e>
          <m:sub>
            <m:r>
              <m:rPr/>
              <w:rPr>
                <w:rFonts w:hint="default" w:ascii="Cambria Math" w:hAnsi="Cambria Math" w:cs="宋体"/>
                <w:sz w:val="24"/>
                <w:szCs w:val="24"/>
                <w:lang w:val="en-US" w:eastAsia="zh-CN"/>
              </w:rPr>
              <m:t>t</m:t>
            </m:r>
            <m:ctrlPr>
              <w:rPr>
                <w:rFonts w:ascii="Cambria Math" w:hAnsi="Cambria Math" w:cs="宋体"/>
                <w:i/>
                <w:sz w:val="24"/>
                <w:szCs w:val="24"/>
              </w:rPr>
            </m:ctrlPr>
          </m:sub>
        </m:sSub>
      </m:oMath>
      <w:r>
        <w:rPr>
          <w:rFonts w:hint="eastAsia" w:ascii="宋体" w:hAnsi="宋体" w:eastAsia="宋体" w:cs="宋体"/>
          <w:sz w:val="24"/>
          <w:szCs w:val="24"/>
          <w:lang w:eastAsia="zh-CN"/>
        </w:rPr>
        <w:t>分成几个部分，分别是季节项</w:t>
      </w:r>
      <m:oMath>
        <m:sSub>
          <m:sSubPr>
            <m:ctrlPr>
              <w:rPr>
                <w:rFonts w:ascii="Cambria Math" w:hAnsi="Cambria Math" w:cs="宋体"/>
                <w:i/>
                <w:sz w:val="24"/>
                <w:szCs w:val="24"/>
              </w:rPr>
            </m:ctrlPr>
          </m:sSubPr>
          <m:e>
            <m:r>
              <m:rPr/>
              <w:rPr>
                <w:rFonts w:hint="default" w:ascii="Cambria Math" w:hAnsi="Cambria Math" w:cs="宋体"/>
                <w:sz w:val="24"/>
                <w:szCs w:val="24"/>
                <w:lang w:val="en-US" w:eastAsia="zh-CN"/>
              </w:rPr>
              <m:t>S</m:t>
            </m:r>
            <m:ctrlPr>
              <w:rPr>
                <w:rFonts w:ascii="Cambria Math" w:hAnsi="Cambria Math" w:cs="宋体"/>
                <w:i/>
                <w:sz w:val="24"/>
                <w:szCs w:val="24"/>
              </w:rPr>
            </m:ctrlPr>
          </m:e>
          <m:sub>
            <m:r>
              <m:rPr/>
              <w:rPr>
                <w:rFonts w:hint="default" w:ascii="Cambria Math" w:hAnsi="Cambria Math" w:cs="宋体"/>
                <w:sz w:val="24"/>
                <w:szCs w:val="24"/>
                <w:lang w:val="en-US" w:eastAsia="zh-CN"/>
              </w:rPr>
              <m:t>t</m:t>
            </m:r>
            <m:ctrlPr>
              <w:rPr>
                <w:rFonts w:ascii="Cambria Math" w:hAnsi="Cambria Math" w:cs="宋体"/>
                <w:i/>
                <w:sz w:val="24"/>
                <w:szCs w:val="24"/>
              </w:rPr>
            </m:ctrlPr>
          </m:sub>
        </m:sSub>
      </m:oMath>
      <w:r>
        <w:rPr>
          <w:rFonts w:hint="eastAsia" w:ascii="宋体" w:hAnsi="宋体" w:eastAsia="宋体" w:cs="宋体"/>
          <w:sz w:val="24"/>
          <w:szCs w:val="24"/>
          <w:lang w:eastAsia="zh-CN"/>
        </w:rPr>
        <w:t>，趋势项</w:t>
      </w:r>
      <m:oMath>
        <m:sSub>
          <m:sSubPr>
            <m:ctrlPr>
              <w:rPr>
                <w:rFonts w:hint="default" w:ascii="Cambria Math" w:hAnsi="Cambria Math" w:eastAsia="宋体" w:cs="宋体"/>
                <w:kern w:val="2"/>
                <w:sz w:val="24"/>
                <w:szCs w:val="24"/>
                <w:lang w:val="en-US" w:eastAsia="zh-CN" w:bidi="ar-SA"/>
              </w:rPr>
            </m:ctrlPr>
          </m:sSubPr>
          <m:e>
            <m:r>
              <m:rPr>
                <m:sty m:val="p"/>
              </m:rPr>
              <w:rPr>
                <w:rFonts w:hint="default" w:ascii="Cambria Math" w:hAnsi="Cambria Math" w:eastAsia="宋体" w:cs="宋体"/>
                <w:kern w:val="2"/>
                <w:sz w:val="24"/>
                <w:szCs w:val="24"/>
                <w:lang w:val="en-US" w:eastAsia="zh-CN" w:bidi="ar-SA"/>
              </w:rPr>
              <m:t>T</m:t>
            </m:r>
            <m:ctrlPr>
              <w:rPr>
                <w:rFonts w:hint="default" w:ascii="Cambria Math" w:hAnsi="Cambria Math" w:eastAsia="宋体" w:cs="宋体"/>
                <w:kern w:val="2"/>
                <w:sz w:val="24"/>
                <w:szCs w:val="24"/>
                <w:lang w:val="en-US" w:eastAsia="zh-CN" w:bidi="ar-SA"/>
              </w:rPr>
            </m:ctrlPr>
          </m:e>
          <m:sub>
            <m:r>
              <m:rPr>
                <m:sty m:val="p"/>
              </m:rPr>
              <w:rPr>
                <w:rFonts w:hint="default" w:ascii="Cambria Math" w:hAnsi="Cambria Math" w:eastAsia="宋体" w:cs="宋体"/>
                <w:kern w:val="2"/>
                <w:sz w:val="24"/>
                <w:szCs w:val="24"/>
                <w:lang w:val="en-US" w:eastAsia="zh-CN" w:bidi="ar-SA"/>
              </w:rPr>
              <m:t>t</m:t>
            </m:r>
            <m:ctrlPr>
              <w:rPr>
                <w:rFonts w:hint="default" w:ascii="Cambria Math" w:hAnsi="Cambria Math" w:eastAsia="宋体" w:cs="宋体"/>
                <w:kern w:val="2"/>
                <w:sz w:val="24"/>
                <w:szCs w:val="24"/>
                <w:lang w:val="en-US" w:eastAsia="zh-CN" w:bidi="ar-SA"/>
              </w:rPr>
            </m:ctrlPr>
          </m:sub>
        </m:sSub>
      </m:oMath>
      <w:r>
        <w:rPr>
          <w:rFonts w:hint="eastAsia" w:ascii="宋体" w:hAnsi="宋体" w:eastAsia="宋体" w:cs="宋体"/>
          <w:sz w:val="24"/>
          <w:szCs w:val="24"/>
          <w:lang w:eastAsia="zh-CN"/>
        </w:rPr>
        <w:t>，剩余项</w:t>
      </w:r>
      <m:oMath>
        <m:sSub>
          <m:sSubPr>
            <m:ctrlPr>
              <w:rPr>
                <w:rFonts w:ascii="Cambria Math" w:hAnsi="Cambria Math" w:cs="宋体"/>
                <w:i/>
                <w:sz w:val="24"/>
                <w:szCs w:val="24"/>
              </w:rPr>
            </m:ctrlPr>
          </m:sSubPr>
          <m:e>
            <m:r>
              <m:rPr/>
              <w:rPr>
                <w:rFonts w:hint="default" w:ascii="Cambria Math" w:hAnsi="Cambria Math" w:cs="宋体"/>
                <w:sz w:val="24"/>
                <w:szCs w:val="24"/>
                <w:lang w:val="en-US" w:eastAsia="zh-CN"/>
              </w:rPr>
              <m:t>R</m:t>
            </m:r>
            <m:ctrlPr>
              <w:rPr>
                <w:rFonts w:ascii="Cambria Math" w:hAnsi="Cambria Math" w:cs="宋体"/>
                <w:i/>
                <w:sz w:val="24"/>
                <w:szCs w:val="24"/>
              </w:rPr>
            </m:ctrlPr>
          </m:e>
          <m:sub>
            <m:r>
              <m:rPr/>
              <w:rPr>
                <w:rFonts w:hint="default" w:ascii="Cambria Math" w:hAnsi="Cambria Math" w:cs="宋体"/>
                <w:sz w:val="24"/>
                <w:szCs w:val="24"/>
                <w:lang w:val="en-US" w:eastAsia="zh-CN"/>
              </w:rPr>
              <m:t>t</m:t>
            </m:r>
            <m:ctrlPr>
              <w:rPr>
                <w:rFonts w:ascii="Cambria Math" w:hAnsi="Cambria Math" w:cs="宋体"/>
                <w:i/>
                <w:sz w:val="24"/>
                <w:szCs w:val="24"/>
              </w:rPr>
            </m:ctrlPr>
          </m:sub>
        </m:sSub>
      </m:oMath>
      <w:r>
        <w:rPr>
          <w:rFonts w:hint="eastAsia" w:ascii="宋体" w:hAnsi="宋体" w:eastAsia="宋体" w:cs="宋体"/>
          <w:sz w:val="24"/>
          <w:szCs w:val="24"/>
          <w:lang w:eastAsia="zh-CN"/>
        </w:rPr>
        <w:t>。也就是说对所有的</w:t>
      </w:r>
      <m:oMath>
        <m:r>
          <m:rPr>
            <m:sty m:val="p"/>
          </m:rPr>
          <w:rPr>
            <w:rFonts w:hint="default" w:ascii="Cambria Math" w:hAnsi="Cambria Math" w:eastAsia="宋体" w:cs="宋体"/>
            <w:kern w:val="2"/>
            <w:sz w:val="24"/>
            <w:szCs w:val="24"/>
            <w:lang w:val="en-US" w:eastAsia="zh-CN" w:bidi="ar-SA"/>
          </w:rPr>
          <m:t>t</m:t>
        </m:r>
        <m:r>
          <m:rPr>
            <m:sty m:val="p"/>
          </m:rPr>
          <w:rPr>
            <w:rFonts w:ascii="Cambria Math" w:hAnsi="Cambria Math" w:cs="宋体"/>
            <w:kern w:val="2"/>
            <w:sz w:val="24"/>
            <w:szCs w:val="24"/>
            <w:lang w:val="en-US" w:bidi="ar-SA"/>
          </w:rPr>
          <m:t>≥</m:t>
        </m:r>
        <m:r>
          <m:rPr>
            <m:sty m:val="p"/>
          </m:rPr>
          <w:rPr>
            <w:rFonts w:hint="default" w:ascii="Cambria Math" w:hAnsi="Cambria Math" w:cs="宋体"/>
            <w:kern w:val="2"/>
            <w:sz w:val="24"/>
            <w:szCs w:val="24"/>
            <w:lang w:val="en-US" w:eastAsia="zh-CN" w:bidi="ar-SA"/>
          </w:rPr>
          <m:t>0</m:t>
        </m:r>
      </m:oMath>
      <w:r>
        <w:rPr>
          <w:rFonts w:hint="eastAsia" w:ascii="宋体" w:hAnsi="宋体" w:eastAsia="宋体" w:cs="宋体"/>
          <w:sz w:val="24"/>
          <w:szCs w:val="24"/>
          <w:lang w:eastAsia="zh-CN"/>
        </w:rPr>
        <w:t>，都有</w:t>
      </w:r>
    </w:p>
    <w:p>
      <w:pPr>
        <w:ind w:firstLine="480" w:firstLineChars="200"/>
        <w:jc w:val="both"/>
        <w:rPr>
          <w:rFonts w:hint="eastAsia" w:hAnsi="Cambria Math" w:cs="宋体" w:eastAsiaTheme="minorEastAsia"/>
          <w:i w:val="0"/>
          <w:sz w:val="24"/>
          <w:szCs w:val="24"/>
          <w:lang w:val="en-US" w:eastAsia="zh-CN"/>
        </w:rPr>
      </w:pPr>
      <m:oMathPara>
        <m:oMathParaPr>
          <m:jc m:val="center"/>
        </m:oMathParaPr>
        <m:oMath>
          <m:sSub>
            <m:sSubPr>
              <m:ctrlPr>
                <w:rPr>
                  <w:rFonts w:ascii="Cambria Math" w:hAnsi="Cambria Math" w:cs="宋体"/>
                  <w:i/>
                  <w:sz w:val="24"/>
                  <w:szCs w:val="24"/>
                </w:rPr>
              </m:ctrlPr>
            </m:sSubPr>
            <m:e>
              <m:r>
                <m:rPr/>
                <w:rPr>
                  <w:rFonts w:hint="default" w:ascii="Cambria Math" w:hAnsi="Cambria Math" w:cs="宋体"/>
                  <w:sz w:val="24"/>
                  <w:szCs w:val="24"/>
                  <w:lang w:val="en-US" w:eastAsia="zh-CN"/>
                </w:rPr>
                <m:t>y</m:t>
              </m:r>
              <m:ctrlPr>
                <w:rPr>
                  <w:rFonts w:ascii="Cambria Math" w:hAnsi="Cambria Math" w:cs="宋体"/>
                  <w:i/>
                  <w:sz w:val="24"/>
                  <w:szCs w:val="24"/>
                </w:rPr>
              </m:ctrlPr>
            </m:e>
            <m:sub>
              <m:r>
                <m:rPr/>
                <w:rPr>
                  <w:rFonts w:hint="default" w:ascii="Cambria Math" w:hAnsi="Cambria Math" w:cs="宋体"/>
                  <w:sz w:val="24"/>
                  <w:szCs w:val="24"/>
                  <w:lang w:val="en-US" w:eastAsia="zh-CN"/>
                </w:rPr>
                <m:t>t</m:t>
              </m:r>
              <m:ctrlPr>
                <w:rPr>
                  <w:rFonts w:ascii="Cambria Math" w:hAnsi="Cambria Math" w:cs="宋体"/>
                  <w:i/>
                  <w:sz w:val="24"/>
                  <w:szCs w:val="24"/>
                </w:rPr>
              </m:ctrlPr>
            </m:sub>
          </m:sSub>
          <m:r>
            <m:rPr/>
            <w:rPr>
              <w:rFonts w:hint="default" w:ascii="Cambria Math" w:hAnsi="Cambria Math" w:cs="宋体"/>
              <w:sz w:val="24"/>
              <w:szCs w:val="24"/>
              <w:lang w:val="en-US" w:eastAsia="zh-CN"/>
            </w:rPr>
            <m:t>=</m:t>
          </m:r>
          <m:sSub>
            <m:sSubPr>
              <m:ctrlPr>
                <w:rPr>
                  <w:rFonts w:ascii="Cambria Math" w:hAnsi="Cambria Math" w:cs="宋体"/>
                  <w:i/>
                  <w:sz w:val="24"/>
                  <w:szCs w:val="24"/>
                </w:rPr>
              </m:ctrlPr>
            </m:sSubPr>
            <m:e>
              <m:r>
                <m:rPr/>
                <w:rPr>
                  <w:rFonts w:hint="default" w:ascii="Cambria Math" w:hAnsi="Cambria Math" w:cs="宋体"/>
                  <w:sz w:val="24"/>
                  <w:szCs w:val="24"/>
                  <w:lang w:val="en-US" w:eastAsia="zh-CN"/>
                </w:rPr>
                <m:t>S</m:t>
              </m:r>
              <m:ctrlPr>
                <w:rPr>
                  <w:rFonts w:ascii="Cambria Math" w:hAnsi="Cambria Math" w:cs="宋体"/>
                  <w:i/>
                  <w:sz w:val="24"/>
                  <w:szCs w:val="24"/>
                </w:rPr>
              </m:ctrlPr>
            </m:e>
            <m:sub>
              <m:r>
                <m:rPr/>
                <w:rPr>
                  <w:rFonts w:hint="default" w:ascii="Cambria Math" w:hAnsi="Cambria Math" w:cs="宋体"/>
                  <w:sz w:val="24"/>
                  <w:szCs w:val="24"/>
                  <w:lang w:val="en-US" w:eastAsia="zh-CN"/>
                </w:rPr>
                <m:t>t</m:t>
              </m:r>
              <m:ctrlPr>
                <w:rPr>
                  <w:rFonts w:ascii="Cambria Math" w:hAnsi="Cambria Math" w:cs="宋体"/>
                  <w:i/>
                  <w:sz w:val="24"/>
                  <w:szCs w:val="24"/>
                </w:rPr>
              </m:ctrlPr>
            </m:sub>
          </m:sSub>
          <m:r>
            <m:rPr/>
            <w:rPr>
              <w:rFonts w:hint="default" w:ascii="Cambria Math" w:hAnsi="Cambria Math" w:cs="宋体"/>
              <w:sz w:val="24"/>
              <w:szCs w:val="24"/>
              <w:lang w:val="en-US" w:eastAsia="zh-CN"/>
            </w:rPr>
            <m:t>+</m:t>
          </m:r>
          <m:sSub>
            <m:sSubPr>
              <m:ctrlPr>
                <w:rPr>
                  <w:rFonts w:hint="default" w:ascii="Cambria Math" w:hAnsi="Cambria Math" w:eastAsia="宋体" w:cs="宋体"/>
                  <w:kern w:val="2"/>
                  <w:sz w:val="24"/>
                  <w:szCs w:val="24"/>
                  <w:lang w:val="en-US" w:eastAsia="zh-CN" w:bidi="ar-SA"/>
                </w:rPr>
              </m:ctrlPr>
            </m:sSubPr>
            <m:e>
              <m:r>
                <m:rPr>
                  <m:sty m:val="p"/>
                </m:rPr>
                <w:rPr>
                  <w:rFonts w:hint="default" w:ascii="Cambria Math" w:hAnsi="Cambria Math" w:eastAsia="宋体" w:cs="宋体"/>
                  <w:kern w:val="2"/>
                  <w:sz w:val="24"/>
                  <w:szCs w:val="24"/>
                  <w:lang w:val="en-US" w:eastAsia="zh-CN" w:bidi="ar-SA"/>
                </w:rPr>
                <m:t>T</m:t>
              </m:r>
              <m:ctrlPr>
                <w:rPr>
                  <w:rFonts w:hint="default" w:ascii="Cambria Math" w:hAnsi="Cambria Math" w:eastAsia="宋体" w:cs="宋体"/>
                  <w:kern w:val="2"/>
                  <w:sz w:val="24"/>
                  <w:szCs w:val="24"/>
                  <w:lang w:val="en-US" w:eastAsia="zh-CN" w:bidi="ar-SA"/>
                </w:rPr>
              </m:ctrlPr>
            </m:e>
            <m:sub>
              <m:r>
                <m:rPr>
                  <m:sty m:val="p"/>
                </m:rPr>
                <w:rPr>
                  <w:rFonts w:hint="default" w:ascii="Cambria Math" w:hAnsi="Cambria Math" w:eastAsia="宋体" w:cs="宋体"/>
                  <w:kern w:val="2"/>
                  <w:sz w:val="24"/>
                  <w:szCs w:val="24"/>
                  <w:lang w:val="en-US" w:eastAsia="zh-CN" w:bidi="ar-SA"/>
                </w:rPr>
                <m:t>t</m:t>
              </m:r>
              <m:ctrlPr>
                <w:rPr>
                  <w:rFonts w:hint="default" w:ascii="Cambria Math" w:hAnsi="Cambria Math" w:eastAsia="宋体" w:cs="宋体"/>
                  <w:kern w:val="2"/>
                  <w:sz w:val="24"/>
                  <w:szCs w:val="24"/>
                  <w:lang w:val="en-US" w:eastAsia="zh-CN" w:bidi="ar-SA"/>
                </w:rPr>
              </m:ctrlPr>
            </m:sub>
          </m:sSub>
          <m:r>
            <m:rPr>
              <m:sty m:val="p"/>
            </m:rPr>
            <w:rPr>
              <w:rFonts w:hint="default" w:ascii="Cambria Math" w:hAnsi="Cambria Math" w:eastAsia="宋体" w:cs="宋体"/>
              <w:kern w:val="2"/>
              <w:sz w:val="24"/>
              <w:szCs w:val="24"/>
              <w:lang w:val="en-US" w:eastAsia="zh-CN" w:bidi="ar-SA"/>
            </w:rPr>
            <m:t>+</m:t>
          </m:r>
          <m:sSub>
            <m:sSubPr>
              <m:ctrlPr>
                <w:rPr>
                  <w:rFonts w:ascii="Cambria Math" w:hAnsi="Cambria Math" w:cs="宋体"/>
                  <w:i/>
                  <w:sz w:val="24"/>
                  <w:szCs w:val="24"/>
                </w:rPr>
              </m:ctrlPr>
            </m:sSubPr>
            <m:e>
              <m:r>
                <m:rPr/>
                <w:rPr>
                  <w:rFonts w:hint="default" w:ascii="Cambria Math" w:hAnsi="Cambria Math" w:cs="宋体"/>
                  <w:sz w:val="24"/>
                  <w:szCs w:val="24"/>
                  <w:lang w:val="en-US" w:eastAsia="zh-CN"/>
                </w:rPr>
                <m:t>R</m:t>
              </m:r>
              <m:ctrlPr>
                <w:rPr>
                  <w:rFonts w:ascii="Cambria Math" w:hAnsi="Cambria Math" w:cs="宋体"/>
                  <w:i/>
                  <w:sz w:val="24"/>
                  <w:szCs w:val="24"/>
                </w:rPr>
              </m:ctrlPr>
            </m:e>
            <m:sub>
              <m:r>
                <m:rPr/>
                <w:rPr>
                  <w:rFonts w:hint="default" w:ascii="Cambria Math" w:hAnsi="Cambria Math" w:cs="宋体"/>
                  <w:sz w:val="24"/>
                  <w:szCs w:val="24"/>
                  <w:lang w:val="en-US" w:eastAsia="zh-CN"/>
                </w:rPr>
                <m:t>t</m:t>
              </m:r>
              <m:ctrlPr>
                <w:rPr>
                  <w:rFonts w:ascii="Cambria Math" w:hAnsi="Cambria Math" w:cs="宋体"/>
                  <w:i/>
                  <w:sz w:val="24"/>
                  <w:szCs w:val="24"/>
                </w:rPr>
              </m:ctrlPr>
            </m:sub>
          </m:sSub>
        </m:oMath>
      </m:oMathPara>
    </w:p>
    <w:p>
      <w:pPr>
        <w:ind w:firstLine="480" w:firstLineChars="200"/>
        <w:jc w:val="both"/>
        <w:rPr>
          <w:rFonts w:hint="eastAsia" w:ascii="宋体" w:hAnsi="宋体" w:eastAsia="宋体" w:cs="宋体"/>
          <w:sz w:val="24"/>
          <w:szCs w:val="24"/>
          <w:lang w:val="en-US" w:eastAsia="zh-CN"/>
        </w:rPr>
      </w:pPr>
      <w:r>
        <w:rPr>
          <w:rFonts w:hint="eastAsia" w:hAnsi="Cambria Math" w:cs="宋体"/>
          <w:i w:val="0"/>
          <w:sz w:val="24"/>
          <w:szCs w:val="24"/>
          <w:lang w:val="en-US" w:eastAsia="zh-CN"/>
        </w:rPr>
        <w:t>除了加法的形式，</w:t>
      </w:r>
      <w:r>
        <w:rPr>
          <w:rFonts w:ascii="宋体" w:hAnsi="宋体" w:eastAsia="宋体" w:cs="宋体"/>
          <w:sz w:val="24"/>
          <w:szCs w:val="24"/>
        </w:rPr>
        <w:t>还有乘法的形式，</w:t>
      </w:r>
      <w:r>
        <w:rPr>
          <w:rFonts w:hint="eastAsia" w:ascii="宋体" w:hAnsi="宋体" w:eastAsia="宋体" w:cs="宋体"/>
          <w:sz w:val="24"/>
          <w:szCs w:val="24"/>
          <w:lang w:val="en-US" w:eastAsia="zh-CN"/>
        </w:rPr>
        <w:t>也就是</w:t>
      </w:r>
    </w:p>
    <w:p>
      <w:pPr>
        <w:ind w:firstLine="480" w:firstLineChars="200"/>
        <w:jc w:val="both"/>
        <w:rPr>
          <w:rFonts w:hint="eastAsia" w:ascii="宋体" w:hAnsi="宋体" w:eastAsia="宋体" w:cs="宋体"/>
          <w:sz w:val="24"/>
          <w:szCs w:val="24"/>
          <w:lang w:val="en-US" w:eastAsia="zh-CN"/>
        </w:rPr>
      </w:pPr>
      <m:oMathPara>
        <m:oMathParaPr>
          <m:jc m:val="center"/>
        </m:oMathParaPr>
        <m:oMath>
          <m:sSub>
            <m:sSubPr>
              <m:ctrlPr>
                <w:rPr>
                  <w:rFonts w:ascii="Cambria Math" w:hAnsi="Cambria Math" w:cs="宋体"/>
                  <w:i/>
                  <w:sz w:val="24"/>
                  <w:szCs w:val="24"/>
                </w:rPr>
              </m:ctrlPr>
            </m:sSubPr>
            <m:e>
              <m:r>
                <m:rPr/>
                <w:rPr>
                  <w:rFonts w:hint="default" w:ascii="Cambria Math" w:hAnsi="Cambria Math" w:cs="宋体"/>
                  <w:sz w:val="24"/>
                  <w:szCs w:val="24"/>
                  <w:lang w:val="en-US" w:eastAsia="zh-CN"/>
                </w:rPr>
                <m:t>y</m:t>
              </m:r>
              <m:ctrlPr>
                <w:rPr>
                  <w:rFonts w:ascii="Cambria Math" w:hAnsi="Cambria Math" w:cs="宋体"/>
                  <w:i/>
                  <w:sz w:val="24"/>
                  <w:szCs w:val="24"/>
                </w:rPr>
              </m:ctrlPr>
            </m:e>
            <m:sub>
              <m:r>
                <m:rPr/>
                <w:rPr>
                  <w:rFonts w:hint="default" w:ascii="Cambria Math" w:hAnsi="Cambria Math" w:cs="宋体"/>
                  <w:sz w:val="24"/>
                  <w:szCs w:val="24"/>
                  <w:lang w:val="en-US" w:eastAsia="zh-CN"/>
                </w:rPr>
                <m:t>t</m:t>
              </m:r>
              <m:ctrlPr>
                <w:rPr>
                  <w:rFonts w:ascii="Cambria Math" w:hAnsi="Cambria Math" w:cs="宋体"/>
                  <w:i/>
                  <w:sz w:val="24"/>
                  <w:szCs w:val="24"/>
                </w:rPr>
              </m:ctrlPr>
            </m:sub>
          </m:sSub>
          <m:r>
            <m:rPr/>
            <w:rPr>
              <w:rFonts w:hint="default" w:ascii="Cambria Math" w:hAnsi="Cambria Math" w:cs="宋体"/>
              <w:sz w:val="24"/>
              <w:szCs w:val="24"/>
              <w:lang w:val="en-US" w:eastAsia="zh-CN"/>
            </w:rPr>
            <m:t>=</m:t>
          </m:r>
          <m:sSub>
            <m:sSubPr>
              <m:ctrlPr>
                <w:rPr>
                  <w:rFonts w:ascii="Cambria Math" w:hAnsi="Cambria Math" w:cs="宋体"/>
                  <w:i/>
                  <w:sz w:val="24"/>
                  <w:szCs w:val="24"/>
                </w:rPr>
              </m:ctrlPr>
            </m:sSubPr>
            <m:e>
              <m:r>
                <m:rPr/>
                <w:rPr>
                  <w:rFonts w:hint="default" w:ascii="Cambria Math" w:hAnsi="Cambria Math" w:cs="宋体"/>
                  <w:sz w:val="24"/>
                  <w:szCs w:val="24"/>
                  <w:lang w:val="en-US" w:eastAsia="zh-CN"/>
                </w:rPr>
                <m:t>S</m:t>
              </m:r>
              <m:ctrlPr>
                <w:rPr>
                  <w:rFonts w:ascii="Cambria Math" w:hAnsi="Cambria Math" w:cs="宋体"/>
                  <w:i/>
                  <w:sz w:val="24"/>
                  <w:szCs w:val="24"/>
                </w:rPr>
              </m:ctrlPr>
            </m:e>
            <m:sub>
              <m:r>
                <m:rPr/>
                <w:rPr>
                  <w:rFonts w:hint="default" w:ascii="Cambria Math" w:hAnsi="Cambria Math" w:cs="宋体"/>
                  <w:sz w:val="24"/>
                  <w:szCs w:val="24"/>
                  <w:lang w:val="en-US" w:eastAsia="zh-CN"/>
                </w:rPr>
                <m:t>t</m:t>
              </m:r>
              <m:ctrlPr>
                <w:rPr>
                  <w:rFonts w:ascii="Cambria Math" w:hAnsi="Cambria Math" w:cs="宋体"/>
                  <w:i/>
                  <w:sz w:val="24"/>
                  <w:szCs w:val="24"/>
                </w:rPr>
              </m:ctrlPr>
            </m:sub>
          </m:sSub>
          <m:r>
            <m:rPr/>
            <w:rPr>
              <w:rFonts w:ascii="Cambria Math" w:hAnsi="Cambria Math" w:cs="宋体"/>
              <w:sz w:val="24"/>
              <w:szCs w:val="24"/>
            </w:rPr>
            <m:t>×</m:t>
          </m:r>
          <m:sSub>
            <m:sSubPr>
              <m:ctrlPr>
                <w:rPr>
                  <w:rFonts w:hint="default" w:ascii="Cambria Math" w:hAnsi="Cambria Math" w:eastAsia="宋体" w:cs="宋体"/>
                  <w:kern w:val="2"/>
                  <w:sz w:val="24"/>
                  <w:szCs w:val="24"/>
                  <w:lang w:val="en-US" w:eastAsia="zh-CN" w:bidi="ar-SA"/>
                </w:rPr>
              </m:ctrlPr>
            </m:sSubPr>
            <m:e>
              <m:r>
                <m:rPr>
                  <m:sty m:val="p"/>
                </m:rPr>
                <w:rPr>
                  <w:rFonts w:hint="default" w:ascii="Cambria Math" w:hAnsi="Cambria Math" w:eastAsia="宋体" w:cs="宋体"/>
                  <w:kern w:val="2"/>
                  <w:sz w:val="24"/>
                  <w:szCs w:val="24"/>
                  <w:lang w:val="en-US" w:eastAsia="zh-CN" w:bidi="ar-SA"/>
                </w:rPr>
                <m:t>T</m:t>
              </m:r>
              <m:ctrlPr>
                <w:rPr>
                  <w:rFonts w:hint="default" w:ascii="Cambria Math" w:hAnsi="Cambria Math" w:eastAsia="宋体" w:cs="宋体"/>
                  <w:kern w:val="2"/>
                  <w:sz w:val="24"/>
                  <w:szCs w:val="24"/>
                  <w:lang w:val="en-US" w:eastAsia="zh-CN" w:bidi="ar-SA"/>
                </w:rPr>
              </m:ctrlPr>
            </m:e>
            <m:sub>
              <m:r>
                <m:rPr>
                  <m:sty m:val="p"/>
                </m:rPr>
                <w:rPr>
                  <w:rFonts w:hint="default" w:ascii="Cambria Math" w:hAnsi="Cambria Math" w:eastAsia="宋体" w:cs="宋体"/>
                  <w:kern w:val="2"/>
                  <w:sz w:val="24"/>
                  <w:szCs w:val="24"/>
                  <w:lang w:val="en-US" w:eastAsia="zh-CN" w:bidi="ar-SA"/>
                </w:rPr>
                <m:t>t</m:t>
              </m:r>
              <m:ctrlPr>
                <w:rPr>
                  <w:rFonts w:hint="default" w:ascii="Cambria Math" w:hAnsi="Cambria Math" w:eastAsia="宋体" w:cs="宋体"/>
                  <w:kern w:val="2"/>
                  <w:sz w:val="24"/>
                  <w:szCs w:val="24"/>
                  <w:lang w:val="en-US" w:eastAsia="zh-CN" w:bidi="ar-SA"/>
                </w:rPr>
              </m:ctrlPr>
            </m:sub>
          </m:sSub>
          <m:r>
            <m:rPr>
              <m:sty m:val="p"/>
            </m:rPr>
            <w:rPr>
              <w:rFonts w:ascii="Cambria Math" w:hAnsi="Cambria Math" w:cs="宋体"/>
              <w:kern w:val="2"/>
              <w:sz w:val="24"/>
              <w:szCs w:val="24"/>
              <w:lang w:val="en-US" w:bidi="ar-SA"/>
            </w:rPr>
            <m:t>×</m:t>
          </m:r>
          <m:sSub>
            <m:sSubPr>
              <m:ctrlPr>
                <w:rPr>
                  <w:rFonts w:ascii="Cambria Math" w:hAnsi="Cambria Math" w:cs="宋体"/>
                  <w:i/>
                  <w:sz w:val="24"/>
                  <w:szCs w:val="24"/>
                </w:rPr>
              </m:ctrlPr>
            </m:sSubPr>
            <m:e>
              <m:r>
                <m:rPr/>
                <w:rPr>
                  <w:rFonts w:hint="default" w:ascii="Cambria Math" w:hAnsi="Cambria Math" w:cs="宋体"/>
                  <w:sz w:val="24"/>
                  <w:szCs w:val="24"/>
                  <w:lang w:val="en-US" w:eastAsia="zh-CN"/>
                </w:rPr>
                <m:t>R</m:t>
              </m:r>
              <m:ctrlPr>
                <w:rPr>
                  <w:rFonts w:ascii="Cambria Math" w:hAnsi="Cambria Math" w:cs="宋体"/>
                  <w:i/>
                  <w:sz w:val="24"/>
                  <w:szCs w:val="24"/>
                </w:rPr>
              </m:ctrlPr>
            </m:e>
            <m:sub>
              <m:r>
                <m:rPr/>
                <w:rPr>
                  <w:rFonts w:hint="default" w:ascii="Cambria Math" w:hAnsi="Cambria Math" w:cs="宋体"/>
                  <w:sz w:val="24"/>
                  <w:szCs w:val="24"/>
                  <w:lang w:val="en-US" w:eastAsia="zh-CN"/>
                </w:rPr>
                <m:t>t</m:t>
              </m:r>
              <m:ctrlPr>
                <w:rPr>
                  <w:rFonts w:ascii="Cambria Math" w:hAnsi="Cambria Math" w:cs="宋体"/>
                  <w:i/>
                  <w:sz w:val="24"/>
                  <w:szCs w:val="24"/>
                </w:rPr>
              </m:ctrlPr>
            </m:sub>
          </m:sSub>
        </m:oMath>
      </m:oMathPara>
    </w:p>
    <w:p>
      <w:pPr>
        <w:ind w:firstLine="480" w:firstLineChars="200"/>
        <w:jc w:val="both"/>
        <w:rPr>
          <w:rFonts w:hint="eastAsia" w:ascii="宋体" w:hAnsi="宋体" w:eastAsia="宋体" w:cs="宋体"/>
          <w:sz w:val="24"/>
          <w:szCs w:val="24"/>
          <w:lang w:eastAsia="zh-CN"/>
        </w:rPr>
      </w:pPr>
      <w:r>
        <w:rPr>
          <w:rFonts w:hint="eastAsia" w:hAnsi="Cambria Math" w:cs="宋体"/>
          <w:i w:val="0"/>
          <w:sz w:val="24"/>
          <w:szCs w:val="24"/>
          <w:lang w:val="en-US" w:eastAsia="zh-CN"/>
        </w:rPr>
        <w:t>该式等价于</w:t>
      </w:r>
      <m:oMath>
        <m:r>
          <m:rPr>
            <m:sty m:val="p"/>
          </m:rPr>
          <w:rPr>
            <w:rFonts w:hint="default" w:ascii="Cambria Math" w:hAnsi="Cambria Math" w:cs="宋体"/>
            <w:sz w:val="24"/>
            <w:szCs w:val="24"/>
            <w:lang w:val="en-US" w:eastAsia="zh-CN"/>
          </w:rPr>
          <m:t>ln</m:t>
        </m:r>
        <m:sSub>
          <m:sSubPr>
            <m:ctrlPr>
              <w:rPr>
                <w:rFonts w:ascii="Cambria Math" w:hAnsi="Cambria Math" w:cs="宋体"/>
                <w:i/>
                <w:sz w:val="24"/>
                <w:szCs w:val="24"/>
              </w:rPr>
            </m:ctrlPr>
          </m:sSubPr>
          <m:e>
            <m:r>
              <m:rPr/>
              <w:rPr>
                <w:rFonts w:hint="default" w:ascii="Cambria Math" w:hAnsi="Cambria Math" w:cs="宋体"/>
                <w:sz w:val="24"/>
                <w:szCs w:val="24"/>
                <w:lang w:val="en-US" w:eastAsia="zh-CN"/>
              </w:rPr>
              <m:t>y</m:t>
            </m:r>
            <m:ctrlPr>
              <w:rPr>
                <w:rFonts w:ascii="Cambria Math" w:hAnsi="Cambria Math" w:cs="宋体"/>
                <w:i/>
                <w:sz w:val="24"/>
                <w:szCs w:val="24"/>
              </w:rPr>
            </m:ctrlPr>
          </m:e>
          <m:sub>
            <m:r>
              <m:rPr/>
              <w:rPr>
                <w:rFonts w:hint="default" w:ascii="Cambria Math" w:hAnsi="Cambria Math" w:cs="宋体"/>
                <w:sz w:val="24"/>
                <w:szCs w:val="24"/>
                <w:lang w:val="en-US" w:eastAsia="zh-CN"/>
              </w:rPr>
              <m:t>t</m:t>
            </m:r>
            <m:ctrlPr>
              <w:rPr>
                <w:rFonts w:ascii="Cambria Math" w:hAnsi="Cambria Math" w:cs="宋体"/>
                <w:i/>
                <w:sz w:val="24"/>
                <w:szCs w:val="24"/>
              </w:rPr>
            </m:ctrlPr>
          </m:sub>
        </m:sSub>
        <m:r>
          <m:rPr/>
          <w:rPr>
            <w:rFonts w:hint="default" w:ascii="Cambria Math" w:hAnsi="Cambria Math" w:cs="宋体"/>
            <w:sz w:val="24"/>
            <w:szCs w:val="24"/>
            <w:lang w:val="en-US" w:eastAsia="zh-CN"/>
          </w:rPr>
          <m:t>=ln</m:t>
        </m:r>
        <m:sSub>
          <m:sSubPr>
            <m:ctrlPr>
              <w:rPr>
                <w:rFonts w:ascii="Cambria Math" w:hAnsi="Cambria Math" w:cs="宋体"/>
                <w:i/>
                <w:sz w:val="24"/>
                <w:szCs w:val="24"/>
              </w:rPr>
            </m:ctrlPr>
          </m:sSubPr>
          <m:e>
            <m:r>
              <m:rPr/>
              <w:rPr>
                <w:rFonts w:hint="default" w:ascii="Cambria Math" w:hAnsi="Cambria Math" w:cs="宋体"/>
                <w:sz w:val="24"/>
                <w:szCs w:val="24"/>
                <w:lang w:val="en-US" w:eastAsia="zh-CN"/>
              </w:rPr>
              <m:t>S</m:t>
            </m:r>
            <m:ctrlPr>
              <w:rPr>
                <w:rFonts w:ascii="Cambria Math" w:hAnsi="Cambria Math" w:cs="宋体"/>
                <w:i/>
                <w:sz w:val="24"/>
                <w:szCs w:val="24"/>
              </w:rPr>
            </m:ctrlPr>
          </m:e>
          <m:sub>
            <m:r>
              <m:rPr/>
              <w:rPr>
                <w:rFonts w:hint="default" w:ascii="Cambria Math" w:hAnsi="Cambria Math" w:cs="宋体"/>
                <w:sz w:val="24"/>
                <w:szCs w:val="24"/>
                <w:lang w:val="en-US" w:eastAsia="zh-CN"/>
              </w:rPr>
              <m:t>t</m:t>
            </m:r>
            <m:ctrlPr>
              <w:rPr>
                <w:rFonts w:ascii="Cambria Math" w:hAnsi="Cambria Math" w:cs="宋体"/>
                <w:i/>
                <w:sz w:val="24"/>
                <w:szCs w:val="24"/>
              </w:rPr>
            </m:ctrlPr>
          </m:sub>
        </m:sSub>
        <m:r>
          <m:rPr/>
          <w:rPr>
            <w:rFonts w:hint="default" w:ascii="Cambria Math" w:hAnsi="Cambria Math" w:cs="宋体"/>
            <w:sz w:val="24"/>
            <w:szCs w:val="24"/>
            <w:lang w:val="en-US" w:eastAsia="zh-CN"/>
          </w:rPr>
          <m:t>+ln</m:t>
        </m:r>
        <m:sSub>
          <m:sSubPr>
            <m:ctrlPr>
              <w:rPr>
                <w:rFonts w:hint="default" w:ascii="Cambria Math" w:hAnsi="Cambria Math" w:eastAsia="宋体" w:cs="宋体"/>
                <w:kern w:val="2"/>
                <w:sz w:val="24"/>
                <w:szCs w:val="24"/>
                <w:lang w:val="en-US" w:eastAsia="zh-CN" w:bidi="ar-SA"/>
              </w:rPr>
            </m:ctrlPr>
          </m:sSubPr>
          <m:e>
            <m:r>
              <m:rPr>
                <m:sty m:val="p"/>
              </m:rPr>
              <w:rPr>
                <w:rFonts w:hint="default" w:ascii="Cambria Math" w:hAnsi="Cambria Math" w:eastAsia="宋体" w:cs="宋体"/>
                <w:kern w:val="2"/>
                <w:sz w:val="24"/>
                <w:szCs w:val="24"/>
                <w:lang w:val="en-US" w:eastAsia="zh-CN" w:bidi="ar-SA"/>
              </w:rPr>
              <m:t>T</m:t>
            </m:r>
            <m:ctrlPr>
              <w:rPr>
                <w:rFonts w:hint="default" w:ascii="Cambria Math" w:hAnsi="Cambria Math" w:eastAsia="宋体" w:cs="宋体"/>
                <w:kern w:val="2"/>
                <w:sz w:val="24"/>
                <w:szCs w:val="24"/>
                <w:lang w:val="en-US" w:eastAsia="zh-CN" w:bidi="ar-SA"/>
              </w:rPr>
            </m:ctrlPr>
          </m:e>
          <m:sub>
            <m:r>
              <m:rPr>
                <m:sty m:val="p"/>
              </m:rPr>
              <w:rPr>
                <w:rFonts w:hint="default" w:ascii="Cambria Math" w:hAnsi="Cambria Math" w:eastAsia="宋体" w:cs="宋体"/>
                <w:kern w:val="2"/>
                <w:sz w:val="24"/>
                <w:szCs w:val="24"/>
                <w:lang w:val="en-US" w:eastAsia="zh-CN" w:bidi="ar-SA"/>
              </w:rPr>
              <m:t>t</m:t>
            </m:r>
            <m:ctrlPr>
              <w:rPr>
                <w:rFonts w:hint="default" w:ascii="Cambria Math" w:hAnsi="Cambria Math" w:eastAsia="宋体" w:cs="宋体"/>
                <w:kern w:val="2"/>
                <w:sz w:val="24"/>
                <w:szCs w:val="24"/>
                <w:lang w:val="en-US" w:eastAsia="zh-CN" w:bidi="ar-SA"/>
              </w:rPr>
            </m:ctrlPr>
          </m:sub>
        </m:sSub>
        <m:r>
          <m:rPr>
            <m:sty m:val="p"/>
          </m:rPr>
          <w:rPr>
            <w:rFonts w:hint="default" w:ascii="Cambria Math" w:hAnsi="Cambria Math" w:eastAsia="宋体" w:cs="宋体"/>
            <w:kern w:val="2"/>
            <w:sz w:val="24"/>
            <w:szCs w:val="24"/>
            <w:lang w:val="en-US" w:eastAsia="zh-CN" w:bidi="ar-SA"/>
          </w:rPr>
          <m:t>+ln</m:t>
        </m:r>
        <m:sSub>
          <m:sSubPr>
            <m:ctrlPr>
              <w:rPr>
                <w:rFonts w:ascii="Cambria Math" w:hAnsi="Cambria Math" w:cs="宋体"/>
                <w:i/>
                <w:sz w:val="24"/>
                <w:szCs w:val="24"/>
              </w:rPr>
            </m:ctrlPr>
          </m:sSubPr>
          <m:e>
            <m:r>
              <m:rPr/>
              <w:rPr>
                <w:rFonts w:hint="default" w:ascii="Cambria Math" w:hAnsi="Cambria Math" w:cs="宋体"/>
                <w:sz w:val="24"/>
                <w:szCs w:val="24"/>
                <w:lang w:val="en-US" w:eastAsia="zh-CN"/>
              </w:rPr>
              <m:t>R</m:t>
            </m:r>
            <m:ctrlPr>
              <w:rPr>
                <w:rFonts w:ascii="Cambria Math" w:hAnsi="Cambria Math" w:cs="宋体"/>
                <w:i/>
                <w:sz w:val="24"/>
                <w:szCs w:val="24"/>
              </w:rPr>
            </m:ctrlPr>
          </m:e>
          <m:sub>
            <m:r>
              <m:rPr/>
              <w:rPr>
                <w:rFonts w:hint="default" w:ascii="Cambria Math" w:hAnsi="Cambria Math" w:cs="宋体"/>
                <w:sz w:val="24"/>
                <w:szCs w:val="24"/>
                <w:lang w:val="en-US" w:eastAsia="zh-CN"/>
              </w:rPr>
              <m:t>t</m:t>
            </m:r>
            <m:ctrlPr>
              <w:rPr>
                <w:rFonts w:ascii="Cambria Math" w:hAnsi="Cambria Math" w:cs="宋体"/>
                <w:i/>
                <w:sz w:val="24"/>
                <w:szCs w:val="24"/>
              </w:rPr>
            </m:ctrlPr>
          </m:sub>
        </m:sSub>
      </m:oMath>
      <w:r>
        <w:rPr>
          <w:rFonts w:hint="eastAsia" w:hAnsi="Cambria Math" w:cs="宋体"/>
          <w:i w:val="0"/>
          <w:sz w:val="24"/>
          <w:szCs w:val="24"/>
          <w:lang w:val="en-US" w:eastAsia="zh-CN"/>
        </w:rPr>
        <w:t xml:space="preserve"> </w:t>
      </w:r>
      <w:r>
        <w:rPr>
          <w:rFonts w:hint="eastAsia" w:ascii="宋体" w:hAnsi="宋体" w:eastAsia="宋体" w:cs="宋体"/>
          <w:sz w:val="24"/>
          <w:szCs w:val="24"/>
          <w:lang w:eastAsia="zh-CN"/>
        </w:rPr>
        <w:t>。所以，有的时候在预测模型的时候，会先取对数，然后再进行时间序列的分解，就能得到乘法的形式。</w:t>
      </w:r>
    </w:p>
    <w:p>
      <w:pPr>
        <w:ind w:firstLine="480" w:firstLineChars="200"/>
        <w:jc w:val="both"/>
        <w:rPr>
          <w:rFonts w:hint="eastAsia" w:ascii="宋体" w:hAnsi="宋体" w:eastAsia="宋体" w:cs="宋体"/>
          <w:sz w:val="24"/>
          <w:szCs w:val="24"/>
          <w:lang w:eastAsia="zh-CN"/>
        </w:rPr>
      </w:pPr>
      <w:r>
        <w:rPr>
          <w:rFonts w:hint="eastAsia" w:ascii="宋体" w:hAnsi="宋体" w:eastAsia="宋体" w:cs="宋体"/>
          <w:sz w:val="24"/>
          <w:szCs w:val="24"/>
          <w:lang w:eastAsia="zh-CN"/>
        </w:rPr>
        <w:t>一般来说，在实际生活和生产环节中，除了季节项，趋势项，剩余项之外，通常还有节假日的效应。所以，在</w:t>
      </w:r>
      <w:r>
        <w:rPr>
          <w:rFonts w:hint="eastAsia" w:ascii="宋体" w:hAnsi="宋体" w:eastAsia="宋体" w:cs="宋体"/>
          <w:sz w:val="24"/>
          <w:szCs w:val="24"/>
          <w:lang w:val="en-US" w:eastAsia="zh-CN"/>
        </w:rPr>
        <w:t>P</w:t>
      </w:r>
      <w:r>
        <w:rPr>
          <w:rFonts w:hint="eastAsia" w:ascii="宋体" w:hAnsi="宋体" w:eastAsia="宋体" w:cs="宋体"/>
          <w:sz w:val="24"/>
          <w:szCs w:val="24"/>
          <w:lang w:eastAsia="zh-CN"/>
        </w:rPr>
        <w:t>rophet算法里面，作者同时考虑了以上四项，也就是：</w:t>
      </w:r>
    </w:p>
    <w:p>
      <w:pPr>
        <w:ind w:firstLine="480" w:firstLineChars="200"/>
        <w:jc w:val="both"/>
        <w:rPr>
          <w:rFonts w:hint="eastAsia" w:hAnsi="Cambria Math" w:cs="宋体" w:eastAsiaTheme="minorEastAsia"/>
          <w:i w:val="0"/>
          <w:sz w:val="24"/>
          <w:szCs w:val="24"/>
          <w:lang w:val="en-US" w:eastAsia="zh-CN"/>
        </w:rPr>
      </w:pPr>
      <m:oMathPara>
        <m:oMathParaPr>
          <m:jc m:val="center"/>
        </m:oMathParaPr>
        <m:oMath>
          <m:r>
            <m:rPr/>
            <w:rPr>
              <w:rFonts w:hint="default" w:ascii="Cambria Math" w:hAnsi="Cambria Math" w:cs="宋体"/>
              <w:sz w:val="24"/>
              <w:szCs w:val="24"/>
              <w:lang w:val="en-US" w:eastAsia="zh-CN"/>
            </w:rPr>
            <m:t>y(t)=g(t)+s(t)</m:t>
          </m:r>
          <m:r>
            <m:rPr>
              <m:sty m:val="p"/>
            </m:rPr>
            <w:rPr>
              <w:rFonts w:hint="default" w:ascii="Cambria Math" w:hAnsi="Cambria Math" w:eastAsia="宋体" w:cs="宋体"/>
              <w:kern w:val="2"/>
              <w:sz w:val="24"/>
              <w:szCs w:val="24"/>
              <w:lang w:val="en-US" w:eastAsia="zh-CN" w:bidi="ar-SA"/>
            </w:rPr>
            <m:t>+h(t)</m:t>
          </m:r>
          <m:r>
            <m:rPr/>
            <w:rPr>
              <w:rFonts w:hint="default" w:ascii="Cambria Math" w:hAnsi="Cambria Math" w:cs="宋体"/>
              <w:sz w:val="24"/>
              <w:szCs w:val="24"/>
              <w:lang w:val="en-US" w:eastAsia="zh-CN"/>
            </w:rPr>
            <m:t>+</m:t>
          </m:r>
          <m:sSub>
            <m:sSubPr>
              <m:ctrlPr>
                <w:rPr>
                  <w:rFonts w:hint="default" w:ascii="Cambria Math" w:hAnsi="Cambria Math" w:cs="宋体"/>
                  <w:i/>
                  <w:sz w:val="24"/>
                  <w:szCs w:val="24"/>
                  <w:lang w:val="en-US" w:eastAsia="zh-CN"/>
                </w:rPr>
              </m:ctrlPr>
            </m:sSubPr>
            <m:e>
              <m:r>
                <m:rPr/>
                <w:rPr>
                  <w:rFonts w:ascii="Cambria Math" w:hAnsi="Cambria Math" w:cs="宋体"/>
                  <w:sz w:val="24"/>
                  <w:szCs w:val="24"/>
                  <w:lang w:val="en-US"/>
                </w:rPr>
                <m:t>ϵ</m:t>
              </m:r>
              <m:ctrlPr>
                <w:rPr>
                  <w:rFonts w:hint="default" w:ascii="Cambria Math" w:hAnsi="Cambria Math" w:cs="宋体"/>
                  <w:i/>
                  <w:sz w:val="24"/>
                  <w:szCs w:val="24"/>
                  <w:lang w:val="en-US" w:eastAsia="zh-CN"/>
                </w:rPr>
              </m:ctrlPr>
            </m:e>
            <m:sub>
              <m:r>
                <m:rPr/>
                <w:rPr>
                  <w:rFonts w:hint="default" w:ascii="Cambria Math" w:hAnsi="Cambria Math" w:cs="宋体"/>
                  <w:sz w:val="24"/>
                  <w:szCs w:val="24"/>
                  <w:lang w:val="en-US" w:eastAsia="zh-CN"/>
                </w:rPr>
                <m:t>t</m:t>
              </m:r>
              <m:ctrlPr>
                <w:rPr>
                  <w:rFonts w:hint="default" w:ascii="Cambria Math" w:hAnsi="Cambria Math" w:cs="宋体"/>
                  <w:i/>
                  <w:sz w:val="24"/>
                  <w:szCs w:val="24"/>
                  <w:lang w:val="en-US" w:eastAsia="zh-CN"/>
                </w:rPr>
              </m:ctrlPr>
            </m:sub>
          </m:sSub>
        </m:oMath>
      </m:oMathPara>
    </w:p>
    <w:p>
      <w:pPr>
        <w:ind w:firstLine="480" w:firstLineChars="200"/>
        <w:jc w:val="both"/>
        <w:rPr>
          <w:rFonts w:hint="eastAsia" w:ascii="宋体" w:hAnsi="宋体" w:eastAsia="宋体" w:cs="宋体"/>
          <w:sz w:val="24"/>
          <w:szCs w:val="24"/>
          <w:lang w:eastAsia="zh-CN"/>
        </w:rPr>
      </w:pPr>
      <w:r>
        <w:rPr>
          <w:rFonts w:hint="eastAsia" w:ascii="宋体" w:hAnsi="宋体" w:eastAsia="宋体" w:cs="宋体"/>
          <w:sz w:val="24"/>
          <w:szCs w:val="24"/>
          <w:lang w:eastAsia="zh-CN"/>
        </w:rPr>
        <w:t>其中</w:t>
      </w:r>
      <m:oMath>
        <m:r>
          <m:rPr/>
          <w:rPr>
            <w:rFonts w:hint="default" w:ascii="Cambria Math" w:hAnsi="Cambria Math" w:cs="宋体"/>
            <w:sz w:val="24"/>
            <w:szCs w:val="24"/>
            <w:lang w:val="en-US" w:eastAsia="zh-CN"/>
          </w:rPr>
          <m:t>g(t)</m:t>
        </m:r>
      </m:oMath>
      <w:r>
        <w:rPr>
          <w:rFonts w:hint="eastAsia" w:ascii="宋体" w:hAnsi="宋体" w:eastAsia="宋体" w:cs="宋体"/>
          <w:sz w:val="24"/>
          <w:szCs w:val="24"/>
          <w:lang w:eastAsia="zh-CN"/>
        </w:rPr>
        <w:t>表示趋势项，它表示时间序列在非周期上面的变化趋势；</w:t>
      </w:r>
      <m:oMath>
        <m:r>
          <m:rPr/>
          <w:rPr>
            <w:rFonts w:hint="default" w:ascii="Cambria Math" w:hAnsi="Cambria Math" w:cs="宋体"/>
            <w:sz w:val="24"/>
            <w:szCs w:val="24"/>
            <w:lang w:val="en-US" w:eastAsia="zh-CN"/>
          </w:rPr>
          <m:t>s(t)</m:t>
        </m:r>
      </m:oMath>
      <w:r>
        <w:rPr>
          <w:rFonts w:hint="eastAsia" w:ascii="宋体" w:hAnsi="宋体" w:eastAsia="宋体" w:cs="宋体"/>
          <w:sz w:val="24"/>
          <w:szCs w:val="24"/>
          <w:lang w:eastAsia="zh-CN"/>
        </w:rPr>
        <w:t>表示周期项或者称为季节项，一般来说是以周或者年为单位；</w:t>
      </w:r>
      <m:oMath>
        <m:r>
          <m:rPr>
            <m:sty m:val="p"/>
          </m:rPr>
          <w:rPr>
            <w:rFonts w:hint="default" w:ascii="Cambria Math" w:hAnsi="Cambria Math" w:eastAsia="宋体" w:cs="宋体"/>
            <w:kern w:val="2"/>
            <w:sz w:val="24"/>
            <w:szCs w:val="24"/>
            <w:lang w:val="en-US" w:eastAsia="zh-CN" w:bidi="ar-SA"/>
          </w:rPr>
          <m:t>h(t)</m:t>
        </m:r>
      </m:oMath>
      <w:r>
        <w:rPr>
          <w:rFonts w:hint="eastAsia" w:ascii="宋体" w:hAnsi="宋体" w:eastAsia="宋体" w:cs="宋体"/>
          <w:sz w:val="24"/>
          <w:szCs w:val="24"/>
          <w:lang w:eastAsia="zh-CN"/>
        </w:rPr>
        <w:t>表示节假日项，表示在当天是否存在节假日；</w:t>
      </w:r>
      <m:oMath>
        <m:sSub>
          <m:sSubPr>
            <m:ctrlPr>
              <w:rPr>
                <w:rFonts w:hint="default" w:ascii="Cambria Math" w:hAnsi="Cambria Math" w:cs="宋体"/>
                <w:i/>
                <w:sz w:val="24"/>
                <w:szCs w:val="24"/>
                <w:lang w:val="en-US" w:eastAsia="zh-CN"/>
              </w:rPr>
            </m:ctrlPr>
          </m:sSubPr>
          <m:e>
            <m:r>
              <m:rPr/>
              <w:rPr>
                <w:rFonts w:ascii="Cambria Math" w:hAnsi="Cambria Math" w:cs="宋体"/>
                <w:sz w:val="24"/>
                <w:szCs w:val="24"/>
                <w:lang w:val="en-US"/>
              </w:rPr>
              <m:t>ϵ</m:t>
            </m:r>
            <m:ctrlPr>
              <w:rPr>
                <w:rFonts w:hint="default" w:ascii="Cambria Math" w:hAnsi="Cambria Math" w:cs="宋体"/>
                <w:i/>
                <w:sz w:val="24"/>
                <w:szCs w:val="24"/>
                <w:lang w:val="en-US" w:eastAsia="zh-CN"/>
              </w:rPr>
            </m:ctrlPr>
          </m:e>
          <m:sub>
            <m:r>
              <m:rPr/>
              <w:rPr>
                <w:rFonts w:hint="default" w:ascii="Cambria Math" w:hAnsi="Cambria Math" w:cs="宋体"/>
                <w:sz w:val="24"/>
                <w:szCs w:val="24"/>
                <w:lang w:val="en-US" w:eastAsia="zh-CN"/>
              </w:rPr>
              <m:t>t</m:t>
            </m:r>
            <m:ctrlPr>
              <w:rPr>
                <w:rFonts w:hint="default" w:ascii="Cambria Math" w:hAnsi="Cambria Math" w:cs="宋体"/>
                <w:i/>
                <w:sz w:val="24"/>
                <w:szCs w:val="24"/>
                <w:lang w:val="en-US" w:eastAsia="zh-CN"/>
              </w:rPr>
            </m:ctrlPr>
          </m:sub>
        </m:sSub>
      </m:oMath>
      <w:r>
        <w:rPr>
          <w:rFonts w:hint="eastAsia" w:ascii="宋体" w:hAnsi="宋体" w:eastAsia="宋体" w:cs="宋体"/>
          <w:sz w:val="24"/>
          <w:szCs w:val="24"/>
          <w:lang w:eastAsia="zh-CN"/>
        </w:rPr>
        <w:t>表示误差项或者称为剩余项。Prophet算法就是通过拟合这几项，最后把它们累加起来就得到了时间序列的预测值。</w:t>
      </w:r>
    </w:p>
    <w:p>
      <w:pPr>
        <w:keepNext w:val="0"/>
        <w:keepLines w:val="0"/>
        <w:pageBreakBefore w:val="0"/>
        <w:widowControl/>
        <w:numPr>
          <w:ilvl w:val="0"/>
          <w:numId w:val="0"/>
        </w:numPr>
        <w:kinsoku/>
        <w:wordWrap/>
        <w:overflowPunct/>
        <w:topLinePunct w:val="0"/>
        <w:autoSpaceDE/>
        <w:autoSpaceDN/>
        <w:bidi w:val="0"/>
        <w:adjustRightInd/>
        <w:snapToGrid/>
        <w:spacing w:line="269" w:lineRule="auto"/>
        <w:ind w:leftChars="0" w:firstLine="480" w:firstLineChars="200"/>
        <w:jc w:val="both"/>
        <w:textAlignment w:val="auto"/>
        <w:outlineLvl w:val="1"/>
        <w:rPr>
          <w:rFonts w:hint="default" w:ascii="Times New Roman" w:hAnsi="Times New Roman" w:eastAsia="宋体" w:cs="Times New Roman"/>
          <w:b w:val="0"/>
          <w:bCs w:val="0"/>
          <w:sz w:val="24"/>
          <w:szCs w:val="24"/>
          <w:lang w:val="en-US" w:eastAsia="zh-CN"/>
        </w:rPr>
      </w:pPr>
      <w:r>
        <w:rPr>
          <w:rFonts w:hint="eastAsia" w:ascii="宋体" w:hAnsi="宋体" w:eastAsia="宋体" w:cs="宋体"/>
          <w:sz w:val="24"/>
          <w:szCs w:val="24"/>
          <w:lang w:val="en-US" w:eastAsia="zh-CN"/>
        </w:rPr>
        <w:t>接下来就是机器学习的步骤：</w:t>
      </w:r>
      <w:r>
        <w:rPr>
          <w:rFonts w:hint="eastAsia" w:ascii="宋体" w:hAnsi="宋体" w:eastAsia="宋体" w:cs="宋体"/>
          <w:b/>
          <w:bCs/>
          <w:sz w:val="24"/>
          <w:szCs w:val="24"/>
          <w:lang w:val="en-US" w:eastAsia="zh-CN"/>
        </w:rPr>
        <w:t>先</w:t>
      </w:r>
      <w:r>
        <w:rPr>
          <w:rFonts w:ascii="宋体" w:hAnsi="宋体" w:eastAsia="宋体" w:cs="宋体"/>
          <w:b/>
          <w:bCs/>
          <w:sz w:val="24"/>
          <w:szCs w:val="24"/>
        </w:rPr>
        <w:t>初始化模型，然后拟合模型</w:t>
      </w:r>
      <w:r>
        <w:rPr>
          <w:rFonts w:ascii="宋体" w:hAnsi="宋体" w:eastAsia="宋体" w:cs="宋体"/>
          <w:sz w:val="24"/>
          <w:szCs w:val="24"/>
        </w:rPr>
        <w:t>，</w:t>
      </w:r>
      <w:r>
        <w:rPr>
          <w:rFonts w:hint="eastAsia" w:ascii="宋体" w:hAnsi="宋体" w:eastAsia="宋体" w:cs="宋体"/>
          <w:sz w:val="24"/>
          <w:szCs w:val="24"/>
          <w:lang w:val="en-US" w:eastAsia="zh-CN"/>
        </w:rPr>
        <w:t>最后</w:t>
      </w:r>
      <w:r>
        <w:rPr>
          <w:rFonts w:ascii="宋体" w:hAnsi="宋体" w:eastAsia="宋体" w:cs="宋体"/>
          <w:sz w:val="24"/>
          <w:szCs w:val="24"/>
        </w:rPr>
        <w:t>进行时间序列的预测。</w:t>
      </w:r>
      <w:r>
        <w:rPr>
          <w:rFonts w:hint="eastAsia" w:ascii="宋体" w:hAnsi="宋体" w:eastAsia="宋体" w:cs="宋体"/>
          <w:sz w:val="24"/>
          <w:szCs w:val="24"/>
          <w:lang w:val="en-US" w:eastAsia="zh-CN"/>
        </w:rPr>
        <w:t>模型拟合时，使用了pyStan这个开源工具中的L-BFGS方法来进行函数的拟合。具体可以参考forecast.py里面的stan_init函数。</w:t>
      </w:r>
    </w:p>
    <w:p>
      <w:pPr>
        <w:keepNext w:val="0"/>
        <w:keepLines w:val="0"/>
        <w:pageBreakBefore w:val="0"/>
        <w:widowControl/>
        <w:numPr>
          <w:ilvl w:val="0"/>
          <w:numId w:val="0"/>
        </w:numPr>
        <w:kinsoku/>
        <w:wordWrap/>
        <w:overflowPunct/>
        <w:topLinePunct w:val="0"/>
        <w:autoSpaceDE/>
        <w:autoSpaceDN/>
        <w:bidi w:val="0"/>
        <w:adjustRightInd/>
        <w:snapToGrid/>
        <w:spacing w:line="269" w:lineRule="auto"/>
        <w:ind w:leftChars="0"/>
        <w:jc w:val="both"/>
        <w:textAlignment w:val="auto"/>
        <w:outlineLvl w:val="1"/>
        <w:rPr>
          <w:rFonts w:hint="eastAsia" w:ascii="Times New Roman" w:hAnsi="Times New Roman" w:eastAsia="宋体" w:cs="Times New Roman"/>
          <w:b/>
          <w:bCs/>
          <w:sz w:val="32"/>
          <w:szCs w:val="32"/>
          <w:lang w:val="en-US" w:eastAsia="zh-Hans"/>
        </w:rPr>
      </w:pPr>
      <w:r>
        <w:rPr>
          <w:rFonts w:hint="default" w:ascii="Times New Roman" w:hAnsi="Times New Roman" w:eastAsia="宋体" w:cs="Times New Roman"/>
          <w:b/>
          <w:bCs/>
          <w:sz w:val="32"/>
          <w:szCs w:val="32"/>
          <w:lang w:eastAsia="zh-Hans"/>
        </w:rPr>
        <w:t>4.2</w:t>
      </w:r>
      <w:r>
        <w:rPr>
          <w:rFonts w:hint="eastAsia" w:ascii="Times New Roman" w:hAnsi="Times New Roman" w:eastAsia="宋体" w:cs="Times New Roman"/>
          <w:b/>
          <w:bCs/>
          <w:sz w:val="32"/>
          <w:szCs w:val="32"/>
          <w:lang w:val="en-US" w:eastAsia="zh-Hans"/>
        </w:rPr>
        <w:t>.</w:t>
      </w:r>
      <w:r>
        <w:rPr>
          <w:rFonts w:hint="eastAsia" w:ascii="Times New Roman" w:hAnsi="Times New Roman" w:eastAsia="宋体" w:cs="Times New Roman"/>
          <w:b/>
          <w:bCs/>
          <w:sz w:val="32"/>
          <w:szCs w:val="32"/>
          <w:lang w:val="en-US" w:eastAsia="zh-CN"/>
        </w:rPr>
        <w:t>3</w:t>
      </w:r>
      <w:r>
        <w:rPr>
          <w:rFonts w:hint="default" w:ascii="Times New Roman" w:hAnsi="Times New Roman" w:eastAsia="宋体" w:cs="Times New Roman"/>
          <w:b/>
          <w:bCs/>
          <w:sz w:val="32"/>
          <w:szCs w:val="32"/>
          <w:lang w:eastAsia="zh-Hans"/>
        </w:rPr>
        <w:t xml:space="preserve">  </w:t>
      </w:r>
      <w:r>
        <w:rPr>
          <w:rFonts w:hint="eastAsia" w:ascii="Times New Roman" w:hAnsi="Times New Roman" w:eastAsia="宋体" w:cs="Times New Roman"/>
          <w:b/>
          <w:bCs/>
          <w:sz w:val="32"/>
          <w:szCs w:val="32"/>
          <w:lang w:val="en-US" w:eastAsia="zh-CN"/>
        </w:rPr>
        <w:t xml:space="preserve"> </w:t>
      </w:r>
      <w:r>
        <w:rPr>
          <w:rFonts w:hint="eastAsia" w:ascii="Times New Roman" w:hAnsi="Times New Roman" w:eastAsia="宋体" w:cs="Times New Roman"/>
          <w:b/>
          <w:bCs/>
          <w:sz w:val="32"/>
          <w:szCs w:val="32"/>
          <w:lang w:val="en-US" w:eastAsia="zh-Hans"/>
        </w:rPr>
        <w:t>黄金</w:t>
      </w:r>
    </w:p>
    <w:p>
      <w:pPr>
        <w:keepNext w:val="0"/>
        <w:keepLines w:val="0"/>
        <w:pageBreakBefore w:val="0"/>
        <w:widowControl/>
        <w:numPr>
          <w:ilvl w:val="0"/>
          <w:numId w:val="0"/>
        </w:numPr>
        <w:kinsoku/>
        <w:wordWrap/>
        <w:overflowPunct/>
        <w:topLinePunct w:val="0"/>
        <w:autoSpaceDE/>
        <w:autoSpaceDN/>
        <w:bidi w:val="0"/>
        <w:adjustRightInd/>
        <w:snapToGrid/>
        <w:spacing w:line="269" w:lineRule="auto"/>
        <w:ind w:leftChars="0" w:firstLine="480" w:firstLineChars="200"/>
        <w:jc w:val="both"/>
        <w:textAlignment w:val="auto"/>
        <w:outlineLvl w:val="1"/>
        <w:rPr>
          <w:rFonts w:hint="default"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因为黄金价格的时间序列平稳性较好，我们对它采用时间序列预测模型是合理的。金子只能在市场开放的时候交易，所以数据中的日期不是连续变化的，有间断日期。但这对时间序列预测没有影响，因为我们也不需要得到市场不开放时的预测值。</w:t>
      </w:r>
    </w:p>
    <w:p>
      <w:pPr>
        <w:keepNext w:val="0"/>
        <w:keepLines w:val="0"/>
        <w:pageBreakBefore w:val="0"/>
        <w:widowControl/>
        <w:numPr>
          <w:ilvl w:val="0"/>
          <w:numId w:val="0"/>
        </w:numPr>
        <w:kinsoku/>
        <w:wordWrap/>
        <w:overflowPunct/>
        <w:topLinePunct w:val="0"/>
        <w:autoSpaceDE/>
        <w:autoSpaceDN/>
        <w:bidi w:val="0"/>
        <w:adjustRightInd/>
        <w:snapToGrid/>
        <w:spacing w:line="269" w:lineRule="auto"/>
        <w:ind w:leftChars="0" w:firstLine="480" w:firstLineChars="200"/>
        <w:jc w:val="both"/>
        <w:textAlignment w:val="auto"/>
        <w:outlineLvl w:val="1"/>
        <w:rPr>
          <w:rFonts w:hint="default"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对黄金价格数据应用时间序列预测模型之后，</w:t>
      </w:r>
    </w:p>
    <w:p>
      <w:pPr>
        <w:keepNext w:val="0"/>
        <w:keepLines w:val="0"/>
        <w:pageBreakBefore w:val="0"/>
        <w:widowControl/>
        <w:numPr>
          <w:ilvl w:val="0"/>
          <w:numId w:val="0"/>
        </w:numPr>
        <w:kinsoku/>
        <w:wordWrap/>
        <w:overflowPunct/>
        <w:topLinePunct w:val="0"/>
        <w:autoSpaceDE/>
        <w:autoSpaceDN/>
        <w:bidi w:val="0"/>
        <w:adjustRightInd/>
        <w:snapToGrid/>
        <w:spacing w:line="269" w:lineRule="auto"/>
        <w:ind w:leftChars="0" w:firstLine="480" w:firstLineChars="200"/>
        <w:jc w:val="both"/>
        <w:textAlignment w:val="auto"/>
        <w:outlineLvl w:val="1"/>
        <w:rPr>
          <w:rFonts w:hint="default" w:ascii="Times New Roman" w:hAnsi="Times New Roman" w:eastAsia="宋体" w:cs="Times New Roman"/>
          <w:b w:val="0"/>
          <w:bCs w:val="0"/>
          <w:sz w:val="24"/>
          <w:szCs w:val="24"/>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line="269" w:lineRule="auto"/>
        <w:ind w:leftChars="0"/>
        <w:jc w:val="both"/>
        <w:textAlignment w:val="auto"/>
        <w:outlineLvl w:val="1"/>
        <w:rPr>
          <w:rFonts w:hint="eastAsia" w:ascii="Times New Roman" w:hAnsi="Times New Roman" w:eastAsia="宋体" w:cs="Times New Roman"/>
          <w:b/>
          <w:bCs/>
          <w:sz w:val="32"/>
          <w:szCs w:val="32"/>
          <w:lang w:val="en-US" w:eastAsia="zh-Hans"/>
        </w:rPr>
      </w:pPr>
      <w:r>
        <w:rPr>
          <w:rFonts w:hint="default" w:ascii="Times New Roman" w:hAnsi="Times New Roman" w:eastAsia="宋体" w:cs="Times New Roman"/>
          <w:b/>
          <w:bCs/>
          <w:sz w:val="32"/>
          <w:szCs w:val="32"/>
          <w:lang w:eastAsia="zh-Hans"/>
        </w:rPr>
        <w:t>4</w:t>
      </w:r>
      <w:r>
        <w:rPr>
          <w:rFonts w:hint="eastAsia" w:ascii="Times New Roman" w:hAnsi="Times New Roman" w:eastAsia="宋体" w:cs="Times New Roman"/>
          <w:b/>
          <w:bCs/>
          <w:sz w:val="32"/>
          <w:szCs w:val="32"/>
          <w:lang w:val="en-US" w:eastAsia="zh-Hans"/>
        </w:rPr>
        <w:t>.</w:t>
      </w:r>
      <w:r>
        <w:rPr>
          <w:rFonts w:hint="default" w:ascii="Times New Roman" w:hAnsi="Times New Roman" w:eastAsia="宋体" w:cs="Times New Roman"/>
          <w:b/>
          <w:bCs/>
          <w:sz w:val="32"/>
          <w:szCs w:val="32"/>
          <w:lang w:eastAsia="zh-Hans"/>
        </w:rPr>
        <w:t>2</w:t>
      </w:r>
      <w:r>
        <w:rPr>
          <w:rFonts w:hint="eastAsia" w:ascii="Times New Roman" w:hAnsi="Times New Roman" w:eastAsia="宋体" w:cs="Times New Roman"/>
          <w:b/>
          <w:bCs/>
          <w:sz w:val="32"/>
          <w:szCs w:val="32"/>
          <w:lang w:val="en-US" w:eastAsia="zh-Hans"/>
        </w:rPr>
        <w:t>.</w:t>
      </w:r>
      <w:r>
        <w:rPr>
          <w:rFonts w:hint="eastAsia" w:ascii="Times New Roman" w:hAnsi="Times New Roman" w:eastAsia="宋体" w:cs="Times New Roman"/>
          <w:b/>
          <w:bCs/>
          <w:sz w:val="32"/>
          <w:szCs w:val="32"/>
          <w:lang w:val="en-US" w:eastAsia="zh-CN"/>
        </w:rPr>
        <w:t>4</w:t>
      </w:r>
      <w:r>
        <w:rPr>
          <w:rFonts w:hint="default" w:ascii="Times New Roman" w:hAnsi="Times New Roman" w:eastAsia="宋体" w:cs="Times New Roman"/>
          <w:b/>
          <w:bCs/>
          <w:sz w:val="32"/>
          <w:szCs w:val="32"/>
          <w:lang w:eastAsia="zh-Hans"/>
        </w:rPr>
        <w:t xml:space="preserve"> </w:t>
      </w:r>
      <w:r>
        <w:rPr>
          <w:rFonts w:hint="eastAsia" w:ascii="Times New Roman" w:hAnsi="Times New Roman" w:eastAsia="宋体" w:cs="Times New Roman"/>
          <w:b/>
          <w:bCs/>
          <w:sz w:val="32"/>
          <w:szCs w:val="32"/>
          <w:lang w:val="en-US" w:eastAsia="zh-CN"/>
        </w:rPr>
        <w:t xml:space="preserve">  </w:t>
      </w:r>
      <w:r>
        <w:rPr>
          <w:rFonts w:hint="eastAsia" w:ascii="Times New Roman" w:hAnsi="Times New Roman" w:eastAsia="宋体" w:cs="Times New Roman"/>
          <w:b/>
          <w:bCs/>
          <w:sz w:val="32"/>
          <w:szCs w:val="32"/>
          <w:lang w:val="en-US" w:eastAsia="zh-Hans"/>
        </w:rPr>
        <w:t>比特币</w:t>
      </w:r>
    </w:p>
    <w:p>
      <w:pPr>
        <w:keepNext w:val="0"/>
        <w:keepLines w:val="0"/>
        <w:pageBreakBefore w:val="0"/>
        <w:widowControl/>
        <w:numPr>
          <w:ilvl w:val="0"/>
          <w:numId w:val="0"/>
        </w:numPr>
        <w:kinsoku/>
        <w:wordWrap/>
        <w:overflowPunct/>
        <w:topLinePunct w:val="0"/>
        <w:autoSpaceDE/>
        <w:autoSpaceDN/>
        <w:bidi w:val="0"/>
        <w:adjustRightInd/>
        <w:snapToGrid/>
        <w:spacing w:line="269" w:lineRule="auto"/>
        <w:ind w:leftChars="0"/>
        <w:jc w:val="both"/>
        <w:textAlignment w:val="auto"/>
        <w:outlineLvl w:val="1"/>
        <w:rPr>
          <w:rFonts w:hint="default" w:ascii="Times New Roman" w:hAnsi="Times New Roman" w:eastAsia="宋体" w:cs="Times New Roman"/>
          <w:b w:val="0"/>
          <w:bCs w:val="0"/>
          <w:sz w:val="24"/>
          <w:szCs w:val="24"/>
          <w:lang w:val="en-US" w:eastAsia="zh-Hans"/>
        </w:rPr>
      </w:pPr>
    </w:p>
    <w:p>
      <w:pPr>
        <w:keepNext w:val="0"/>
        <w:keepLines w:val="0"/>
        <w:pageBreakBefore w:val="0"/>
        <w:widowControl/>
        <w:numPr>
          <w:ilvl w:val="0"/>
          <w:numId w:val="0"/>
        </w:numPr>
        <w:kinsoku/>
        <w:wordWrap/>
        <w:overflowPunct/>
        <w:topLinePunct w:val="0"/>
        <w:autoSpaceDE/>
        <w:autoSpaceDN/>
        <w:bidi w:val="0"/>
        <w:adjustRightInd/>
        <w:snapToGrid/>
        <w:spacing w:line="269" w:lineRule="auto"/>
        <w:ind w:leftChars="0"/>
        <w:jc w:val="both"/>
        <w:textAlignment w:val="auto"/>
        <w:outlineLvl w:val="1"/>
        <w:rPr>
          <w:rFonts w:hint="eastAsia" w:ascii="Times New Roman" w:hAnsi="Times New Roman" w:eastAsia="宋体" w:cs="Times New Roman"/>
          <w:b/>
          <w:bCs/>
          <w:sz w:val="32"/>
          <w:szCs w:val="32"/>
          <w:lang w:val="en-US" w:eastAsia="zh-Hans"/>
        </w:rPr>
      </w:pPr>
      <w:r>
        <w:rPr>
          <w:rFonts w:hint="default" w:ascii="Times New Roman" w:hAnsi="Times New Roman" w:eastAsia="宋体" w:cs="Times New Roman"/>
          <w:b/>
          <w:bCs/>
          <w:sz w:val="32"/>
          <w:szCs w:val="32"/>
          <w:lang w:eastAsia="zh-Hans"/>
        </w:rPr>
        <w:t>4</w:t>
      </w:r>
      <w:r>
        <w:rPr>
          <w:rFonts w:hint="eastAsia" w:ascii="Times New Roman" w:hAnsi="Times New Roman" w:eastAsia="宋体" w:cs="Times New Roman"/>
          <w:b/>
          <w:bCs/>
          <w:sz w:val="32"/>
          <w:szCs w:val="32"/>
          <w:lang w:val="en-US" w:eastAsia="zh-Hans"/>
        </w:rPr>
        <w:t>.</w:t>
      </w:r>
      <w:r>
        <w:rPr>
          <w:rFonts w:hint="default" w:ascii="Times New Roman" w:hAnsi="Times New Roman" w:eastAsia="宋体" w:cs="Times New Roman"/>
          <w:b/>
          <w:bCs/>
          <w:sz w:val="32"/>
          <w:szCs w:val="32"/>
          <w:lang w:eastAsia="zh-Hans"/>
        </w:rPr>
        <w:t xml:space="preserve">3  </w:t>
      </w:r>
      <w:r>
        <w:rPr>
          <w:rFonts w:hint="eastAsia" w:ascii="Times New Roman" w:hAnsi="Times New Roman" w:eastAsia="宋体" w:cs="Times New Roman"/>
          <w:b/>
          <w:bCs/>
          <w:sz w:val="32"/>
          <w:szCs w:val="32"/>
          <w:lang w:val="en-US" w:eastAsia="zh-CN"/>
        </w:rPr>
        <w:t xml:space="preserve"> </w:t>
      </w:r>
      <w:r>
        <w:rPr>
          <w:rFonts w:hint="eastAsia" w:ascii="Times New Roman" w:hAnsi="Times New Roman" w:eastAsia="宋体" w:cs="Times New Roman"/>
          <w:b/>
          <w:bCs/>
          <w:sz w:val="32"/>
          <w:szCs w:val="32"/>
          <w:lang w:val="en-US" w:eastAsia="zh-Hans"/>
        </w:rPr>
        <w:t>模型改进</w:t>
      </w:r>
    </w:p>
    <w:p>
      <w:pPr>
        <w:keepNext w:val="0"/>
        <w:keepLines w:val="0"/>
        <w:pageBreakBefore w:val="0"/>
        <w:widowControl/>
        <w:numPr>
          <w:ilvl w:val="0"/>
          <w:numId w:val="0"/>
        </w:numPr>
        <w:kinsoku/>
        <w:wordWrap/>
        <w:overflowPunct/>
        <w:topLinePunct w:val="0"/>
        <w:autoSpaceDE/>
        <w:autoSpaceDN/>
        <w:bidi w:val="0"/>
        <w:adjustRightInd/>
        <w:snapToGrid/>
        <w:spacing w:line="269" w:lineRule="auto"/>
        <w:ind w:leftChars="0"/>
        <w:jc w:val="both"/>
        <w:textAlignment w:val="auto"/>
        <w:outlineLvl w:val="1"/>
        <w:rPr>
          <w:rFonts w:hint="eastAsia" w:ascii="Times New Roman" w:hAnsi="Times New Roman" w:eastAsia="宋体" w:cs="Times New Roman"/>
          <w:b/>
          <w:bCs/>
          <w:sz w:val="32"/>
          <w:szCs w:val="32"/>
          <w:lang w:val="en-US" w:eastAsia="zh-Hans"/>
        </w:rPr>
      </w:pPr>
      <w:r>
        <w:rPr>
          <w:rFonts w:hint="default" w:ascii="Times New Roman" w:hAnsi="Times New Roman" w:eastAsia="宋体" w:cs="Times New Roman"/>
          <w:b/>
          <w:bCs/>
          <w:sz w:val="32"/>
          <w:szCs w:val="32"/>
          <w:lang w:eastAsia="zh-Hans"/>
        </w:rPr>
        <w:t>4</w:t>
      </w:r>
      <w:r>
        <w:rPr>
          <w:rFonts w:hint="eastAsia" w:ascii="Times New Roman" w:hAnsi="Times New Roman" w:eastAsia="宋体" w:cs="Times New Roman"/>
          <w:b/>
          <w:bCs/>
          <w:sz w:val="32"/>
          <w:szCs w:val="32"/>
          <w:lang w:val="en-US" w:eastAsia="zh-Hans"/>
        </w:rPr>
        <w:t>.</w:t>
      </w:r>
      <w:r>
        <w:rPr>
          <w:rFonts w:hint="default" w:ascii="Times New Roman" w:hAnsi="Times New Roman" w:eastAsia="宋体" w:cs="Times New Roman"/>
          <w:b/>
          <w:bCs/>
          <w:sz w:val="32"/>
          <w:szCs w:val="32"/>
          <w:lang w:eastAsia="zh-Hans"/>
        </w:rPr>
        <w:t>3</w:t>
      </w:r>
      <w:r>
        <w:rPr>
          <w:rFonts w:hint="eastAsia" w:ascii="Times New Roman" w:hAnsi="Times New Roman" w:eastAsia="宋体" w:cs="Times New Roman"/>
          <w:b/>
          <w:bCs/>
          <w:sz w:val="32"/>
          <w:szCs w:val="32"/>
          <w:lang w:val="en-US" w:eastAsia="zh-Hans"/>
        </w:rPr>
        <w:t>.</w:t>
      </w:r>
      <w:r>
        <w:rPr>
          <w:rFonts w:hint="default" w:ascii="Times New Roman" w:hAnsi="Times New Roman" w:eastAsia="宋体" w:cs="Times New Roman"/>
          <w:b/>
          <w:bCs/>
          <w:sz w:val="32"/>
          <w:szCs w:val="32"/>
          <w:lang w:eastAsia="zh-Hans"/>
        </w:rPr>
        <w:t xml:space="preserve">1 </w:t>
      </w:r>
      <w:r>
        <w:rPr>
          <w:rFonts w:hint="eastAsia" w:ascii="Times New Roman" w:hAnsi="Times New Roman" w:eastAsia="宋体" w:cs="Times New Roman"/>
          <w:b/>
          <w:bCs/>
          <w:sz w:val="32"/>
          <w:szCs w:val="32"/>
          <w:lang w:val="en-US" w:eastAsia="zh-CN"/>
        </w:rPr>
        <w:t xml:space="preserve">  </w:t>
      </w:r>
      <w:r>
        <w:rPr>
          <w:rFonts w:hint="eastAsia" w:ascii="Times New Roman" w:hAnsi="Times New Roman" w:eastAsia="宋体" w:cs="Times New Roman"/>
          <w:b/>
          <w:bCs/>
          <w:sz w:val="32"/>
          <w:szCs w:val="32"/>
          <w:lang w:val="en-US" w:eastAsia="zh-Hans"/>
        </w:rPr>
        <w:t>短期预测</w:t>
      </w:r>
      <w:r>
        <w:rPr>
          <w:rFonts w:hint="default" w:ascii="Times New Roman" w:hAnsi="Times New Roman" w:eastAsia="宋体" w:cs="Times New Roman"/>
          <w:b/>
          <w:bCs/>
          <w:sz w:val="32"/>
          <w:szCs w:val="32"/>
          <w:lang w:eastAsia="zh-Hans"/>
        </w:rPr>
        <w:t>:</w:t>
      </w:r>
      <w:r>
        <w:rPr>
          <w:rFonts w:hint="eastAsia" w:ascii="Times New Roman" w:hAnsi="Times New Roman" w:eastAsia="宋体" w:cs="Times New Roman"/>
          <w:b/>
          <w:bCs/>
          <w:sz w:val="32"/>
          <w:szCs w:val="32"/>
          <w:lang w:val="en-US" w:eastAsia="zh-Hans"/>
        </w:rPr>
        <w:t>灰色预测模型</w:t>
      </w:r>
    </w:p>
    <w:p>
      <w:pPr>
        <w:keepNext w:val="0"/>
        <w:keepLines w:val="0"/>
        <w:pageBreakBefore w:val="0"/>
        <w:widowControl/>
        <w:numPr>
          <w:ilvl w:val="0"/>
          <w:numId w:val="0"/>
        </w:numPr>
        <w:kinsoku/>
        <w:wordWrap/>
        <w:overflowPunct/>
        <w:topLinePunct w:val="0"/>
        <w:autoSpaceDE/>
        <w:autoSpaceDN/>
        <w:bidi w:val="0"/>
        <w:adjustRightInd/>
        <w:snapToGrid/>
        <w:spacing w:line="269" w:lineRule="auto"/>
        <w:ind w:leftChars="0"/>
        <w:jc w:val="both"/>
        <w:textAlignment w:val="auto"/>
        <w:outlineLvl w:val="1"/>
        <w:rPr>
          <w:rFonts w:hint="eastAsia" w:ascii="Times New Roman" w:hAnsi="Times New Roman" w:eastAsia="宋体" w:cs="Times New Roman"/>
          <w:b/>
          <w:bCs/>
          <w:sz w:val="32"/>
          <w:szCs w:val="32"/>
          <w:lang w:val="en-US" w:eastAsia="zh-Hans"/>
        </w:rPr>
      </w:pPr>
      <w:r>
        <w:rPr>
          <w:rFonts w:hint="default" w:ascii="Times New Roman" w:hAnsi="Times New Roman" w:eastAsia="宋体" w:cs="Times New Roman"/>
          <w:b/>
          <w:bCs/>
          <w:sz w:val="32"/>
          <w:szCs w:val="32"/>
          <w:lang w:eastAsia="zh-Hans"/>
        </w:rPr>
        <w:t>4</w:t>
      </w:r>
      <w:r>
        <w:rPr>
          <w:rFonts w:hint="eastAsia" w:ascii="Times New Roman" w:hAnsi="Times New Roman" w:eastAsia="宋体" w:cs="Times New Roman"/>
          <w:b/>
          <w:bCs/>
          <w:sz w:val="32"/>
          <w:szCs w:val="32"/>
          <w:lang w:val="en-US" w:eastAsia="zh-Hans"/>
        </w:rPr>
        <w:t>.</w:t>
      </w:r>
      <w:r>
        <w:rPr>
          <w:rFonts w:hint="default" w:ascii="Times New Roman" w:hAnsi="Times New Roman" w:eastAsia="宋体" w:cs="Times New Roman"/>
          <w:b/>
          <w:bCs/>
          <w:sz w:val="32"/>
          <w:szCs w:val="32"/>
          <w:lang w:eastAsia="zh-Hans"/>
        </w:rPr>
        <w:t>3</w:t>
      </w:r>
      <w:r>
        <w:rPr>
          <w:rFonts w:hint="eastAsia" w:ascii="Times New Roman" w:hAnsi="Times New Roman" w:eastAsia="宋体" w:cs="Times New Roman"/>
          <w:b/>
          <w:bCs/>
          <w:sz w:val="32"/>
          <w:szCs w:val="32"/>
          <w:lang w:val="en-US" w:eastAsia="zh-Hans"/>
        </w:rPr>
        <w:t>.</w:t>
      </w:r>
      <w:r>
        <w:rPr>
          <w:rFonts w:hint="default" w:ascii="Times New Roman" w:hAnsi="Times New Roman" w:eastAsia="宋体" w:cs="Times New Roman"/>
          <w:b/>
          <w:bCs/>
          <w:sz w:val="32"/>
          <w:szCs w:val="32"/>
          <w:lang w:eastAsia="zh-Hans"/>
        </w:rPr>
        <w:t xml:space="preserve">2 </w:t>
      </w:r>
      <w:r>
        <w:rPr>
          <w:rFonts w:hint="eastAsia" w:ascii="Times New Roman" w:hAnsi="Times New Roman" w:eastAsia="宋体" w:cs="Times New Roman"/>
          <w:b/>
          <w:bCs/>
          <w:sz w:val="32"/>
          <w:szCs w:val="32"/>
          <w:lang w:val="en-US" w:eastAsia="zh-CN"/>
        </w:rPr>
        <w:t xml:space="preserve">  </w:t>
      </w:r>
      <w:r>
        <w:rPr>
          <w:rFonts w:hint="eastAsia" w:ascii="Times New Roman" w:hAnsi="Times New Roman" w:eastAsia="宋体" w:cs="Times New Roman"/>
          <w:b/>
          <w:bCs/>
          <w:sz w:val="32"/>
          <w:szCs w:val="32"/>
          <w:lang w:val="en-US" w:eastAsia="zh-Hans"/>
        </w:rPr>
        <w:t>中长期预测</w:t>
      </w:r>
      <w:r>
        <w:rPr>
          <w:rFonts w:hint="default" w:ascii="Times New Roman" w:hAnsi="Times New Roman" w:eastAsia="宋体" w:cs="Times New Roman"/>
          <w:b/>
          <w:bCs/>
          <w:sz w:val="32"/>
          <w:szCs w:val="32"/>
          <w:lang w:eastAsia="zh-Hans"/>
        </w:rPr>
        <w:t>：</w:t>
      </w:r>
      <w:r>
        <w:rPr>
          <w:rFonts w:hint="eastAsia" w:ascii="Times New Roman" w:hAnsi="Times New Roman" w:eastAsia="宋体" w:cs="Times New Roman"/>
          <w:b/>
          <w:bCs/>
          <w:sz w:val="32"/>
          <w:szCs w:val="32"/>
          <w:lang w:val="en-US" w:eastAsia="zh-Hans"/>
        </w:rPr>
        <w:t>LSTM神经网络模型</w:t>
      </w:r>
    </w:p>
    <w:p>
      <w:pPr>
        <w:keepNext w:val="0"/>
        <w:keepLines w:val="0"/>
        <w:pageBreakBefore w:val="0"/>
        <w:widowControl/>
        <w:numPr>
          <w:ilvl w:val="0"/>
          <w:numId w:val="0"/>
        </w:numPr>
        <w:kinsoku/>
        <w:wordWrap/>
        <w:overflowPunct/>
        <w:topLinePunct w:val="0"/>
        <w:autoSpaceDE/>
        <w:autoSpaceDN/>
        <w:bidi w:val="0"/>
        <w:adjustRightInd/>
        <w:snapToGrid/>
        <w:spacing w:line="300" w:lineRule="auto"/>
        <w:jc w:val="both"/>
        <w:textAlignment w:val="auto"/>
        <w:rPr>
          <w:rFonts w:hint="eastAsia" w:ascii="Times New Roman" w:hAnsi="Times New Roman" w:eastAsia="宋体" w:cs="Times New Roman"/>
          <w:b/>
          <w:bCs/>
          <w:sz w:val="36"/>
          <w:szCs w:val="36"/>
          <w:lang w:val="en-US" w:eastAsia="zh-CN"/>
        </w:rPr>
      </w:pPr>
      <w:r>
        <w:rPr>
          <w:rFonts w:hint="default" w:ascii="Times New Roman" w:hAnsi="Times New Roman" w:eastAsia="宋体" w:cs="Times New Roman"/>
          <w:b/>
          <w:bCs/>
          <w:sz w:val="36"/>
          <w:szCs w:val="36"/>
          <w:lang w:eastAsia="zh-CN"/>
        </w:rPr>
        <w:t xml:space="preserve">4.4 </w:t>
      </w:r>
      <w:r>
        <w:rPr>
          <w:rFonts w:hint="eastAsia" w:ascii="Times New Roman" w:hAnsi="Times New Roman" w:eastAsia="宋体" w:cs="Times New Roman"/>
          <w:b/>
          <w:bCs/>
          <w:sz w:val="36"/>
          <w:szCs w:val="36"/>
          <w:lang w:val="en-US" w:eastAsia="zh-C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00" w:lineRule="auto"/>
        <w:jc w:val="both"/>
        <w:textAlignment w:val="auto"/>
        <w:rPr>
          <w:rFonts w:hint="eastAsia" w:ascii="Times New Roman" w:hAnsi="Times New Roman" w:eastAsia="宋体" w:cs="Times New Roman"/>
          <w:b w:val="0"/>
          <w:bCs w:val="0"/>
          <w:sz w:val="24"/>
          <w:szCs w:val="24"/>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00" w:lineRule="auto"/>
        <w:jc w:val="both"/>
        <w:textAlignment w:val="auto"/>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根据股票常识可知，黄金市场不开放的日子是在周六日或者节假日。</w:t>
      </w:r>
    </w:p>
    <w:p>
      <w:pPr>
        <w:keepNext w:val="0"/>
        <w:keepLines w:val="0"/>
        <w:pageBreakBefore w:val="0"/>
        <w:widowControl/>
        <w:numPr>
          <w:ilvl w:val="0"/>
          <w:numId w:val="0"/>
        </w:numPr>
        <w:kinsoku/>
        <w:wordWrap/>
        <w:overflowPunct/>
        <w:topLinePunct w:val="0"/>
        <w:autoSpaceDE/>
        <w:autoSpaceDN/>
        <w:bidi w:val="0"/>
        <w:adjustRightInd/>
        <w:snapToGrid/>
        <w:spacing w:line="300" w:lineRule="auto"/>
        <w:jc w:val="both"/>
        <w:textAlignment w:val="auto"/>
        <w:rPr>
          <w:rFonts w:hint="default" w:ascii="Times New Roman" w:hAnsi="Times New Roman" w:eastAsia="宋体" w:cs="Times New Roman"/>
          <w:b w:val="0"/>
          <w:bCs w:val="0"/>
          <w:sz w:val="24"/>
          <w:szCs w:val="24"/>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00" w:lineRule="auto"/>
        <w:jc w:val="both"/>
        <w:textAlignment w:val="auto"/>
        <w:rPr>
          <w:rFonts w:hint="default" w:ascii="Times New Roman" w:hAnsi="Times New Roman" w:eastAsia="宋体" w:cs="Times New Roman"/>
          <w:b/>
          <w:bCs/>
          <w:sz w:val="36"/>
          <w:szCs w:val="36"/>
          <w:lang w:val="en-US" w:eastAsia="zh-CN"/>
        </w:rPr>
      </w:pPr>
      <w:r>
        <w:rPr>
          <w:rFonts w:hint="default" w:ascii="Times New Roman" w:hAnsi="Times New Roman" w:eastAsia="宋体" w:cs="Times New Roman"/>
          <w:b/>
          <w:bCs/>
          <w:sz w:val="36"/>
          <w:szCs w:val="36"/>
          <w:lang w:val="en-US" w:eastAsia="zh-CN"/>
        </w:rPr>
        <w:t xml:space="preserve">5   </w:t>
      </w:r>
      <w:r>
        <w:rPr>
          <w:rFonts w:hint="eastAsia" w:ascii="Times New Roman" w:hAnsi="Times New Roman" w:eastAsia="宋体" w:cs="Times New Roman"/>
          <w:b/>
          <w:bCs/>
          <w:sz w:val="36"/>
          <w:szCs w:val="36"/>
          <w:lang w:val="en-US" w:eastAsia="zh-Hans"/>
        </w:rPr>
        <w:t>Task</w:t>
      </w:r>
      <w:r>
        <w:rPr>
          <w:rFonts w:hint="default" w:ascii="Times New Roman" w:hAnsi="Times New Roman" w:eastAsia="宋体" w:cs="Times New Roman"/>
          <w:b/>
          <w:bCs/>
          <w:sz w:val="36"/>
          <w:szCs w:val="36"/>
          <w:lang w:val="en-US" w:eastAsia="zh-CN"/>
        </w:rPr>
        <w:t xml:space="preserve"> </w:t>
      </w:r>
      <w:r>
        <w:rPr>
          <w:rFonts w:hint="eastAsia" w:ascii="Times New Roman" w:hAnsi="Times New Roman" w:eastAsia="宋体" w:cs="Times New Roman"/>
          <w:b/>
          <w:bCs/>
          <w:sz w:val="36"/>
          <w:szCs w:val="36"/>
          <w:lang w:val="en-US" w:eastAsia="zh-CN"/>
        </w:rPr>
        <w:t>2</w:t>
      </w:r>
      <w:r>
        <w:rPr>
          <w:rFonts w:hint="default" w:ascii="Times New Roman" w:hAnsi="Times New Roman" w:eastAsia="宋体" w:cs="Times New Roman"/>
          <w:b/>
          <w:bCs/>
          <w:sz w:val="36"/>
          <w:szCs w:val="36"/>
          <w:lang w:val="en-US" w:eastAsia="zh-CN"/>
        </w:rPr>
        <w:t>:</w:t>
      </w:r>
    </w:p>
    <w:p>
      <w:pPr>
        <w:keepNext w:val="0"/>
        <w:keepLines w:val="0"/>
        <w:pageBreakBefore w:val="0"/>
        <w:widowControl/>
        <w:numPr>
          <w:ilvl w:val="0"/>
          <w:numId w:val="0"/>
        </w:numPr>
        <w:kinsoku/>
        <w:wordWrap/>
        <w:overflowPunct/>
        <w:topLinePunct w:val="0"/>
        <w:autoSpaceDE/>
        <w:autoSpaceDN/>
        <w:bidi w:val="0"/>
        <w:adjustRightInd/>
        <w:snapToGrid/>
        <w:spacing w:line="269" w:lineRule="auto"/>
        <w:ind w:leftChars="0"/>
        <w:jc w:val="both"/>
        <w:textAlignment w:val="auto"/>
        <w:outlineLvl w:val="1"/>
        <w:rPr>
          <w:rFonts w:hint="eastAsia" w:ascii="Times New Roman" w:hAnsi="Times New Roman" w:eastAsia="宋体" w:cs="Times New Roman"/>
          <w:b/>
          <w:bCs/>
          <w:sz w:val="32"/>
          <w:szCs w:val="32"/>
          <w:lang w:val="en-US" w:eastAsia="zh-CN"/>
        </w:rPr>
      </w:pPr>
      <w:r>
        <w:rPr>
          <w:rFonts w:hint="eastAsia" w:ascii="Times New Roman" w:hAnsi="Times New Roman" w:eastAsia="宋体" w:cs="Times New Roman"/>
          <w:b/>
          <w:bCs/>
          <w:sz w:val="32"/>
          <w:szCs w:val="32"/>
          <w:lang w:val="en-US" w:eastAsia="zh-CN"/>
        </w:rPr>
        <w:t>5.1   Preliminary Preparation</w:t>
      </w:r>
    </w:p>
    <w:p>
      <w:pPr>
        <w:keepNext w:val="0"/>
        <w:keepLines w:val="0"/>
        <w:pageBreakBefore w:val="0"/>
        <w:widowControl/>
        <w:numPr>
          <w:ilvl w:val="0"/>
          <w:numId w:val="0"/>
        </w:numPr>
        <w:kinsoku/>
        <w:wordWrap/>
        <w:overflowPunct/>
        <w:topLinePunct w:val="0"/>
        <w:autoSpaceDE/>
        <w:autoSpaceDN/>
        <w:bidi w:val="0"/>
        <w:adjustRightInd/>
        <w:snapToGrid/>
        <w:spacing w:line="300" w:lineRule="auto"/>
        <w:jc w:val="both"/>
        <w:textAlignment w:val="auto"/>
        <w:rPr>
          <w:rFonts w:hint="default" w:ascii="Times New Roman" w:hAnsi="Times New Roman" w:eastAsia="宋体" w:cs="Times New Roman"/>
          <w:b/>
          <w:bCs/>
          <w:sz w:val="36"/>
          <w:szCs w:val="36"/>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00" w:lineRule="auto"/>
        <w:jc w:val="both"/>
        <w:textAlignment w:val="auto"/>
        <w:rPr>
          <w:rFonts w:hint="default" w:ascii="Times New Roman" w:hAnsi="Times New Roman" w:eastAsia="宋体" w:cs="Times New Roman"/>
          <w:b/>
          <w:bCs/>
          <w:sz w:val="36"/>
          <w:szCs w:val="36"/>
          <w:lang w:val="en-US" w:eastAsia="zh-CN"/>
        </w:rPr>
      </w:pPr>
      <w:r>
        <w:rPr>
          <w:rFonts w:hint="default" w:ascii="Times New Roman" w:hAnsi="Times New Roman" w:eastAsia="宋体" w:cs="Times New Roman"/>
          <w:b/>
          <w:bCs/>
          <w:sz w:val="36"/>
          <w:szCs w:val="36"/>
          <w:lang w:val="en-US" w:eastAsia="zh-CN"/>
        </w:rPr>
        <w:t xml:space="preserve">6   </w:t>
      </w:r>
      <w:r>
        <w:rPr>
          <w:rFonts w:hint="eastAsia" w:ascii="Times New Roman" w:hAnsi="Times New Roman" w:eastAsia="宋体" w:cs="Times New Roman"/>
          <w:b/>
          <w:bCs/>
          <w:sz w:val="36"/>
          <w:szCs w:val="36"/>
          <w:lang w:val="en-US" w:eastAsia="zh-Hans"/>
        </w:rPr>
        <w:t>Task</w:t>
      </w:r>
      <w:r>
        <w:rPr>
          <w:rFonts w:hint="default" w:ascii="Times New Roman" w:hAnsi="Times New Roman" w:eastAsia="宋体" w:cs="Times New Roman"/>
          <w:b/>
          <w:bCs/>
          <w:sz w:val="36"/>
          <w:szCs w:val="36"/>
          <w:lang w:val="en-US" w:eastAsia="zh-CN"/>
        </w:rPr>
        <w:t xml:space="preserve"> </w:t>
      </w:r>
      <w:r>
        <w:rPr>
          <w:rFonts w:hint="eastAsia" w:ascii="Times New Roman" w:hAnsi="Times New Roman" w:eastAsia="宋体" w:cs="Times New Roman"/>
          <w:b/>
          <w:bCs/>
          <w:sz w:val="36"/>
          <w:szCs w:val="36"/>
          <w:lang w:val="en-US" w:eastAsia="zh-CN"/>
        </w:rPr>
        <w:t>3</w:t>
      </w:r>
      <w:r>
        <w:rPr>
          <w:rFonts w:hint="default" w:ascii="Times New Roman" w:hAnsi="Times New Roman" w:eastAsia="宋体" w:cs="Times New Roman"/>
          <w:b/>
          <w:bCs/>
          <w:sz w:val="36"/>
          <w:szCs w:val="36"/>
          <w:lang w:val="en-US" w:eastAsia="zh-CN"/>
        </w:rPr>
        <w:t>:</w:t>
      </w:r>
    </w:p>
    <w:p>
      <w:pPr>
        <w:keepNext w:val="0"/>
        <w:keepLines w:val="0"/>
        <w:pageBreakBefore w:val="0"/>
        <w:widowControl/>
        <w:numPr>
          <w:ilvl w:val="0"/>
          <w:numId w:val="0"/>
        </w:numPr>
        <w:kinsoku/>
        <w:wordWrap/>
        <w:overflowPunct/>
        <w:topLinePunct w:val="0"/>
        <w:autoSpaceDE/>
        <w:autoSpaceDN/>
        <w:bidi w:val="0"/>
        <w:adjustRightInd/>
        <w:snapToGrid/>
        <w:spacing w:line="269" w:lineRule="auto"/>
        <w:ind w:leftChars="0"/>
        <w:jc w:val="both"/>
        <w:textAlignment w:val="auto"/>
        <w:outlineLvl w:val="1"/>
        <w:rPr>
          <w:rFonts w:hint="default" w:ascii="Times New Roman" w:hAnsi="Times New Roman" w:eastAsia="宋体" w:cs="Times New Roman"/>
          <w:b/>
          <w:bCs/>
          <w:sz w:val="36"/>
          <w:szCs w:val="36"/>
          <w:lang w:val="en-US" w:eastAsia="zh-CN"/>
        </w:rPr>
      </w:pPr>
      <w:r>
        <w:rPr>
          <w:rFonts w:hint="eastAsia" w:ascii="Times New Roman" w:hAnsi="Times New Roman" w:eastAsia="宋体" w:cs="Times New Roman"/>
          <w:b/>
          <w:bCs/>
          <w:sz w:val="32"/>
          <w:szCs w:val="32"/>
          <w:lang w:val="en-US" w:eastAsia="zh-CN"/>
        </w:rPr>
        <w:t>6.1   Preliminary Preparation</w:t>
      </w:r>
    </w:p>
    <w:p>
      <w:pPr>
        <w:keepNext w:val="0"/>
        <w:keepLines w:val="0"/>
        <w:pageBreakBefore w:val="0"/>
        <w:widowControl/>
        <w:numPr>
          <w:ilvl w:val="0"/>
          <w:numId w:val="0"/>
        </w:numPr>
        <w:kinsoku/>
        <w:wordWrap/>
        <w:overflowPunct/>
        <w:topLinePunct w:val="0"/>
        <w:autoSpaceDE/>
        <w:autoSpaceDN/>
        <w:bidi w:val="0"/>
        <w:adjustRightInd/>
        <w:snapToGrid/>
        <w:spacing w:line="300" w:lineRule="auto"/>
        <w:jc w:val="both"/>
        <w:textAlignment w:val="auto"/>
        <w:rPr>
          <w:rFonts w:hint="default" w:ascii="Times New Roman" w:hAnsi="Times New Roman" w:eastAsia="宋体" w:cs="Times New Roman"/>
          <w:b/>
          <w:bCs/>
          <w:sz w:val="36"/>
          <w:szCs w:val="36"/>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00" w:lineRule="auto"/>
        <w:jc w:val="both"/>
        <w:textAlignment w:val="auto"/>
        <w:rPr>
          <w:rFonts w:hint="default" w:ascii="Times New Roman" w:hAnsi="Times New Roman" w:eastAsia="宋体" w:cs="Times New Roman"/>
          <w:b/>
          <w:bCs/>
          <w:sz w:val="36"/>
          <w:szCs w:val="36"/>
          <w:lang w:val="en-US" w:eastAsia="zh-CN"/>
        </w:rPr>
      </w:pPr>
      <w:r>
        <w:rPr>
          <w:rFonts w:hint="default" w:ascii="Times New Roman" w:hAnsi="Times New Roman" w:eastAsia="宋体" w:cs="Times New Roman"/>
          <w:b/>
          <w:bCs/>
          <w:sz w:val="36"/>
          <w:szCs w:val="36"/>
          <w:lang w:val="en-US" w:eastAsia="zh-CN"/>
        </w:rPr>
        <w:t>7   Sensitivity Analysis</w:t>
      </w:r>
    </w:p>
    <w:p>
      <w:pPr>
        <w:keepNext w:val="0"/>
        <w:keepLines w:val="0"/>
        <w:pageBreakBefore w:val="0"/>
        <w:widowControl/>
        <w:numPr>
          <w:ilvl w:val="0"/>
          <w:numId w:val="0"/>
        </w:numPr>
        <w:kinsoku/>
        <w:wordWrap/>
        <w:overflowPunct/>
        <w:topLinePunct w:val="0"/>
        <w:autoSpaceDE/>
        <w:autoSpaceDN/>
        <w:bidi w:val="0"/>
        <w:adjustRightInd/>
        <w:snapToGrid/>
        <w:spacing w:line="300" w:lineRule="auto"/>
        <w:jc w:val="both"/>
        <w:textAlignment w:val="auto"/>
        <w:rPr>
          <w:rFonts w:hint="default" w:ascii="Times New Roman" w:hAnsi="Times New Roman" w:eastAsia="宋体" w:cs="Times New Roman"/>
          <w:b/>
          <w:bCs/>
          <w:sz w:val="36"/>
          <w:szCs w:val="36"/>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00" w:lineRule="auto"/>
        <w:jc w:val="both"/>
        <w:textAlignment w:val="auto"/>
        <w:rPr>
          <w:rFonts w:hint="default" w:ascii="Times New Roman" w:hAnsi="Times New Roman" w:eastAsia="宋体" w:cs="Times New Roman"/>
          <w:b/>
          <w:bCs/>
          <w:sz w:val="36"/>
          <w:szCs w:val="36"/>
          <w:lang w:val="en-US" w:eastAsia="zh-CN"/>
        </w:rPr>
      </w:pPr>
      <w:r>
        <w:rPr>
          <w:rFonts w:hint="default" w:ascii="Times New Roman" w:hAnsi="Times New Roman" w:eastAsia="宋体" w:cs="Times New Roman"/>
          <w:b/>
          <w:bCs/>
          <w:sz w:val="36"/>
          <w:szCs w:val="36"/>
          <w:lang w:val="en-US" w:eastAsia="zh-CN"/>
        </w:rPr>
        <w:t>8   Strengths and Weaknesses</w:t>
      </w:r>
    </w:p>
    <w:p>
      <w:pPr>
        <w:keepNext w:val="0"/>
        <w:keepLines w:val="0"/>
        <w:pageBreakBefore w:val="0"/>
        <w:widowControl/>
        <w:numPr>
          <w:ilvl w:val="0"/>
          <w:numId w:val="0"/>
        </w:numPr>
        <w:kinsoku/>
        <w:wordWrap/>
        <w:overflowPunct/>
        <w:topLinePunct w:val="0"/>
        <w:autoSpaceDE/>
        <w:autoSpaceDN/>
        <w:bidi w:val="0"/>
        <w:adjustRightInd/>
        <w:snapToGrid/>
        <w:spacing w:line="300" w:lineRule="auto"/>
        <w:jc w:val="both"/>
        <w:textAlignment w:val="auto"/>
        <w:rPr>
          <w:rFonts w:hint="default" w:ascii="Times New Roman" w:hAnsi="Times New Roman" w:eastAsia="宋体" w:cs="Times New Roman"/>
          <w:b/>
          <w:bCs/>
          <w:sz w:val="32"/>
          <w:szCs w:val="32"/>
          <w:lang w:val="en-US" w:eastAsia="zh-CN"/>
        </w:rPr>
      </w:pPr>
      <w:r>
        <w:rPr>
          <w:rFonts w:hint="default" w:ascii="Times New Roman" w:hAnsi="Times New Roman" w:eastAsia="宋体" w:cs="Times New Roman"/>
          <w:b/>
          <w:bCs/>
          <w:sz w:val="32"/>
          <w:szCs w:val="32"/>
          <w:lang w:val="en-US" w:eastAsia="zh-CN"/>
        </w:rPr>
        <w:t>8.1   Strengths</w:t>
      </w:r>
    </w:p>
    <w:p>
      <w:pPr>
        <w:keepNext w:val="0"/>
        <w:keepLines w:val="0"/>
        <w:pageBreakBefore w:val="0"/>
        <w:widowControl/>
        <w:numPr>
          <w:ilvl w:val="0"/>
          <w:numId w:val="0"/>
        </w:numPr>
        <w:kinsoku/>
        <w:wordWrap/>
        <w:overflowPunct/>
        <w:topLinePunct w:val="0"/>
        <w:autoSpaceDE/>
        <w:autoSpaceDN/>
        <w:bidi w:val="0"/>
        <w:adjustRightInd/>
        <w:snapToGrid/>
        <w:spacing w:line="300" w:lineRule="auto"/>
        <w:jc w:val="both"/>
        <w:textAlignment w:val="auto"/>
        <w:rPr>
          <w:rFonts w:hint="default" w:ascii="Times New Roman" w:hAnsi="Times New Roman" w:eastAsia="宋体" w:cs="Times New Roman"/>
          <w:b/>
          <w:bCs/>
          <w:sz w:val="32"/>
          <w:szCs w:val="32"/>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00" w:lineRule="auto"/>
        <w:jc w:val="both"/>
        <w:textAlignment w:val="auto"/>
        <w:rPr>
          <w:rFonts w:hint="default" w:ascii="Times New Roman" w:hAnsi="Times New Roman" w:eastAsia="宋体" w:cs="Times New Roman"/>
          <w:b/>
          <w:bCs/>
          <w:sz w:val="32"/>
          <w:szCs w:val="32"/>
          <w:lang w:val="en-US" w:eastAsia="zh-CN"/>
        </w:rPr>
      </w:pPr>
      <w:r>
        <w:rPr>
          <w:rFonts w:hint="default" w:ascii="Times New Roman" w:hAnsi="Times New Roman" w:eastAsia="宋体" w:cs="Times New Roman"/>
          <w:b/>
          <w:bCs/>
          <w:sz w:val="32"/>
          <w:szCs w:val="32"/>
          <w:lang w:val="en-US" w:eastAsia="zh-CN"/>
        </w:rPr>
        <w:t>8.2   Weaknesses</w:t>
      </w:r>
    </w:p>
    <w:p>
      <w:pPr>
        <w:keepNext w:val="0"/>
        <w:keepLines w:val="0"/>
        <w:pageBreakBefore w:val="0"/>
        <w:widowControl/>
        <w:numPr>
          <w:ilvl w:val="0"/>
          <w:numId w:val="0"/>
        </w:numPr>
        <w:kinsoku/>
        <w:wordWrap/>
        <w:overflowPunct/>
        <w:topLinePunct w:val="0"/>
        <w:autoSpaceDE/>
        <w:autoSpaceDN/>
        <w:bidi w:val="0"/>
        <w:adjustRightInd/>
        <w:snapToGrid/>
        <w:spacing w:line="300" w:lineRule="auto"/>
        <w:jc w:val="both"/>
        <w:textAlignment w:val="auto"/>
        <w:rPr>
          <w:rFonts w:hint="default" w:ascii="Times New Roman" w:hAnsi="Times New Roman" w:eastAsia="宋体" w:cs="Times New Roman"/>
          <w:b/>
          <w:bCs/>
          <w:sz w:val="32"/>
          <w:szCs w:val="32"/>
          <w:lang w:val="en-US" w:eastAsia="zh-CN"/>
        </w:rPr>
      </w:pP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宋体" w:cs="Times New Roman"/>
          <w:b/>
          <w:bCs/>
          <w:sz w:val="32"/>
          <w:szCs w:val="32"/>
          <w:lang w:val="en-US" w:eastAsia="zh-CN"/>
        </w:rPr>
        <w:t>8.3   Future Work</w:t>
      </w:r>
    </w:p>
    <w:p>
      <w:pPr>
        <w:keepNext w:val="0"/>
        <w:keepLines w:val="0"/>
        <w:pageBreakBefore w:val="0"/>
        <w:widowControl/>
        <w:numPr>
          <w:ilvl w:val="0"/>
          <w:numId w:val="0"/>
        </w:numPr>
        <w:kinsoku/>
        <w:wordWrap/>
        <w:overflowPunct/>
        <w:topLinePunct w:val="0"/>
        <w:autoSpaceDE/>
        <w:autoSpaceDN/>
        <w:bidi w:val="0"/>
        <w:adjustRightInd/>
        <w:snapToGrid/>
        <w:spacing w:line="300" w:lineRule="auto"/>
        <w:jc w:val="both"/>
        <w:textAlignment w:val="auto"/>
        <w:rPr>
          <w:rFonts w:hint="default" w:ascii="Times New Roman" w:hAnsi="Times New Roman" w:eastAsia="宋体" w:cs="Times New Roman"/>
          <w:b/>
          <w:bCs/>
          <w:sz w:val="32"/>
          <w:szCs w:val="32"/>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00" w:lineRule="auto"/>
        <w:jc w:val="both"/>
        <w:textAlignment w:val="auto"/>
        <w:rPr>
          <w:rFonts w:hint="default" w:ascii="Times New Roman" w:hAnsi="Times New Roman" w:eastAsia="宋体" w:cs="Times New Roman"/>
          <w:b/>
          <w:bCs/>
          <w:sz w:val="36"/>
          <w:szCs w:val="36"/>
          <w:lang w:val="en-US" w:eastAsia="zh-CN"/>
        </w:rPr>
      </w:pPr>
      <w:r>
        <w:rPr>
          <w:rFonts w:hint="default" w:ascii="Times New Roman" w:hAnsi="Times New Roman" w:eastAsia="宋体" w:cs="Times New Roman"/>
          <w:b/>
          <w:bCs/>
          <w:sz w:val="36"/>
          <w:szCs w:val="36"/>
          <w:lang w:val="en-US" w:eastAsia="zh-CN"/>
        </w:rPr>
        <w:t>9   Conclusion</w:t>
      </w:r>
    </w:p>
    <w:p>
      <w:pPr>
        <w:keepNext w:val="0"/>
        <w:keepLines w:val="0"/>
        <w:pageBreakBefore w:val="0"/>
        <w:widowControl/>
        <w:numPr>
          <w:ilvl w:val="0"/>
          <w:numId w:val="0"/>
        </w:numPr>
        <w:kinsoku/>
        <w:wordWrap/>
        <w:overflowPunct/>
        <w:topLinePunct w:val="0"/>
        <w:autoSpaceDE/>
        <w:autoSpaceDN/>
        <w:bidi w:val="0"/>
        <w:adjustRightInd/>
        <w:snapToGrid/>
        <w:spacing w:line="300" w:lineRule="auto"/>
        <w:jc w:val="both"/>
        <w:textAlignment w:val="auto"/>
        <w:rPr>
          <w:rFonts w:hint="default" w:ascii="Times New Roman" w:hAnsi="Times New Roman" w:eastAsia="宋体" w:cs="Times New Roman"/>
          <w:b/>
          <w:bCs/>
          <w:sz w:val="36"/>
          <w:szCs w:val="36"/>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00" w:lineRule="auto"/>
        <w:jc w:val="both"/>
        <w:textAlignment w:val="auto"/>
        <w:rPr>
          <w:rFonts w:hint="default" w:ascii="Times New Roman" w:hAnsi="Times New Roman" w:eastAsia="宋体" w:cs="Times New Roman"/>
          <w:b/>
          <w:bCs/>
          <w:sz w:val="36"/>
          <w:szCs w:val="36"/>
          <w:lang w:val="en-US" w:eastAsia="zh-CN"/>
        </w:rPr>
      </w:pPr>
      <w:r>
        <w:rPr>
          <w:rFonts w:hint="eastAsia" w:ascii="Times New Roman" w:hAnsi="Times New Roman" w:eastAsia="宋体" w:cs="Times New Roman"/>
          <w:b/>
          <w:bCs/>
          <w:sz w:val="36"/>
          <w:szCs w:val="36"/>
          <w:lang w:val="en-US" w:eastAsia="zh-CN"/>
        </w:rPr>
        <w:t>Memo</w:t>
      </w:r>
    </w:p>
    <w:p>
      <w:pPr>
        <w:keepNext w:val="0"/>
        <w:keepLines w:val="0"/>
        <w:pageBreakBefore w:val="0"/>
        <w:widowControl/>
        <w:numPr>
          <w:ilvl w:val="0"/>
          <w:numId w:val="0"/>
        </w:numPr>
        <w:kinsoku/>
        <w:wordWrap/>
        <w:overflowPunct/>
        <w:topLinePunct w:val="0"/>
        <w:autoSpaceDE/>
        <w:autoSpaceDN/>
        <w:bidi w:val="0"/>
        <w:adjustRightInd/>
        <w:snapToGrid/>
        <w:spacing w:line="300" w:lineRule="auto"/>
        <w:jc w:val="both"/>
        <w:textAlignment w:val="auto"/>
        <w:rPr>
          <w:rFonts w:hint="default" w:ascii="Times New Roman" w:hAnsi="Times New Roman" w:eastAsia="宋体" w:cs="Times New Roman"/>
          <w:b/>
          <w:bCs/>
          <w:sz w:val="36"/>
          <w:szCs w:val="36"/>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00" w:lineRule="auto"/>
        <w:jc w:val="both"/>
        <w:textAlignment w:val="auto"/>
        <w:rPr>
          <w:rFonts w:hint="default" w:ascii="Times New Roman" w:hAnsi="Times New Roman" w:eastAsia="宋体" w:cs="Times New Roman"/>
          <w:b/>
          <w:bCs/>
          <w:sz w:val="36"/>
          <w:szCs w:val="36"/>
          <w:lang w:val="en-US" w:eastAsia="zh-CN"/>
        </w:rPr>
      </w:pPr>
      <w:r>
        <w:rPr>
          <w:rFonts w:hint="default" w:ascii="Times New Roman" w:hAnsi="Times New Roman" w:eastAsia="宋体" w:cs="Times New Roman"/>
          <w:b/>
          <w:bCs/>
          <w:sz w:val="36"/>
          <w:szCs w:val="36"/>
          <w:lang w:val="en-US" w:eastAsia="zh-CN"/>
        </w:rPr>
        <w:t>References</w:t>
      </w:r>
    </w:p>
    <w:p>
      <w:pPr>
        <w:keepNext w:val="0"/>
        <w:keepLines w:val="0"/>
        <w:pageBreakBefore w:val="0"/>
        <w:widowControl/>
        <w:numPr>
          <w:ilvl w:val="0"/>
          <w:numId w:val="0"/>
        </w:numPr>
        <w:kinsoku/>
        <w:wordWrap/>
        <w:overflowPunct/>
        <w:topLinePunct w:val="0"/>
        <w:autoSpaceDE/>
        <w:autoSpaceDN/>
        <w:bidi w:val="0"/>
        <w:adjustRightInd/>
        <w:snapToGrid/>
        <w:spacing w:line="300" w:lineRule="auto"/>
        <w:jc w:val="both"/>
        <w:textAlignment w:val="auto"/>
        <w:rPr>
          <w:rFonts w:hint="default" w:ascii="Times New Roman" w:hAnsi="Times New Roman" w:eastAsia="宋体" w:cs="Times New Roman"/>
          <w:b/>
          <w:bCs/>
          <w:sz w:val="36"/>
          <w:szCs w:val="36"/>
          <w:lang w:val="en-US" w:eastAsia="zh-CN"/>
        </w:rPr>
      </w:pPr>
    </w:p>
    <w:p>
      <w:pPr>
        <w:jc w:val="both"/>
        <w:rPr>
          <w:rFonts w:hint="eastAsia" w:ascii="Times New Roman" w:hAnsi="Times New Roman" w:eastAsia="宋体" w:cs="Times New Roman"/>
          <w:b/>
          <w:bCs/>
          <w:sz w:val="36"/>
          <w:szCs w:val="36"/>
          <w:lang w:val="en-US" w:eastAsia="zh-CN"/>
        </w:rPr>
      </w:pPr>
      <w:r>
        <w:rPr>
          <w:rFonts w:hint="eastAsia" w:ascii="Times New Roman" w:hAnsi="Times New Roman" w:eastAsia="宋体" w:cs="Times New Roman"/>
          <w:b/>
          <w:bCs/>
          <w:sz w:val="36"/>
          <w:szCs w:val="36"/>
          <w:lang w:val="en-US" w:eastAsia="zh-CN"/>
        </w:rPr>
        <w:t>Appendix</w:t>
      </w:r>
    </w:p>
    <w:p>
      <w:pPr>
        <w:jc w:val="both"/>
        <w:rPr>
          <w:rFonts w:hint="eastAsia" w:ascii="Times New Roman" w:hAnsi="Times New Roman" w:eastAsia="宋体" w:cs="Times New Roman"/>
          <w:b/>
          <w:bCs/>
          <w:sz w:val="36"/>
          <w:szCs w:val="36"/>
          <w:lang w:val="en-US" w:eastAsia="zh-CN"/>
        </w:rPr>
      </w:pPr>
    </w:p>
    <w:p>
      <w:pPr>
        <w:numPr>
          <w:numId w:val="0"/>
        </w:numPr>
        <w:rPr>
          <w:rFonts w:hint="default"/>
          <w:sz w:val="24"/>
          <w:szCs w:val="24"/>
          <w:lang w:val="en-US" w:eastAsia="zh-CN"/>
        </w:rPr>
      </w:pPr>
      <w:r>
        <w:rPr>
          <w:rFonts w:hint="eastAsia" w:ascii="Times New Roman" w:hAnsi="Times New Roman" w:eastAsia="宋体" w:cs="Times New Roman"/>
          <w:b w:val="0"/>
          <w:bCs w:val="0"/>
          <w:sz w:val="24"/>
          <w:szCs w:val="24"/>
          <w:lang w:val="en-US" w:eastAsia="zh-CN"/>
        </w:rPr>
        <w:t>【2】</w:t>
      </w:r>
      <w:r>
        <w:rPr>
          <w:rFonts w:hint="default"/>
          <w:sz w:val="24"/>
          <w:szCs w:val="24"/>
          <w:lang w:val="en-US" w:eastAsia="zh-CN"/>
        </w:rPr>
        <w:t>https://zhuanlan.zhihu.com/p/52330017</w:t>
      </w:r>
    </w:p>
    <w:p>
      <w:pPr>
        <w:jc w:val="both"/>
        <w:rPr>
          <w:rFonts w:hint="default" w:ascii="Times New Roman" w:hAnsi="Times New Roman" w:eastAsia="宋体" w:cs="Times New Roman"/>
          <w:b w:val="0"/>
          <w:bCs w:val="0"/>
          <w:sz w:val="24"/>
          <w:szCs w:val="24"/>
          <w:lang w:val="en-US" w:eastAsia="zh-CN"/>
        </w:rPr>
      </w:pPr>
    </w:p>
    <w:sectPr>
      <w:headerReference r:id="rId4" w:type="default"/>
      <w:pgSz w:w="12240" w:h="15840"/>
      <w:pgMar w:top="1440" w:right="1440" w:bottom="1440" w:left="1440" w:header="709" w:footer="709" w:gutter="0"/>
      <w:pgBorders>
        <w:top w:val="none" w:sz="0" w:space="0"/>
        <w:left w:val="none" w:sz="0" w:space="0"/>
        <w:bottom w:val="none" w:sz="0" w:space="0"/>
        <w:right w:val="none" w:sz="0" w:space="0"/>
      </w:pgBorders>
      <w:pgNumType w:fmt="decimal"/>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pingfang sc">
    <w:altName w:val="宋体"/>
    <w:panose1 w:val="020B0400000000000000"/>
    <w:charset w:val="86"/>
    <w:family w:val="auto"/>
    <w:pitch w:val="default"/>
    <w:sig w:usb0="00000000" w:usb1="00000000" w:usb2="00000017" w:usb3="00000000" w:csb0="00040001" w:csb1="00000000"/>
  </w:font>
  <w:font w:name="helvetica">
    <w:altName w:val="Yu Gothic UI Semibold"/>
    <w:panose1 w:val="02000806050000020004"/>
    <w:charset w:val="00"/>
    <w:family w:val="auto"/>
    <w:pitch w:val="default"/>
    <w:sig w:usb0="00000000" w:usb1="00000000" w:usb2="00000000" w:usb3="00000000" w:csb0="00000000" w:csb1="00000000"/>
  </w:font>
  <w:font w:name="Yu Gothic UI Semibold">
    <w:panose1 w:val="020B0700000000000000"/>
    <w:charset w:val="80"/>
    <w:family w:val="auto"/>
    <w:pitch w:val="default"/>
    <w:sig w:usb0="E00002FF" w:usb1="2AC7FDFF" w:usb2="00000016" w:usb3="00000000" w:csb0="2002009F" w:csb1="00000000"/>
  </w:font>
  <w:font w:name="Tahoma">
    <w:panose1 w:val="020B0604030504040204"/>
    <w:charset w:val="00"/>
    <w:family w:val="swiss"/>
    <w:pitch w:val="default"/>
    <w:sig w:usb0="E1002EFF" w:usb1="C000605B" w:usb2="00000029" w:usb3="00000000" w:csb0="200101FF" w:csb1="20280000"/>
  </w:font>
  <w:font w:name="TimesNewRomanPS-BoldMT">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Wingdings">
    <w:panose1 w:val="05000000000000000000"/>
    <w:charset w:val="00"/>
    <w:family w:val="auto"/>
    <w:pitch w:val="default"/>
    <w:sig w:usb0="00000000" w:usb1="00000000" w:usb2="00000000" w:usb3="00000000" w:csb0="80000000" w:csb1="00000000"/>
  </w:font>
  <w:font w:name="ＭＳ 明朝">
    <w:altName w:val="AMGDT"/>
    <w:panose1 w:val="00000000000000000000"/>
    <w:charset w:val="00"/>
    <w:family w:val="auto"/>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4" w:space="0"/>
      </w:pBdr>
    </w:pPr>
    <w:r>
      <w:rPr>
        <w:sz w:val="22"/>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default" w:eastAsia="宋体"/>
                              <w:lang w:val="en-US" w:eastAsia="zh-CN"/>
                            </w:rPr>
                          </w:pPr>
                          <w:r>
                            <w:rPr>
                              <w:rFonts w:hint="eastAsia" w:eastAsia="宋体"/>
                              <w:lang w:val="en-US" w:eastAsia="zh-CN"/>
                            </w:rPr>
                            <w:t xml:space="preserve">Page </w:t>
                          </w:r>
                          <w:r>
                            <w:fldChar w:fldCharType="begin"/>
                          </w:r>
                          <w:r>
                            <w:instrText xml:space="preserve"> PAGE  \* MERGEFORMAT </w:instrText>
                          </w:r>
                          <w:r>
                            <w:fldChar w:fldCharType="separate"/>
                          </w:r>
                          <w:r>
                            <w:t>3</w:t>
                          </w:r>
                          <w:r>
                            <w:fldChar w:fldCharType="end"/>
                          </w:r>
                          <w:r>
                            <w:rPr>
                              <w:rFonts w:hint="eastAsia" w:eastAsia="宋体"/>
                              <w:lang w:val="en-US" w:eastAsia="zh-CN"/>
                            </w:rPr>
                            <w:t xml:space="preserve"> of 25</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OrREyAgAAYQQAAA4AAABkcnMvZTJvRG9jLnhtbK1UzY7TMBC+I/EO&#10;lu80aVFX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3k7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f46tETICAABhBAAADgAAAAAAAAABACAAAAAfAQAAZHJzL2Uyb0RvYy54bWxQSwUG&#10;AAAAAAYABgBZAQAAwwUAAAAA&#10;">
              <v:fill on="f" focussize="0,0"/>
              <v:stroke on="f" weight="0.5pt"/>
              <v:imagedata o:title=""/>
              <o:lock v:ext="edit" aspectratio="f"/>
              <v:textbox inset="0mm,0mm,0mm,0mm" style="mso-fit-shape-to-text:t;">
                <w:txbxContent>
                  <w:p>
                    <w:pPr>
                      <w:pStyle w:val="3"/>
                      <w:rPr>
                        <w:rFonts w:hint="default" w:eastAsia="宋体"/>
                        <w:lang w:val="en-US" w:eastAsia="zh-CN"/>
                      </w:rPr>
                    </w:pPr>
                    <w:r>
                      <w:rPr>
                        <w:rFonts w:hint="eastAsia" w:eastAsia="宋体"/>
                        <w:lang w:val="en-US" w:eastAsia="zh-CN"/>
                      </w:rPr>
                      <w:t xml:space="preserve">Page </w:t>
                    </w:r>
                    <w:r>
                      <w:fldChar w:fldCharType="begin"/>
                    </w:r>
                    <w:r>
                      <w:instrText xml:space="preserve"> PAGE  \* MERGEFORMAT </w:instrText>
                    </w:r>
                    <w:r>
                      <w:fldChar w:fldCharType="separate"/>
                    </w:r>
                    <w:r>
                      <w:t>3</w:t>
                    </w:r>
                    <w:r>
                      <w:fldChar w:fldCharType="end"/>
                    </w:r>
                    <w:r>
                      <w:rPr>
                        <w:rFonts w:hint="eastAsia" w:eastAsia="宋体"/>
                        <w:lang w:val="en-US" w:eastAsia="zh-CN"/>
                      </w:rPr>
                      <w:t xml:space="preserve"> of 25</w:t>
                    </w:r>
                  </w:p>
                </w:txbxContent>
              </v:textbox>
            </v:shape>
          </w:pict>
        </mc:Fallback>
      </mc:AlternateContent>
    </w:r>
    <w:r>
      <w:rPr>
        <w:rStyle w:val="8"/>
        <w:rFonts w:hint="eastAsia" w:eastAsia="宋体"/>
        <w:lang w:val="en-US" w:eastAsia="zh-CN"/>
      </w:rPr>
      <w:t>Team # 2206751</w:t>
    </w:r>
    <w:r>
      <w:rPr>
        <w:rStyle w:val="8"/>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CBB2E66"/>
    <w:multiLevelType w:val="singleLevel"/>
    <w:tmpl w:val="FCBB2E66"/>
    <w:lvl w:ilvl="0" w:tentative="0">
      <w:start w:val="1"/>
      <w:numFmt w:val="bullet"/>
      <w:lvlText w:val=""/>
      <w:lvlJc w:val="left"/>
      <w:pPr>
        <w:ind w:left="0" w:leftChars="0" w:firstLine="454" w:firstLineChars="0"/>
      </w:pPr>
      <w:rPr>
        <w:rFonts w:hint="default" w:ascii="Wingdings" w:hAnsi="Wingdings"/>
      </w:rPr>
    </w:lvl>
  </w:abstractNum>
  <w:abstractNum w:abstractNumId="1">
    <w:nsid w:val="21A1BDA9"/>
    <w:multiLevelType w:val="multilevel"/>
    <w:tmpl w:val="21A1BDA9"/>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HorizontalSpacing w:val="360"/>
  <w:drawingGridVerticalSpacing w:val="36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67E1"/>
    <w:rsid w:val="0009763B"/>
    <w:rsid w:val="00146177"/>
    <w:rsid w:val="00173E0E"/>
    <w:rsid w:val="001C6F40"/>
    <w:rsid w:val="001F1F39"/>
    <w:rsid w:val="002204B5"/>
    <w:rsid w:val="00281E3E"/>
    <w:rsid w:val="0031488F"/>
    <w:rsid w:val="003573BE"/>
    <w:rsid w:val="004A4CF6"/>
    <w:rsid w:val="00626EF5"/>
    <w:rsid w:val="00685325"/>
    <w:rsid w:val="006E65D5"/>
    <w:rsid w:val="00720F91"/>
    <w:rsid w:val="0075583C"/>
    <w:rsid w:val="008A09F6"/>
    <w:rsid w:val="008B11FF"/>
    <w:rsid w:val="009D6085"/>
    <w:rsid w:val="00AA0437"/>
    <w:rsid w:val="00AA34E5"/>
    <w:rsid w:val="00B23F38"/>
    <w:rsid w:val="00B47C74"/>
    <w:rsid w:val="00BF567C"/>
    <w:rsid w:val="00C457C1"/>
    <w:rsid w:val="00C967E1"/>
    <w:rsid w:val="00DB59BB"/>
    <w:rsid w:val="00E85789"/>
    <w:rsid w:val="00EA201B"/>
    <w:rsid w:val="00FD4DD0"/>
    <w:rsid w:val="09BD2FFD"/>
    <w:rsid w:val="19600756"/>
    <w:rsid w:val="19D859C1"/>
    <w:rsid w:val="1B8042D0"/>
    <w:rsid w:val="1EDD1350"/>
    <w:rsid w:val="2A9738AE"/>
    <w:rsid w:val="2E274C93"/>
    <w:rsid w:val="40314774"/>
    <w:rsid w:val="51470678"/>
    <w:rsid w:val="58845D45"/>
    <w:rsid w:val="7F7D8DE0"/>
  </w:rsids>
  <m:mathPr>
    <m:mathFont m:val="Cambria Math"/>
    <m:brkBin m:val="before"/>
    <m:brkBinSub m:val="--"/>
    <m:smallFrac m:val="0"/>
    <m:dispDef m:val="0"/>
    <m:lMargin m:val="0"/>
    <m:rMargin m:val="0"/>
    <m:defJc m:val="centerGroup"/>
    <m:wrapRight m:val="1"/>
    <m:intLim m:val="subSup"/>
    <m:naryLim m:val="subSup"/>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2"/>
      <w:szCs w:val="22"/>
      <w:lang w:val="en-US" w:eastAsia="en-US" w:bidi="ar-SA"/>
    </w:rPr>
  </w:style>
  <w:style w:type="character" w:default="1" w:styleId="6">
    <w:name w:val="Default Paragraph Font"/>
    <w:unhideWhenUsed/>
    <w:uiPriority w:val="1"/>
  </w:style>
  <w:style w:type="table" w:default="1" w:styleId="4">
    <w:name w:val="Normal Table"/>
    <w:unhideWhenUsed/>
    <w:qFormat/>
    <w:uiPriority w:val="99"/>
    <w:tblPr>
      <w:tblCellMar>
        <w:top w:w="0" w:type="dxa"/>
        <w:left w:w="108" w:type="dxa"/>
        <w:bottom w:w="0" w:type="dxa"/>
        <w:right w:w="108" w:type="dxa"/>
      </w:tblCellMar>
    </w:tblPr>
  </w:style>
  <w:style w:type="paragraph" w:styleId="2">
    <w:name w:val="footer"/>
    <w:basedOn w:val="1"/>
    <w:link w:val="10"/>
    <w:unhideWhenUsed/>
    <w:qFormat/>
    <w:uiPriority w:val="99"/>
    <w:pPr>
      <w:tabs>
        <w:tab w:val="center" w:pos="4320"/>
        <w:tab w:val="right" w:pos="8640"/>
      </w:tabs>
    </w:pPr>
  </w:style>
  <w:style w:type="paragraph" w:styleId="3">
    <w:name w:val="header"/>
    <w:basedOn w:val="1"/>
    <w:link w:val="9"/>
    <w:unhideWhenUsed/>
    <w:qFormat/>
    <w:uiPriority w:val="99"/>
    <w:pPr>
      <w:tabs>
        <w:tab w:val="center" w:pos="4320"/>
        <w:tab w:val="right" w:pos="8640"/>
      </w:tabs>
    </w:pPr>
  </w:style>
  <w:style w:type="table" w:styleId="5">
    <w:name w:val="Table Grid"/>
    <w:basedOn w:val="4"/>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Strong"/>
    <w:basedOn w:val="6"/>
    <w:qFormat/>
    <w:uiPriority w:val="22"/>
    <w:rPr>
      <w:b/>
      <w:bCs/>
    </w:rPr>
  </w:style>
  <w:style w:type="character" w:styleId="8">
    <w:name w:val="page number"/>
    <w:basedOn w:val="6"/>
    <w:unhideWhenUsed/>
    <w:qFormat/>
    <w:uiPriority w:val="99"/>
  </w:style>
  <w:style w:type="character" w:customStyle="1" w:styleId="9">
    <w:name w:val="Header Char"/>
    <w:basedOn w:val="6"/>
    <w:link w:val="3"/>
    <w:qFormat/>
    <w:uiPriority w:val="99"/>
    <w:rPr>
      <w:rFonts w:asciiTheme="minorHAnsi" w:hAnsiTheme="minorHAnsi" w:eastAsiaTheme="minorHAnsi" w:cstheme="minorBidi"/>
      <w:sz w:val="22"/>
      <w:szCs w:val="22"/>
      <w:lang w:eastAsia="en-US"/>
    </w:rPr>
  </w:style>
  <w:style w:type="character" w:customStyle="1" w:styleId="10">
    <w:name w:val="Footer Char"/>
    <w:basedOn w:val="6"/>
    <w:link w:val="2"/>
    <w:qFormat/>
    <w:uiPriority w:val="99"/>
    <w:rPr>
      <w:rFonts w:asciiTheme="minorHAnsi" w:hAnsiTheme="minorHAnsi" w:eastAsiaTheme="minorHAnsi" w:cstheme="minorBidi"/>
      <w:sz w:val="22"/>
      <w:szCs w:val="22"/>
      <w:lang w:eastAsia="en-US"/>
    </w:rPr>
  </w:style>
  <w:style w:type="paragraph" w:customStyle="1" w:styleId="11">
    <w:name w:val="p1"/>
    <w:basedOn w:val="1"/>
    <w:qFormat/>
    <w:uiPriority w:val="0"/>
    <w:pPr>
      <w:spacing w:before="0" w:beforeAutospacing="0" w:after="0" w:afterAutospacing="0"/>
      <w:ind w:left="0" w:right="0"/>
      <w:jc w:val="left"/>
    </w:pPr>
    <w:rPr>
      <w:rFonts w:ascii="pingfang sc" w:hAnsi="pingfang sc" w:eastAsia="pingfang sc" w:cs="pingfang sc"/>
      <w:color w:val="FFFFFF"/>
      <w:kern w:val="0"/>
      <w:sz w:val="24"/>
      <w:szCs w:val="24"/>
      <w:lang w:val="en-US" w:eastAsia="zh-CN" w:bidi="ar"/>
    </w:rPr>
  </w:style>
  <w:style w:type="paragraph" w:customStyle="1" w:styleId="12">
    <w:name w:val="p2"/>
    <w:basedOn w:val="1"/>
    <w:qFormat/>
    <w:uiPriority w:val="0"/>
    <w:pPr>
      <w:spacing w:before="0" w:beforeAutospacing="0" w:after="0" w:afterAutospacing="0"/>
      <w:ind w:left="0" w:right="0"/>
      <w:jc w:val="left"/>
    </w:pPr>
    <w:rPr>
      <w:rFonts w:ascii="helvetica" w:hAnsi="helvetica" w:eastAsia="helvetica" w:cs="helvetica"/>
      <w:color w:val="FFFFFF"/>
      <w:kern w:val="0"/>
      <w:sz w:val="24"/>
      <w:szCs w:val="24"/>
      <w:lang w:val="en-US" w:eastAsia="zh-CN" w:bidi="ar"/>
    </w:rPr>
  </w:style>
  <w:style w:type="character" w:customStyle="1" w:styleId="13">
    <w:name w:val="s1"/>
    <w:basedOn w:val="6"/>
    <w:qFormat/>
    <w:uiPriority w:val="0"/>
    <w:rPr>
      <w:rFonts w:hint="default" w:ascii="helvetica" w:hAnsi="helvetica" w:eastAsia="helvetica" w:cs="helvetica"/>
      <w:sz w:val="24"/>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109</Words>
  <Characters>627</Characters>
  <Lines>5</Lines>
  <Paragraphs>1</Paragraphs>
  <TotalTime>15</TotalTime>
  <ScaleCrop>false</ScaleCrop>
  <LinksUpToDate>false</LinksUpToDate>
  <CharactersWithSpaces>735</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2019-10-09T22:00:00Z</dcterms:created>
  <dc:creator>COMAP Inc.</dc:creator>
  <cp:lastModifiedBy>子瑾</cp:lastModifiedBy>
  <dcterms:modified xsi:type="dcterms:W3CDTF">2022-02-19T17:12:59Z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8F1D153144C34A3E839C889C1C5E1E00</vt:lpwstr>
  </property>
</Properties>
</file>