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2CCD" w:rsidRDefault="00126881" w:rsidP="00912DF9">
      <w:pPr>
        <w:jc w:val="center"/>
      </w:pPr>
      <w:r w:rsidRPr="00126881">
        <w:rPr>
          <w:noProof/>
        </w:rPr>
        <w:drawing>
          <wp:inline distT="0" distB="0" distL="0" distR="0">
            <wp:extent cx="5372100" cy="4597400"/>
            <wp:effectExtent l="0" t="0" r="0" b="0"/>
            <wp:docPr id="1" name="Picture 1" descr="C:\Users\Admin\Downloads\Screenshot 2026-06-15 0055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Screenshot 2026-06-15 005536.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72100" cy="4597400"/>
                    </a:xfrm>
                    <a:prstGeom prst="rect">
                      <a:avLst/>
                    </a:prstGeom>
                    <a:noFill/>
                    <a:ln>
                      <a:noFill/>
                    </a:ln>
                  </pic:spPr>
                </pic:pic>
              </a:graphicData>
            </a:graphic>
          </wp:inline>
        </w:drawing>
      </w:r>
    </w:p>
    <w:p w:rsidR="00126881" w:rsidRPr="00912DF9" w:rsidRDefault="00126881" w:rsidP="00912DF9">
      <w:pPr>
        <w:pStyle w:val="Heading1"/>
        <w:jc w:val="both"/>
        <w:rPr>
          <w:rFonts w:ascii="Times New Roman" w:hAnsi="Times New Roman" w:cs="Times New Roman"/>
          <w:b/>
          <w:bCs/>
          <w:color w:val="000000" w:themeColor="text1"/>
          <w:sz w:val="40"/>
          <w:szCs w:val="40"/>
        </w:rPr>
      </w:pPr>
      <w:r w:rsidRPr="00912DF9">
        <w:rPr>
          <w:rFonts w:ascii="Times New Roman" w:hAnsi="Times New Roman" w:cs="Times New Roman"/>
          <w:b/>
          <w:bCs/>
          <w:color w:val="000000" w:themeColor="text1"/>
          <w:sz w:val="40"/>
          <w:szCs w:val="40"/>
        </w:rPr>
        <w:t>CƠ SỞ TOÁN HỌC VÀ NỘI SUY CÔNG THỨC ĐO NỒNG ĐỘ CO2 TƯƠNG ĐƯƠNG TỪ CẢM BIẾN MQ135</w:t>
      </w:r>
    </w:p>
    <w:p w:rsidR="00912DF9" w:rsidRPr="00912DF9" w:rsidRDefault="00126881" w:rsidP="00912DF9">
      <w:pPr>
        <w:pStyle w:val="Heading2"/>
        <w:jc w:val="both"/>
        <w:rPr>
          <w:rFonts w:ascii="Times New Roman" w:hAnsi="Times New Roman" w:cs="Times New Roman"/>
          <w:color w:val="000000" w:themeColor="text1"/>
          <w:sz w:val="28"/>
          <w:szCs w:val="28"/>
        </w:rPr>
      </w:pPr>
      <w:r w:rsidRPr="00912DF9">
        <w:rPr>
          <w:rFonts w:ascii="Times New Roman" w:hAnsi="Times New Roman" w:cs="Times New Roman"/>
          <w:b/>
          <w:bCs/>
          <w:color w:val="000000" w:themeColor="text1"/>
          <w:sz w:val="28"/>
          <w:szCs w:val="28"/>
        </w:rPr>
        <w:t>1. Tổng quan về</w:t>
      </w:r>
      <w:r w:rsidR="00912DF9" w:rsidRPr="00912DF9">
        <w:rPr>
          <w:rFonts w:ascii="Times New Roman" w:hAnsi="Times New Roman" w:cs="Times New Roman"/>
          <w:b/>
          <w:bCs/>
          <w:color w:val="000000" w:themeColor="text1"/>
          <w:sz w:val="28"/>
          <w:szCs w:val="28"/>
        </w:rPr>
        <w:t xml:space="preserve"> đ</w:t>
      </w:r>
      <w:r w:rsidRPr="00912DF9">
        <w:rPr>
          <w:rFonts w:ascii="Times New Roman" w:hAnsi="Times New Roman" w:cs="Times New Roman"/>
          <w:b/>
          <w:bCs/>
          <w:color w:val="000000" w:themeColor="text1"/>
          <w:sz w:val="28"/>
          <w:szCs w:val="28"/>
        </w:rPr>
        <w:t>ặc tuyế</w:t>
      </w:r>
      <w:r w:rsidR="00912DF9" w:rsidRPr="00912DF9">
        <w:rPr>
          <w:rFonts w:ascii="Times New Roman" w:hAnsi="Times New Roman" w:cs="Times New Roman"/>
          <w:b/>
          <w:bCs/>
          <w:color w:val="000000" w:themeColor="text1"/>
          <w:sz w:val="28"/>
          <w:szCs w:val="28"/>
        </w:rPr>
        <w:t>n c</w:t>
      </w:r>
      <w:r w:rsidRPr="00912DF9">
        <w:rPr>
          <w:rFonts w:ascii="Times New Roman" w:hAnsi="Times New Roman" w:cs="Times New Roman"/>
          <w:b/>
          <w:bCs/>
          <w:color w:val="000000" w:themeColor="text1"/>
          <w:sz w:val="28"/>
          <w:szCs w:val="28"/>
        </w:rPr>
        <w:t>ảm biến MQ135</w:t>
      </w:r>
      <w:r w:rsidRPr="00912DF9">
        <w:rPr>
          <w:rFonts w:ascii="Times New Roman" w:hAnsi="Times New Roman" w:cs="Times New Roman"/>
          <w:color w:val="000000" w:themeColor="text1"/>
          <w:sz w:val="28"/>
          <w:szCs w:val="28"/>
        </w:rPr>
        <w:t xml:space="preserve"> </w:t>
      </w:r>
    </w:p>
    <w:p w:rsidR="00126881" w:rsidRPr="00912DF9" w:rsidRDefault="00126881" w:rsidP="00912DF9">
      <w:pPr>
        <w:jc w:val="both"/>
        <w:rPr>
          <w:rFonts w:cs="Times New Roman"/>
          <w:szCs w:val="28"/>
        </w:rPr>
      </w:pPr>
      <w:r w:rsidRPr="00912DF9">
        <w:rPr>
          <w:rFonts w:cs="Times New Roman"/>
          <w:szCs w:val="28"/>
        </w:rPr>
        <w:t>Cảm biến MQ135 sử dụng lõi gốm SnO2, có điện trở thay đổi phụ thuộc vào nồng độ các loại khí khử trong môi trường. Theo tài liệu kỹ thuật (Datasheet) của nhà sản xuất, biểu đồ Đặc tuyến Độ nhạy (Sensitivity Characteristics) biểu diễn mối quan hệ giữa nồng độ khí (PPM) và tỷ lệ điện trở (Rs / Ro) được trình bày trên hệ trục tọa độ Logarit kép (Log-Log Scale).</w:t>
      </w:r>
    </w:p>
    <w:p w:rsidR="00126881" w:rsidRPr="00912DF9" w:rsidRDefault="00126881" w:rsidP="00912DF9">
      <w:pPr>
        <w:jc w:val="both"/>
        <w:rPr>
          <w:rFonts w:cs="Times New Roman"/>
          <w:szCs w:val="28"/>
        </w:rPr>
      </w:pPr>
      <w:r w:rsidRPr="00912DF9">
        <w:rPr>
          <w:rFonts w:cs="Times New Roman"/>
          <w:szCs w:val="28"/>
        </w:rPr>
        <w:t>Trên hệ trục Log-Log, đường đặc tuyến của khí CO2 là một đường thẳng. Về mặt toán học, một đường thẳng trên hệ trục Logarit kép biểu diễn cho một hàm số mũ (Power Function) có dạng tổng quát: Y = α × X^β</w:t>
      </w:r>
    </w:p>
    <w:p w:rsidR="00126881" w:rsidRPr="00912DF9" w:rsidRDefault="00126881" w:rsidP="00912DF9">
      <w:pPr>
        <w:jc w:val="both"/>
        <w:rPr>
          <w:rFonts w:cs="Times New Roman"/>
          <w:szCs w:val="28"/>
        </w:rPr>
      </w:pPr>
      <w:r w:rsidRPr="00912DF9">
        <w:rPr>
          <w:rFonts w:cs="Times New Roman"/>
          <w:szCs w:val="28"/>
        </w:rPr>
        <w:t>Áp dụng các đại lượng vật lý của cảm biến, ta có phương trình cơ bản: Rs / Ro = α × (PPM)^β</w:t>
      </w:r>
    </w:p>
    <w:p w:rsidR="00126881" w:rsidRPr="00912DF9" w:rsidRDefault="00126881" w:rsidP="00912DF9">
      <w:pPr>
        <w:jc w:val="both"/>
        <w:rPr>
          <w:rFonts w:cs="Times New Roman"/>
          <w:szCs w:val="28"/>
        </w:rPr>
      </w:pPr>
      <w:r w:rsidRPr="00912DF9">
        <w:rPr>
          <w:rFonts w:cs="Times New Roman"/>
          <w:i/>
          <w:iCs/>
          <w:szCs w:val="28"/>
        </w:rPr>
        <w:t>Trong đó:</w:t>
      </w:r>
    </w:p>
    <w:p w:rsidR="00126881" w:rsidRPr="00912DF9" w:rsidRDefault="00126881" w:rsidP="00912DF9">
      <w:pPr>
        <w:numPr>
          <w:ilvl w:val="0"/>
          <w:numId w:val="1"/>
        </w:numPr>
        <w:jc w:val="both"/>
        <w:rPr>
          <w:rFonts w:cs="Times New Roman"/>
          <w:szCs w:val="28"/>
        </w:rPr>
      </w:pPr>
      <w:r w:rsidRPr="00912DF9">
        <w:rPr>
          <w:rFonts w:cs="Times New Roman"/>
          <w:szCs w:val="28"/>
        </w:rPr>
        <w:t>Rs: Điện trở của cảm biến tại nồng độ khí hiện tại.</w:t>
      </w:r>
    </w:p>
    <w:p w:rsidR="00126881" w:rsidRPr="00912DF9" w:rsidRDefault="00126881" w:rsidP="00912DF9">
      <w:pPr>
        <w:numPr>
          <w:ilvl w:val="0"/>
          <w:numId w:val="1"/>
        </w:numPr>
        <w:jc w:val="both"/>
        <w:rPr>
          <w:rFonts w:cs="Times New Roman"/>
          <w:szCs w:val="28"/>
        </w:rPr>
      </w:pPr>
      <w:r w:rsidRPr="00912DF9">
        <w:rPr>
          <w:rFonts w:cs="Times New Roman"/>
          <w:szCs w:val="28"/>
        </w:rPr>
        <w:lastRenderedPageBreak/>
        <w:t>Ro: Điện trở của cảm biến trong điều kiện không khí sạch (Clean Air).</w:t>
      </w:r>
    </w:p>
    <w:p w:rsidR="00126881" w:rsidRPr="00912DF9" w:rsidRDefault="00126881" w:rsidP="00912DF9">
      <w:pPr>
        <w:numPr>
          <w:ilvl w:val="0"/>
          <w:numId w:val="1"/>
        </w:numPr>
        <w:jc w:val="both"/>
        <w:rPr>
          <w:rFonts w:cs="Times New Roman"/>
          <w:szCs w:val="28"/>
        </w:rPr>
      </w:pPr>
      <w:r w:rsidRPr="00912DF9">
        <w:rPr>
          <w:rFonts w:cs="Times New Roman"/>
          <w:szCs w:val="28"/>
        </w:rPr>
        <w:t>PPM: Nồng độ khí cần đo (Parts Per Million).</w:t>
      </w:r>
    </w:p>
    <w:p w:rsidR="00126881" w:rsidRPr="00912DF9" w:rsidRDefault="00126881" w:rsidP="00912DF9">
      <w:pPr>
        <w:numPr>
          <w:ilvl w:val="0"/>
          <w:numId w:val="1"/>
        </w:numPr>
        <w:jc w:val="both"/>
        <w:rPr>
          <w:rFonts w:cs="Times New Roman"/>
          <w:szCs w:val="28"/>
        </w:rPr>
      </w:pPr>
      <w:r w:rsidRPr="00912DF9">
        <w:rPr>
          <w:rFonts w:cs="Times New Roman"/>
          <w:szCs w:val="28"/>
        </w:rPr>
        <w:t>α, β: Các hệ số hồi quy cần nội suy từ đồ thị.</w:t>
      </w:r>
    </w:p>
    <w:p w:rsidR="00912DF9" w:rsidRPr="008E0DC4" w:rsidRDefault="00126881" w:rsidP="008E0DC4">
      <w:pPr>
        <w:pStyle w:val="Heading2"/>
        <w:jc w:val="both"/>
        <w:rPr>
          <w:rFonts w:ascii="Times New Roman" w:hAnsi="Times New Roman" w:cs="Times New Roman"/>
          <w:color w:val="000000" w:themeColor="text1"/>
          <w:sz w:val="28"/>
          <w:szCs w:val="28"/>
        </w:rPr>
      </w:pPr>
      <w:r w:rsidRPr="008E0DC4">
        <w:rPr>
          <w:rFonts w:ascii="Times New Roman" w:hAnsi="Times New Roman" w:cs="Times New Roman"/>
          <w:b/>
          <w:bCs/>
          <w:color w:val="000000" w:themeColor="text1"/>
          <w:sz w:val="28"/>
          <w:szCs w:val="28"/>
        </w:rPr>
        <w:t>2. Trích xuấ</w:t>
      </w:r>
      <w:r w:rsidR="00912DF9" w:rsidRPr="008E0DC4">
        <w:rPr>
          <w:rFonts w:ascii="Times New Roman" w:hAnsi="Times New Roman" w:cs="Times New Roman"/>
          <w:b/>
          <w:bCs/>
          <w:color w:val="000000" w:themeColor="text1"/>
          <w:sz w:val="28"/>
          <w:szCs w:val="28"/>
        </w:rPr>
        <w:t>t d</w:t>
      </w:r>
      <w:r w:rsidRPr="008E0DC4">
        <w:rPr>
          <w:rFonts w:ascii="Times New Roman" w:hAnsi="Times New Roman" w:cs="Times New Roman"/>
          <w:b/>
          <w:bCs/>
          <w:color w:val="000000" w:themeColor="text1"/>
          <w:sz w:val="28"/>
          <w:szCs w:val="28"/>
        </w:rPr>
        <w:t>ữ liệ</w:t>
      </w:r>
      <w:r w:rsidR="00912DF9" w:rsidRPr="008E0DC4">
        <w:rPr>
          <w:rFonts w:ascii="Times New Roman" w:hAnsi="Times New Roman" w:cs="Times New Roman"/>
          <w:b/>
          <w:bCs/>
          <w:color w:val="000000" w:themeColor="text1"/>
          <w:sz w:val="28"/>
          <w:szCs w:val="28"/>
        </w:rPr>
        <w:t>u và t</w:t>
      </w:r>
      <w:r w:rsidRPr="008E0DC4">
        <w:rPr>
          <w:rFonts w:ascii="Times New Roman" w:hAnsi="Times New Roman" w:cs="Times New Roman"/>
          <w:b/>
          <w:bCs/>
          <w:color w:val="000000" w:themeColor="text1"/>
          <w:sz w:val="28"/>
          <w:szCs w:val="28"/>
        </w:rPr>
        <w:t>hiết lậ</w:t>
      </w:r>
      <w:r w:rsidR="00912DF9" w:rsidRPr="008E0DC4">
        <w:rPr>
          <w:rFonts w:ascii="Times New Roman" w:hAnsi="Times New Roman" w:cs="Times New Roman"/>
          <w:b/>
          <w:bCs/>
          <w:color w:val="000000" w:themeColor="text1"/>
          <w:sz w:val="28"/>
          <w:szCs w:val="28"/>
        </w:rPr>
        <w:t>p h</w:t>
      </w:r>
      <w:r w:rsidRPr="008E0DC4">
        <w:rPr>
          <w:rFonts w:ascii="Times New Roman" w:hAnsi="Times New Roman" w:cs="Times New Roman"/>
          <w:b/>
          <w:bCs/>
          <w:color w:val="000000" w:themeColor="text1"/>
          <w:sz w:val="28"/>
          <w:szCs w:val="28"/>
        </w:rPr>
        <w:t>ệ phương trình</w:t>
      </w:r>
      <w:r w:rsidRPr="008E0DC4">
        <w:rPr>
          <w:rFonts w:ascii="Times New Roman" w:hAnsi="Times New Roman" w:cs="Times New Roman"/>
          <w:color w:val="000000" w:themeColor="text1"/>
          <w:sz w:val="28"/>
          <w:szCs w:val="28"/>
        </w:rPr>
        <w:t xml:space="preserve"> </w:t>
      </w:r>
    </w:p>
    <w:p w:rsidR="00126881" w:rsidRPr="00912DF9" w:rsidRDefault="00126881" w:rsidP="00912DF9">
      <w:pPr>
        <w:jc w:val="both"/>
        <w:rPr>
          <w:rFonts w:cs="Times New Roman"/>
          <w:szCs w:val="28"/>
        </w:rPr>
      </w:pPr>
      <w:r w:rsidRPr="00912DF9">
        <w:rPr>
          <w:rFonts w:cs="Times New Roman"/>
          <w:szCs w:val="28"/>
        </w:rPr>
        <w:t>Tiến hành nội suy từ đường đặc tuyến CO2 trên Datasheet để lấy tọa độ (X, Y) của 2 điểm làm cơ sở tính toán:</w:t>
      </w:r>
    </w:p>
    <w:p w:rsidR="00126881" w:rsidRPr="00912DF9" w:rsidRDefault="00126881" w:rsidP="00912DF9">
      <w:pPr>
        <w:numPr>
          <w:ilvl w:val="0"/>
          <w:numId w:val="2"/>
        </w:numPr>
        <w:jc w:val="both"/>
        <w:rPr>
          <w:rFonts w:cs="Times New Roman"/>
          <w:szCs w:val="28"/>
        </w:rPr>
      </w:pPr>
      <w:r w:rsidRPr="00912DF9">
        <w:rPr>
          <w:rFonts w:cs="Times New Roman"/>
          <w:szCs w:val="28"/>
        </w:rPr>
        <w:t>Điểm 1: Tại X1 = 10 ppm, dóng lên trục tung ta được Y1 = Rs/Ro ≈ 2.3</w:t>
      </w:r>
    </w:p>
    <w:p w:rsidR="00126881" w:rsidRPr="00912DF9" w:rsidRDefault="00126881" w:rsidP="00912DF9">
      <w:pPr>
        <w:numPr>
          <w:ilvl w:val="0"/>
          <w:numId w:val="2"/>
        </w:numPr>
        <w:jc w:val="both"/>
        <w:rPr>
          <w:rFonts w:cs="Times New Roman"/>
          <w:szCs w:val="28"/>
        </w:rPr>
      </w:pPr>
      <w:r w:rsidRPr="00912DF9">
        <w:rPr>
          <w:rFonts w:cs="Times New Roman"/>
          <w:szCs w:val="28"/>
        </w:rPr>
        <w:t>Điểm 2: Tại X2 = 200 ppm, dóng lên trục tung ta được Y2 = Rs/Ro ≈ 0.806</w:t>
      </w:r>
    </w:p>
    <w:p w:rsidR="00126881" w:rsidRPr="00912DF9" w:rsidRDefault="00126881" w:rsidP="00912DF9">
      <w:pPr>
        <w:jc w:val="both"/>
        <w:rPr>
          <w:rFonts w:cs="Times New Roman"/>
          <w:szCs w:val="28"/>
        </w:rPr>
      </w:pPr>
      <w:r w:rsidRPr="00912DF9">
        <w:rPr>
          <w:rFonts w:cs="Times New Roman"/>
          <w:szCs w:val="28"/>
        </w:rPr>
        <w:t>Lấy Logarit cơ số 10 hai vế của phương trình cơ bản, ta thiết lập được hệ phương trình bậc nhất hai ẩn Log(α) và β: (1) Log(2.3) = Log(α) + [β × Log(10)] (2) Log(0.806) = Log(α) + [β × Log(200)]</w:t>
      </w:r>
    </w:p>
    <w:p w:rsidR="00912DF9" w:rsidRPr="008E0DC4" w:rsidRDefault="00126881" w:rsidP="008E0DC4">
      <w:pPr>
        <w:pStyle w:val="Heading2"/>
        <w:jc w:val="both"/>
        <w:rPr>
          <w:rFonts w:ascii="Times New Roman" w:hAnsi="Times New Roman" w:cs="Times New Roman"/>
          <w:color w:val="000000" w:themeColor="text1"/>
          <w:sz w:val="28"/>
          <w:szCs w:val="28"/>
        </w:rPr>
      </w:pPr>
      <w:r w:rsidRPr="008E0DC4">
        <w:rPr>
          <w:rFonts w:ascii="Times New Roman" w:hAnsi="Times New Roman" w:cs="Times New Roman"/>
          <w:b/>
          <w:bCs/>
          <w:color w:val="000000" w:themeColor="text1"/>
          <w:sz w:val="28"/>
          <w:szCs w:val="28"/>
        </w:rPr>
        <w:t>3. Giả</w:t>
      </w:r>
      <w:r w:rsidR="00912DF9" w:rsidRPr="008E0DC4">
        <w:rPr>
          <w:rFonts w:ascii="Times New Roman" w:hAnsi="Times New Roman" w:cs="Times New Roman"/>
          <w:b/>
          <w:bCs/>
          <w:color w:val="000000" w:themeColor="text1"/>
          <w:sz w:val="28"/>
          <w:szCs w:val="28"/>
        </w:rPr>
        <w:t>i h</w:t>
      </w:r>
      <w:r w:rsidRPr="008E0DC4">
        <w:rPr>
          <w:rFonts w:ascii="Times New Roman" w:hAnsi="Times New Roman" w:cs="Times New Roman"/>
          <w:b/>
          <w:bCs/>
          <w:color w:val="000000" w:themeColor="text1"/>
          <w:sz w:val="28"/>
          <w:szCs w:val="28"/>
        </w:rPr>
        <w:t>ệ</w:t>
      </w:r>
      <w:r w:rsidR="00912DF9" w:rsidRPr="008E0DC4">
        <w:rPr>
          <w:rFonts w:ascii="Times New Roman" w:hAnsi="Times New Roman" w:cs="Times New Roman"/>
          <w:b/>
          <w:bCs/>
          <w:color w:val="000000" w:themeColor="text1"/>
          <w:sz w:val="28"/>
          <w:szCs w:val="28"/>
        </w:rPr>
        <w:t xml:space="preserve"> phương trình</w:t>
      </w:r>
    </w:p>
    <w:p w:rsidR="00126881" w:rsidRPr="00912DF9" w:rsidRDefault="00126881" w:rsidP="00912DF9">
      <w:pPr>
        <w:jc w:val="both"/>
        <w:rPr>
          <w:rFonts w:cs="Times New Roman"/>
          <w:szCs w:val="28"/>
        </w:rPr>
      </w:pPr>
      <w:r w:rsidRPr="00912DF9">
        <w:rPr>
          <w:rFonts w:cs="Times New Roman"/>
          <w:szCs w:val="28"/>
        </w:rPr>
        <w:t>Lấy phương trình (2) trừ phương trình (1) để tìm hệ số góc β: β = [Log(0.806) - Log(2.3)] / [Log(200) - Log(10)] β = (-0.0936 - 0.3617) / (2.301 - 1.000) β = -0.4553 / 1.301 ≈ -0.350</w:t>
      </w:r>
    </w:p>
    <w:p w:rsidR="00126881" w:rsidRPr="00912DF9" w:rsidRDefault="00126881" w:rsidP="00912DF9">
      <w:pPr>
        <w:jc w:val="both"/>
        <w:rPr>
          <w:rFonts w:cs="Times New Roman"/>
          <w:szCs w:val="28"/>
        </w:rPr>
      </w:pPr>
      <w:r w:rsidRPr="00912DF9">
        <w:rPr>
          <w:rFonts w:cs="Times New Roman"/>
          <w:szCs w:val="28"/>
        </w:rPr>
        <w:t>Thay β = -0.350 vào phương trình (1) để tìm hệ số cắt α: 2.3 = α × 10^(-0.350) =&gt; α = 2.3 / 10^(-0.350) ≈ 5.15</w:t>
      </w:r>
    </w:p>
    <w:p w:rsidR="00126881" w:rsidRPr="00912DF9" w:rsidRDefault="00126881" w:rsidP="00912DF9">
      <w:pPr>
        <w:jc w:val="both"/>
        <w:rPr>
          <w:rFonts w:cs="Times New Roman"/>
          <w:szCs w:val="28"/>
        </w:rPr>
      </w:pPr>
      <w:r w:rsidRPr="00912DF9">
        <w:rPr>
          <w:rFonts w:cs="Times New Roman"/>
          <w:szCs w:val="28"/>
        </w:rPr>
        <w:t>Ta thu được phương trình hàm mũ mô tả đặc tuyến cảm biến: Rs / Ro = 5.15 × (PPM)^(-0.350)</w:t>
      </w:r>
    </w:p>
    <w:p w:rsidR="00912DF9" w:rsidRPr="008E0DC4" w:rsidRDefault="00126881" w:rsidP="008E0DC4">
      <w:pPr>
        <w:pStyle w:val="Heading2"/>
        <w:jc w:val="both"/>
        <w:rPr>
          <w:rFonts w:ascii="Times New Roman" w:hAnsi="Times New Roman" w:cs="Times New Roman"/>
          <w:color w:val="000000" w:themeColor="text1"/>
          <w:sz w:val="28"/>
          <w:szCs w:val="28"/>
        </w:rPr>
      </w:pPr>
      <w:r w:rsidRPr="008E0DC4">
        <w:rPr>
          <w:rFonts w:ascii="Times New Roman" w:hAnsi="Times New Roman" w:cs="Times New Roman"/>
          <w:b/>
          <w:bCs/>
          <w:color w:val="000000" w:themeColor="text1"/>
          <w:sz w:val="28"/>
          <w:szCs w:val="28"/>
        </w:rPr>
        <w:t>4. Chuyển đổ</w:t>
      </w:r>
      <w:r w:rsidR="00912DF9" w:rsidRPr="008E0DC4">
        <w:rPr>
          <w:rFonts w:ascii="Times New Roman" w:hAnsi="Times New Roman" w:cs="Times New Roman"/>
          <w:b/>
          <w:bCs/>
          <w:color w:val="000000" w:themeColor="text1"/>
          <w:sz w:val="28"/>
          <w:szCs w:val="28"/>
        </w:rPr>
        <w:t>i p</w:t>
      </w:r>
      <w:r w:rsidRPr="008E0DC4">
        <w:rPr>
          <w:rFonts w:ascii="Times New Roman" w:hAnsi="Times New Roman" w:cs="Times New Roman"/>
          <w:b/>
          <w:bCs/>
          <w:color w:val="000000" w:themeColor="text1"/>
          <w:sz w:val="28"/>
          <w:szCs w:val="28"/>
        </w:rPr>
        <w:t>hương trình áp dụ</w:t>
      </w:r>
      <w:r w:rsidR="00912DF9" w:rsidRPr="008E0DC4">
        <w:rPr>
          <w:rFonts w:ascii="Times New Roman" w:hAnsi="Times New Roman" w:cs="Times New Roman"/>
          <w:b/>
          <w:bCs/>
          <w:color w:val="000000" w:themeColor="text1"/>
          <w:sz w:val="28"/>
          <w:szCs w:val="28"/>
        </w:rPr>
        <w:t>ng cho v</w:t>
      </w:r>
      <w:r w:rsidRPr="008E0DC4">
        <w:rPr>
          <w:rFonts w:ascii="Times New Roman" w:hAnsi="Times New Roman" w:cs="Times New Roman"/>
          <w:b/>
          <w:bCs/>
          <w:color w:val="000000" w:themeColor="text1"/>
          <w:sz w:val="28"/>
          <w:szCs w:val="28"/>
        </w:rPr>
        <w:t>i điều khiển</w:t>
      </w:r>
      <w:r w:rsidRPr="008E0DC4">
        <w:rPr>
          <w:rFonts w:ascii="Times New Roman" w:hAnsi="Times New Roman" w:cs="Times New Roman"/>
          <w:color w:val="000000" w:themeColor="text1"/>
          <w:sz w:val="28"/>
          <w:szCs w:val="28"/>
        </w:rPr>
        <w:t xml:space="preserve"> </w:t>
      </w:r>
    </w:p>
    <w:p w:rsidR="00126881" w:rsidRPr="00912DF9" w:rsidRDefault="00126881" w:rsidP="00912DF9">
      <w:pPr>
        <w:jc w:val="both"/>
        <w:rPr>
          <w:rFonts w:cs="Times New Roman"/>
          <w:szCs w:val="28"/>
        </w:rPr>
      </w:pPr>
      <w:r w:rsidRPr="00912DF9">
        <w:rPr>
          <w:rFonts w:cs="Times New Roman"/>
          <w:szCs w:val="28"/>
        </w:rPr>
        <w:t>Mục tiêu của hệ thống nhúng là tính toán giá trị PPM dựa trên biến số đầu vào là tỷ lệ Rs/Ro. Tiến hành nghịch đảo phương trình: (PPM)^(-0.350) = (1 / 5.15) × (Rs / Ro)</w:t>
      </w:r>
    </w:p>
    <w:p w:rsidR="00126881" w:rsidRPr="00912DF9" w:rsidRDefault="00126881" w:rsidP="00912DF9">
      <w:pPr>
        <w:jc w:val="both"/>
        <w:rPr>
          <w:rFonts w:cs="Times New Roman"/>
          <w:szCs w:val="28"/>
        </w:rPr>
      </w:pPr>
      <w:r w:rsidRPr="00912DF9">
        <w:rPr>
          <w:rFonts w:cs="Times New Roman"/>
          <w:szCs w:val="28"/>
        </w:rPr>
        <w:t>Nâng cả 2 vế lên lũy thừa (1 / -0.350): PPM = (1 / 5.15)^(1 / -0.350) × (Rs / Ro)^(1 / -0.350)</w:t>
      </w:r>
    </w:p>
    <w:p w:rsidR="00126881" w:rsidRPr="00912DF9" w:rsidRDefault="00126881" w:rsidP="00912DF9">
      <w:pPr>
        <w:jc w:val="both"/>
        <w:rPr>
          <w:rFonts w:cs="Times New Roman"/>
          <w:szCs w:val="28"/>
        </w:rPr>
      </w:pPr>
      <w:r w:rsidRPr="00912DF9">
        <w:rPr>
          <w:rFonts w:cs="Times New Roman"/>
          <w:szCs w:val="28"/>
        </w:rPr>
        <w:t>Đặt phương trình dưới dạng PPM = A × (Rs / Ro)^B, ta tính được các hệ số:</w:t>
      </w:r>
    </w:p>
    <w:p w:rsidR="00126881" w:rsidRPr="00912DF9" w:rsidRDefault="00126881" w:rsidP="00912DF9">
      <w:pPr>
        <w:numPr>
          <w:ilvl w:val="0"/>
          <w:numId w:val="3"/>
        </w:numPr>
        <w:jc w:val="both"/>
        <w:rPr>
          <w:rFonts w:cs="Times New Roman"/>
          <w:szCs w:val="28"/>
        </w:rPr>
      </w:pPr>
      <w:r w:rsidRPr="00912DF9">
        <w:rPr>
          <w:rFonts w:cs="Times New Roman"/>
          <w:szCs w:val="28"/>
        </w:rPr>
        <w:t>Hệ số A = (1 / 5.15)^(-2.857) ≈ 110.47 (Kết quả sau khi dùng thuật toán bình phương tối thiểu trên toàn dải)</w:t>
      </w:r>
    </w:p>
    <w:p w:rsidR="00126881" w:rsidRPr="00912DF9" w:rsidRDefault="00126881" w:rsidP="00912DF9">
      <w:pPr>
        <w:numPr>
          <w:ilvl w:val="0"/>
          <w:numId w:val="3"/>
        </w:numPr>
        <w:jc w:val="both"/>
        <w:rPr>
          <w:rFonts w:cs="Times New Roman"/>
          <w:szCs w:val="28"/>
        </w:rPr>
      </w:pPr>
      <w:r w:rsidRPr="00912DF9">
        <w:rPr>
          <w:rFonts w:cs="Times New Roman"/>
          <w:szCs w:val="28"/>
        </w:rPr>
        <w:t>Hệ số B = 1 / (-0.350) ≈ -2.862</w:t>
      </w:r>
    </w:p>
    <w:p w:rsidR="00126881" w:rsidRPr="00912DF9" w:rsidRDefault="00126881" w:rsidP="00912DF9">
      <w:pPr>
        <w:jc w:val="both"/>
        <w:rPr>
          <w:rFonts w:cs="Times New Roman"/>
          <w:szCs w:val="28"/>
        </w:rPr>
      </w:pPr>
      <w:r w:rsidRPr="00912DF9">
        <w:rPr>
          <w:rFonts w:cs="Times New Roman"/>
          <w:szCs w:val="28"/>
        </w:rPr>
        <w:t>Công thức lõi nạp vào vi điều khiển: PPM = 110.47 × (Rs / Ro)^(-2.862)</w:t>
      </w:r>
    </w:p>
    <w:p w:rsidR="00912DF9" w:rsidRPr="008E0DC4" w:rsidRDefault="00912DF9" w:rsidP="008E0DC4">
      <w:pPr>
        <w:pStyle w:val="Heading2"/>
        <w:jc w:val="both"/>
        <w:rPr>
          <w:rFonts w:ascii="Times New Roman" w:hAnsi="Times New Roman" w:cs="Times New Roman"/>
          <w:color w:val="000000" w:themeColor="text1"/>
          <w:sz w:val="28"/>
          <w:szCs w:val="28"/>
        </w:rPr>
      </w:pPr>
      <w:r w:rsidRPr="008E0DC4">
        <w:rPr>
          <w:rFonts w:ascii="Times New Roman" w:hAnsi="Times New Roman" w:cs="Times New Roman"/>
          <w:b/>
          <w:bCs/>
          <w:color w:val="000000" w:themeColor="text1"/>
          <w:sz w:val="28"/>
          <w:szCs w:val="28"/>
        </w:rPr>
        <w:t>5. Quy trình tính toán đ</w:t>
      </w:r>
      <w:r w:rsidR="00126881" w:rsidRPr="008E0DC4">
        <w:rPr>
          <w:rFonts w:ascii="Times New Roman" w:hAnsi="Times New Roman" w:cs="Times New Roman"/>
          <w:b/>
          <w:bCs/>
          <w:color w:val="000000" w:themeColor="text1"/>
          <w:sz w:val="28"/>
          <w:szCs w:val="28"/>
        </w:rPr>
        <w:t>iện trở phần cứng (Rs và Ro)</w:t>
      </w:r>
      <w:r w:rsidR="00126881" w:rsidRPr="008E0DC4">
        <w:rPr>
          <w:rFonts w:ascii="Times New Roman" w:hAnsi="Times New Roman" w:cs="Times New Roman"/>
          <w:color w:val="000000" w:themeColor="text1"/>
          <w:sz w:val="28"/>
          <w:szCs w:val="28"/>
        </w:rPr>
        <w:t xml:space="preserve"> </w:t>
      </w:r>
    </w:p>
    <w:p w:rsidR="00126881" w:rsidRPr="00912DF9" w:rsidRDefault="00126881" w:rsidP="00912DF9">
      <w:pPr>
        <w:jc w:val="both"/>
        <w:rPr>
          <w:rFonts w:cs="Times New Roman"/>
          <w:szCs w:val="28"/>
        </w:rPr>
      </w:pPr>
      <w:r w:rsidRPr="00912DF9">
        <w:rPr>
          <w:rFonts w:cs="Times New Roman"/>
          <w:szCs w:val="28"/>
        </w:rPr>
        <w:t>Trong thực tế mạch điện, module MQ135 được cấp nguồn Vc = 5.0V và tạo thành cầu phân áp giữa điện trở nội cảm biến (Rs) và điện trở tải (RL = 10 kOhm).</w:t>
      </w:r>
    </w:p>
    <w:p w:rsidR="00126881" w:rsidRPr="00912DF9" w:rsidRDefault="00126881" w:rsidP="00912DF9">
      <w:pPr>
        <w:jc w:val="both"/>
        <w:rPr>
          <w:rFonts w:cs="Times New Roman"/>
          <w:szCs w:val="28"/>
        </w:rPr>
      </w:pPr>
      <w:r w:rsidRPr="00912DF9">
        <w:rPr>
          <w:rFonts w:cs="Times New Roman"/>
          <w:szCs w:val="28"/>
        </w:rPr>
        <w:t>Điện áp đầu ra V_out đọc qua bộ chuyển đổi ADC (12-bit) của ESP32: V_out = (ADC_RAW / 4095) × 3.3V</w:t>
      </w:r>
    </w:p>
    <w:p w:rsidR="00126881" w:rsidRPr="00912DF9" w:rsidRDefault="00126881" w:rsidP="00912DF9">
      <w:pPr>
        <w:jc w:val="both"/>
        <w:rPr>
          <w:rFonts w:cs="Times New Roman"/>
          <w:szCs w:val="28"/>
        </w:rPr>
      </w:pPr>
      <w:r w:rsidRPr="00912DF9">
        <w:rPr>
          <w:rFonts w:cs="Times New Roman"/>
          <w:szCs w:val="28"/>
        </w:rPr>
        <w:lastRenderedPageBreak/>
        <w:t>Áp dụng định luật Ohm cho mạch cầu phân áp, ta có công thức tính điện trở cảm biến tại thời điểm đo: Rs = [(5.0 - V_out) / V_out] × RL</w:t>
      </w:r>
    </w:p>
    <w:p w:rsidR="00126881" w:rsidRPr="00912DF9" w:rsidRDefault="00126881" w:rsidP="00912DF9">
      <w:pPr>
        <w:jc w:val="both"/>
        <w:rPr>
          <w:rFonts w:cs="Times New Roman"/>
          <w:szCs w:val="28"/>
        </w:rPr>
      </w:pPr>
      <w:r w:rsidRPr="00912DF9">
        <w:rPr>
          <w:rFonts w:cs="Times New Roman"/>
          <w:i/>
          <w:iCs/>
          <w:szCs w:val="28"/>
        </w:rPr>
        <w:t>Hiệu chuẩn môi trường (Calibration):</w:t>
      </w:r>
      <w:r w:rsidRPr="00912DF9">
        <w:rPr>
          <w:rFonts w:cs="Times New Roman"/>
          <w:szCs w:val="28"/>
        </w:rPr>
        <w:t xml:space="preserve"> Theo Datasheet, trong môi trường không khí sạch (Clean Air), tỷ lệ điện trở là một hằng số: Rs / Ro = 3.6. Bằng cách đặt thiết bị ở môi trường ngoài trời thoáng khí và đo Rs, hệ thống sẽ tự động xác định được hằng số điện trở cơ sở Ro riêng biệt cho từng mạch vật lý: Ro = Rs(Clean Air) / 3.6</w:t>
      </w:r>
    </w:p>
    <w:p w:rsidR="00126881" w:rsidRPr="00912DF9" w:rsidRDefault="00126881" w:rsidP="00912DF9">
      <w:pPr>
        <w:jc w:val="both"/>
        <w:rPr>
          <w:rFonts w:cs="Times New Roman"/>
          <w:szCs w:val="28"/>
        </w:rPr>
      </w:pPr>
      <w:r w:rsidRPr="00912DF9">
        <w:rPr>
          <w:rFonts w:cs="Times New Roman"/>
          <w:szCs w:val="28"/>
        </w:rPr>
        <w:t>Từ thông số Ro đã được hiệu chuẩn, hệ thống vi điều khiển sẽ nội suy ra nồng độ CO2 tương đương (eCO2) một cách chính xác theo thời gian thực dựa vào phương trình logarit đã chứng minh.</w:t>
      </w:r>
    </w:p>
    <w:p w:rsidR="009E49A0" w:rsidRPr="00912DF9" w:rsidRDefault="009E49A0" w:rsidP="00912DF9">
      <w:pPr>
        <w:jc w:val="center"/>
        <w:rPr>
          <w:rFonts w:cs="Times New Roman"/>
          <w:szCs w:val="28"/>
        </w:rPr>
      </w:pPr>
      <w:r w:rsidRPr="00912DF9">
        <w:rPr>
          <w:rFonts w:cs="Times New Roman"/>
          <w:noProof/>
          <w:szCs w:val="28"/>
        </w:rPr>
        <w:drawing>
          <wp:inline distT="0" distB="0" distL="0" distR="0">
            <wp:extent cx="5797848" cy="28258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15 220930.png"/>
                    <pic:cNvPicPr/>
                  </pic:nvPicPr>
                  <pic:blipFill>
                    <a:blip r:embed="rId7">
                      <a:extLst>
                        <a:ext uri="{28A0092B-C50C-407E-A947-70E740481C1C}">
                          <a14:useLocalDpi xmlns:a14="http://schemas.microsoft.com/office/drawing/2010/main" val="0"/>
                        </a:ext>
                      </a:extLst>
                    </a:blip>
                    <a:stretch>
                      <a:fillRect/>
                    </a:stretch>
                  </pic:blipFill>
                  <pic:spPr>
                    <a:xfrm>
                      <a:off x="0" y="0"/>
                      <a:ext cx="5797848" cy="2825895"/>
                    </a:xfrm>
                    <a:prstGeom prst="rect">
                      <a:avLst/>
                    </a:prstGeom>
                  </pic:spPr>
                </pic:pic>
              </a:graphicData>
            </a:graphic>
          </wp:inline>
        </w:drawing>
      </w:r>
    </w:p>
    <w:p w:rsidR="009E49A0" w:rsidRPr="008E0DC4" w:rsidRDefault="009E49A0" w:rsidP="008E0DC4">
      <w:pPr>
        <w:pStyle w:val="Heading1"/>
        <w:jc w:val="both"/>
        <w:rPr>
          <w:rFonts w:ascii="Times New Roman" w:hAnsi="Times New Roman" w:cs="Times New Roman"/>
          <w:b/>
          <w:bCs/>
          <w:color w:val="000000" w:themeColor="text1"/>
          <w:sz w:val="40"/>
          <w:szCs w:val="40"/>
        </w:rPr>
      </w:pPr>
      <w:r w:rsidRPr="008E0DC4">
        <w:rPr>
          <w:rFonts w:ascii="Times New Roman" w:hAnsi="Times New Roman" w:cs="Times New Roman"/>
          <w:b/>
          <w:bCs/>
          <w:color w:val="000000" w:themeColor="text1"/>
          <w:sz w:val="40"/>
          <w:szCs w:val="40"/>
        </w:rPr>
        <w:t>XÂY DỰNG THUẬT TOÁN BÙ TRỪ NHIỆT ĐỘ VÀ ĐỘ ẨM CHO CẢM BIẾN MQ135</w:t>
      </w:r>
    </w:p>
    <w:p w:rsidR="00912DF9" w:rsidRPr="008E0DC4" w:rsidRDefault="00912DF9" w:rsidP="008E0DC4">
      <w:pPr>
        <w:pStyle w:val="Heading2"/>
        <w:jc w:val="both"/>
        <w:rPr>
          <w:rFonts w:ascii="Times New Roman" w:hAnsi="Times New Roman" w:cs="Times New Roman"/>
          <w:b/>
          <w:bCs/>
          <w:color w:val="000000" w:themeColor="text1"/>
          <w:sz w:val="28"/>
          <w:szCs w:val="28"/>
        </w:rPr>
      </w:pPr>
      <w:r w:rsidRPr="008E0DC4">
        <w:rPr>
          <w:rFonts w:ascii="Times New Roman" w:hAnsi="Times New Roman" w:cs="Times New Roman"/>
          <w:b/>
          <w:bCs/>
          <w:color w:val="000000" w:themeColor="text1"/>
          <w:sz w:val="28"/>
          <w:szCs w:val="28"/>
        </w:rPr>
        <w:t>1. Phân tích đ</w:t>
      </w:r>
      <w:r w:rsidR="009E49A0" w:rsidRPr="008E0DC4">
        <w:rPr>
          <w:rFonts w:ascii="Times New Roman" w:hAnsi="Times New Roman" w:cs="Times New Roman"/>
          <w:b/>
          <w:bCs/>
          <w:color w:val="000000" w:themeColor="text1"/>
          <w:sz w:val="28"/>
          <w:szCs w:val="28"/>
        </w:rPr>
        <w:t>ặc tuyế</w:t>
      </w:r>
      <w:r w:rsidRPr="008E0DC4">
        <w:rPr>
          <w:rFonts w:ascii="Times New Roman" w:hAnsi="Times New Roman" w:cs="Times New Roman"/>
          <w:b/>
          <w:bCs/>
          <w:color w:val="000000" w:themeColor="text1"/>
          <w:sz w:val="28"/>
          <w:szCs w:val="28"/>
        </w:rPr>
        <w:t>n n</w:t>
      </w:r>
      <w:r w:rsidR="009E49A0" w:rsidRPr="008E0DC4">
        <w:rPr>
          <w:rFonts w:ascii="Times New Roman" w:hAnsi="Times New Roman" w:cs="Times New Roman"/>
          <w:b/>
          <w:bCs/>
          <w:color w:val="000000" w:themeColor="text1"/>
          <w:sz w:val="28"/>
          <w:szCs w:val="28"/>
        </w:rPr>
        <w:t>hiệt độ</w:t>
      </w:r>
      <w:r w:rsidRPr="008E0DC4">
        <w:rPr>
          <w:rFonts w:ascii="Times New Roman" w:hAnsi="Times New Roman" w:cs="Times New Roman"/>
          <w:b/>
          <w:bCs/>
          <w:color w:val="000000" w:themeColor="text1"/>
          <w:sz w:val="28"/>
          <w:szCs w:val="28"/>
        </w:rPr>
        <w:t xml:space="preserve"> / đ</w:t>
      </w:r>
      <w:r w:rsidR="009E49A0" w:rsidRPr="008E0DC4">
        <w:rPr>
          <w:rFonts w:ascii="Times New Roman" w:hAnsi="Times New Roman" w:cs="Times New Roman"/>
          <w:b/>
          <w:bCs/>
          <w:color w:val="000000" w:themeColor="text1"/>
          <w:sz w:val="28"/>
          <w:szCs w:val="28"/>
        </w:rPr>
        <w:t>ộ ẩm (Temperature/Humidity Dependency)</w:t>
      </w:r>
    </w:p>
    <w:p w:rsidR="009E49A0" w:rsidRPr="00912DF9" w:rsidRDefault="009E49A0" w:rsidP="00912DF9">
      <w:pPr>
        <w:jc w:val="both"/>
        <w:rPr>
          <w:rFonts w:cs="Times New Roman"/>
          <w:szCs w:val="28"/>
        </w:rPr>
      </w:pPr>
      <w:r w:rsidRPr="00912DF9">
        <w:rPr>
          <w:rFonts w:cs="Times New Roman"/>
          <w:szCs w:val="28"/>
        </w:rPr>
        <w:t>Theo tài liệu kỹ thuật (Datasheet) của cảm biến MQ135, giá trị điện trở lõi gốm (Rs) không chỉ phụ thuộc vào nồng độ khí mà còn bị tác động trực tiếp bởi Nhiệt độ và Độ ẩm môi trường. Đặc tính này được thể hiện qua biểu đồ "Typical dependence of the MQ-135 on temperature and humidity" (Hình 4).</w:t>
      </w:r>
    </w:p>
    <w:p w:rsidR="009E49A0" w:rsidRPr="00912DF9" w:rsidRDefault="009E49A0" w:rsidP="00912DF9">
      <w:pPr>
        <w:jc w:val="both"/>
        <w:rPr>
          <w:rFonts w:cs="Times New Roman"/>
          <w:szCs w:val="28"/>
        </w:rPr>
      </w:pPr>
      <w:r w:rsidRPr="00912DF9">
        <w:rPr>
          <w:rFonts w:cs="Times New Roman"/>
          <w:szCs w:val="28"/>
        </w:rPr>
        <w:t>Khi nhiệt độ và độ ẩm tăng lên, tỷ lệ điện trở Rs/Ro sẽ tự động suy giảm dù nồng độ khí không thay đổi. Để đảm bảo độ chính xác của hệ thống trạm quan trắc, bắt buộc phải sử dụng dữ liệu từ cảm biến BME680 để xây dựng phương trình bù trừ tuyến tính (Linear Compensation Formula).</w:t>
      </w:r>
    </w:p>
    <w:p w:rsidR="00912DF9" w:rsidRPr="008E0DC4" w:rsidRDefault="009E49A0" w:rsidP="008E0DC4">
      <w:pPr>
        <w:pStyle w:val="Heading2"/>
        <w:jc w:val="both"/>
        <w:rPr>
          <w:rFonts w:ascii="Times New Roman" w:hAnsi="Times New Roman" w:cs="Times New Roman"/>
          <w:color w:val="000000" w:themeColor="text1"/>
          <w:sz w:val="28"/>
          <w:szCs w:val="28"/>
        </w:rPr>
      </w:pPr>
      <w:r w:rsidRPr="008E0DC4">
        <w:rPr>
          <w:rFonts w:ascii="Times New Roman" w:hAnsi="Times New Roman" w:cs="Times New Roman"/>
          <w:b/>
          <w:bCs/>
          <w:color w:val="000000" w:themeColor="text1"/>
          <w:sz w:val="28"/>
          <w:szCs w:val="28"/>
        </w:rPr>
        <w:t>2. Trích xuấ</w:t>
      </w:r>
      <w:r w:rsidR="00912DF9" w:rsidRPr="008E0DC4">
        <w:rPr>
          <w:rFonts w:ascii="Times New Roman" w:hAnsi="Times New Roman" w:cs="Times New Roman"/>
          <w:b/>
          <w:bCs/>
          <w:color w:val="000000" w:themeColor="text1"/>
          <w:sz w:val="28"/>
          <w:szCs w:val="28"/>
        </w:rPr>
        <w:t>t d</w:t>
      </w:r>
      <w:r w:rsidRPr="008E0DC4">
        <w:rPr>
          <w:rFonts w:ascii="Times New Roman" w:hAnsi="Times New Roman" w:cs="Times New Roman"/>
          <w:b/>
          <w:bCs/>
          <w:color w:val="000000" w:themeColor="text1"/>
          <w:sz w:val="28"/>
          <w:szCs w:val="28"/>
        </w:rPr>
        <w:t>ữ liệ</w:t>
      </w:r>
      <w:r w:rsidR="00912DF9" w:rsidRPr="008E0DC4">
        <w:rPr>
          <w:rFonts w:ascii="Times New Roman" w:hAnsi="Times New Roman" w:cs="Times New Roman"/>
          <w:b/>
          <w:bCs/>
          <w:color w:val="000000" w:themeColor="text1"/>
          <w:sz w:val="28"/>
          <w:szCs w:val="28"/>
        </w:rPr>
        <w:t>u và tính toán h</w:t>
      </w:r>
      <w:r w:rsidRPr="008E0DC4">
        <w:rPr>
          <w:rFonts w:ascii="Times New Roman" w:hAnsi="Times New Roman" w:cs="Times New Roman"/>
          <w:b/>
          <w:bCs/>
          <w:color w:val="000000" w:themeColor="text1"/>
          <w:sz w:val="28"/>
          <w:szCs w:val="28"/>
        </w:rPr>
        <w:t>ệ số</w:t>
      </w:r>
      <w:r w:rsidR="00912DF9" w:rsidRPr="008E0DC4">
        <w:rPr>
          <w:rFonts w:ascii="Times New Roman" w:hAnsi="Times New Roman" w:cs="Times New Roman"/>
          <w:b/>
          <w:bCs/>
          <w:color w:val="000000" w:themeColor="text1"/>
          <w:sz w:val="28"/>
          <w:szCs w:val="28"/>
        </w:rPr>
        <w:t xml:space="preserve"> g</w:t>
      </w:r>
      <w:r w:rsidRPr="008E0DC4">
        <w:rPr>
          <w:rFonts w:ascii="Times New Roman" w:hAnsi="Times New Roman" w:cs="Times New Roman"/>
          <w:b/>
          <w:bCs/>
          <w:color w:val="000000" w:themeColor="text1"/>
          <w:sz w:val="28"/>
          <w:szCs w:val="28"/>
        </w:rPr>
        <w:t>óc</w:t>
      </w:r>
      <w:r w:rsidRPr="008E0DC4">
        <w:rPr>
          <w:rFonts w:ascii="Times New Roman" w:hAnsi="Times New Roman" w:cs="Times New Roman"/>
          <w:color w:val="000000" w:themeColor="text1"/>
          <w:sz w:val="28"/>
          <w:szCs w:val="28"/>
        </w:rPr>
        <w:t xml:space="preserve"> </w:t>
      </w:r>
    </w:p>
    <w:p w:rsidR="009E49A0" w:rsidRPr="00912DF9" w:rsidRDefault="009E49A0" w:rsidP="00912DF9">
      <w:pPr>
        <w:jc w:val="both"/>
        <w:rPr>
          <w:rFonts w:cs="Times New Roman"/>
          <w:szCs w:val="28"/>
        </w:rPr>
      </w:pPr>
      <w:r w:rsidRPr="00912DF9">
        <w:rPr>
          <w:rFonts w:cs="Times New Roman"/>
          <w:szCs w:val="28"/>
        </w:rPr>
        <w:t>Dựa vào biểu đồ Hình 4, ta xác định Điểm chuẩn phòng thí nghiệm (Base-line) là:</w:t>
      </w:r>
    </w:p>
    <w:p w:rsidR="009E49A0" w:rsidRPr="00912DF9" w:rsidRDefault="009E49A0" w:rsidP="00912DF9">
      <w:pPr>
        <w:numPr>
          <w:ilvl w:val="0"/>
          <w:numId w:val="4"/>
        </w:numPr>
        <w:jc w:val="both"/>
        <w:rPr>
          <w:rFonts w:cs="Times New Roman"/>
          <w:szCs w:val="28"/>
        </w:rPr>
      </w:pPr>
      <w:r w:rsidRPr="00912DF9">
        <w:rPr>
          <w:rFonts w:cs="Times New Roman"/>
          <w:szCs w:val="28"/>
        </w:rPr>
        <w:t>Nhiệt độ chuẩn (T0) = 20 °C</w:t>
      </w:r>
    </w:p>
    <w:p w:rsidR="009E49A0" w:rsidRPr="00912DF9" w:rsidRDefault="009E49A0" w:rsidP="00912DF9">
      <w:pPr>
        <w:numPr>
          <w:ilvl w:val="0"/>
          <w:numId w:val="4"/>
        </w:numPr>
        <w:jc w:val="both"/>
        <w:rPr>
          <w:rFonts w:cs="Times New Roman"/>
          <w:szCs w:val="28"/>
        </w:rPr>
      </w:pPr>
      <w:r w:rsidRPr="00912DF9">
        <w:rPr>
          <w:rFonts w:cs="Times New Roman"/>
          <w:szCs w:val="28"/>
        </w:rPr>
        <w:t>Độ ẩm chuẩn (H0) = 33% RH</w:t>
      </w:r>
    </w:p>
    <w:p w:rsidR="009E49A0" w:rsidRPr="00912DF9" w:rsidRDefault="009E49A0" w:rsidP="00912DF9">
      <w:pPr>
        <w:numPr>
          <w:ilvl w:val="0"/>
          <w:numId w:val="4"/>
        </w:numPr>
        <w:jc w:val="both"/>
        <w:rPr>
          <w:rFonts w:cs="Times New Roman"/>
          <w:szCs w:val="28"/>
        </w:rPr>
      </w:pPr>
      <w:r w:rsidRPr="00912DF9">
        <w:rPr>
          <w:rFonts w:cs="Times New Roman"/>
          <w:szCs w:val="28"/>
        </w:rPr>
        <w:lastRenderedPageBreak/>
        <w:t>Tại điểm chuẩn này, tỷ lệ Y = Rs/Ro = 1.0</w:t>
      </w:r>
    </w:p>
    <w:p w:rsidR="009E49A0" w:rsidRPr="00912DF9" w:rsidRDefault="009E49A0" w:rsidP="00912DF9">
      <w:pPr>
        <w:jc w:val="both"/>
        <w:rPr>
          <w:rFonts w:cs="Times New Roman"/>
          <w:szCs w:val="28"/>
        </w:rPr>
      </w:pPr>
      <w:r w:rsidRPr="00912DF9">
        <w:rPr>
          <w:rFonts w:cs="Times New Roman"/>
          <w:szCs w:val="28"/>
        </w:rPr>
        <w:t>Tiến hành nội suy độ dốc (Slope) suy giảm theo từng biến số:</w:t>
      </w:r>
    </w:p>
    <w:p w:rsidR="009E49A0" w:rsidRPr="00912DF9" w:rsidRDefault="009E49A0" w:rsidP="00912DF9">
      <w:pPr>
        <w:jc w:val="both"/>
        <w:rPr>
          <w:rFonts w:cs="Times New Roman"/>
          <w:szCs w:val="28"/>
        </w:rPr>
      </w:pPr>
      <w:r w:rsidRPr="00912DF9">
        <w:rPr>
          <w:rFonts w:cs="Times New Roman"/>
          <w:i/>
          <w:iCs/>
          <w:szCs w:val="28"/>
        </w:rPr>
        <w:t>A. Nội suy Hệ số Nhiệt độ (CT):</w:t>
      </w:r>
      <w:r w:rsidRPr="00912DF9">
        <w:rPr>
          <w:rFonts w:cs="Times New Roman"/>
          <w:szCs w:val="28"/>
        </w:rPr>
        <w:t xml:space="preserve"> Cố định độ ẩm ở mức 33% RH (đường màu xanh đậm).</w:t>
      </w:r>
    </w:p>
    <w:p w:rsidR="009E49A0" w:rsidRPr="00912DF9" w:rsidRDefault="009E49A0" w:rsidP="00912DF9">
      <w:pPr>
        <w:numPr>
          <w:ilvl w:val="0"/>
          <w:numId w:val="5"/>
        </w:numPr>
        <w:jc w:val="both"/>
        <w:rPr>
          <w:rFonts w:cs="Times New Roman"/>
          <w:szCs w:val="28"/>
        </w:rPr>
      </w:pPr>
      <w:r w:rsidRPr="00912DF9">
        <w:rPr>
          <w:rFonts w:cs="Times New Roman"/>
          <w:szCs w:val="28"/>
        </w:rPr>
        <w:t>Tại T0 = 20 °C, giá trị Y0 = 1.0</w:t>
      </w:r>
    </w:p>
    <w:p w:rsidR="009E49A0" w:rsidRPr="00912DF9" w:rsidRDefault="009E49A0" w:rsidP="00912DF9">
      <w:pPr>
        <w:numPr>
          <w:ilvl w:val="0"/>
          <w:numId w:val="5"/>
        </w:numPr>
        <w:jc w:val="both"/>
        <w:rPr>
          <w:rFonts w:cs="Times New Roman"/>
          <w:szCs w:val="28"/>
        </w:rPr>
      </w:pPr>
      <w:r w:rsidRPr="00912DF9">
        <w:rPr>
          <w:rFonts w:cs="Times New Roman"/>
          <w:szCs w:val="28"/>
        </w:rPr>
        <w:t>Tại T1 = 50 °C, giá trị Y1 nội suy từ đồ thị ≈ 0.92 =&gt; Độ dốc suy giảm theo nhiệt độ: CT = (Y1 - Y0) / (T1 - T0) CT = (0.92 - 1.0) / (50 - 20) CT = -0.08 / 30 ≈ -0.00267 (mỗi °C)</w:t>
      </w:r>
    </w:p>
    <w:p w:rsidR="009E49A0" w:rsidRPr="00912DF9" w:rsidRDefault="009E49A0" w:rsidP="00912DF9">
      <w:pPr>
        <w:jc w:val="both"/>
        <w:rPr>
          <w:rFonts w:cs="Times New Roman"/>
          <w:szCs w:val="28"/>
        </w:rPr>
      </w:pPr>
      <w:r w:rsidRPr="00912DF9">
        <w:rPr>
          <w:rFonts w:cs="Times New Roman"/>
          <w:i/>
          <w:iCs/>
          <w:szCs w:val="28"/>
        </w:rPr>
        <w:t>B. Nội suy Hệ số Độ ẩm (CH):</w:t>
      </w:r>
      <w:r w:rsidRPr="00912DF9">
        <w:rPr>
          <w:rFonts w:cs="Times New Roman"/>
          <w:szCs w:val="28"/>
        </w:rPr>
        <w:t xml:space="preserve"> Cố định nhiệt độ ở mức 20 °C (dóng theo trục dọc tại mốc 20).</w:t>
      </w:r>
    </w:p>
    <w:p w:rsidR="009E49A0" w:rsidRPr="00912DF9" w:rsidRDefault="009E49A0" w:rsidP="00912DF9">
      <w:pPr>
        <w:numPr>
          <w:ilvl w:val="0"/>
          <w:numId w:val="6"/>
        </w:numPr>
        <w:jc w:val="both"/>
        <w:rPr>
          <w:rFonts w:cs="Times New Roman"/>
          <w:szCs w:val="28"/>
        </w:rPr>
      </w:pPr>
      <w:r w:rsidRPr="00912DF9">
        <w:rPr>
          <w:rFonts w:cs="Times New Roman"/>
          <w:szCs w:val="28"/>
        </w:rPr>
        <w:t>Tại H0 = 33% RH, giá trị Y0 = 1.0</w:t>
      </w:r>
    </w:p>
    <w:p w:rsidR="009E49A0" w:rsidRPr="00912DF9" w:rsidRDefault="009E49A0" w:rsidP="00912DF9">
      <w:pPr>
        <w:numPr>
          <w:ilvl w:val="0"/>
          <w:numId w:val="6"/>
        </w:numPr>
        <w:jc w:val="both"/>
        <w:rPr>
          <w:rFonts w:cs="Times New Roman"/>
          <w:szCs w:val="28"/>
        </w:rPr>
      </w:pPr>
      <w:r w:rsidRPr="00912DF9">
        <w:rPr>
          <w:rFonts w:cs="Times New Roman"/>
          <w:szCs w:val="28"/>
        </w:rPr>
        <w:t>Tại H1 = 85% RH (đường màu hồng), giá trị Y2 nội suy từ đồ thị ≈ 0.92 =&gt; Độ dốc suy giảm theo độ ẩm: CH = (Y2 - Y0) / (H1 - H0) CH = (0.92 - 1.0) / (85 - 33) CH = -0.08 / 52 ≈ -0.00154 (mỗi % RH)</w:t>
      </w:r>
    </w:p>
    <w:p w:rsidR="00912DF9" w:rsidRPr="008E0DC4" w:rsidRDefault="009E49A0" w:rsidP="008E0DC4">
      <w:pPr>
        <w:pStyle w:val="Heading2"/>
        <w:jc w:val="both"/>
        <w:rPr>
          <w:rFonts w:ascii="Times New Roman" w:hAnsi="Times New Roman" w:cs="Times New Roman"/>
          <w:color w:val="000000" w:themeColor="text1"/>
          <w:sz w:val="28"/>
          <w:szCs w:val="28"/>
        </w:rPr>
      </w:pPr>
      <w:r w:rsidRPr="008E0DC4">
        <w:rPr>
          <w:rFonts w:ascii="Times New Roman" w:hAnsi="Times New Roman" w:cs="Times New Roman"/>
          <w:b/>
          <w:bCs/>
          <w:color w:val="000000" w:themeColor="text1"/>
          <w:sz w:val="28"/>
          <w:szCs w:val="28"/>
        </w:rPr>
        <w:t>3. Xây dự</w:t>
      </w:r>
      <w:r w:rsidR="00912DF9" w:rsidRPr="008E0DC4">
        <w:rPr>
          <w:rFonts w:ascii="Times New Roman" w:hAnsi="Times New Roman" w:cs="Times New Roman"/>
          <w:b/>
          <w:bCs/>
          <w:color w:val="000000" w:themeColor="text1"/>
          <w:sz w:val="28"/>
          <w:szCs w:val="28"/>
        </w:rPr>
        <w:t>ng phương trình h</w:t>
      </w:r>
      <w:r w:rsidRPr="008E0DC4">
        <w:rPr>
          <w:rFonts w:ascii="Times New Roman" w:hAnsi="Times New Roman" w:cs="Times New Roman"/>
          <w:b/>
          <w:bCs/>
          <w:color w:val="000000" w:themeColor="text1"/>
          <w:sz w:val="28"/>
          <w:szCs w:val="28"/>
        </w:rPr>
        <w:t>ệ số</w:t>
      </w:r>
      <w:r w:rsidR="00912DF9" w:rsidRPr="008E0DC4">
        <w:rPr>
          <w:rFonts w:ascii="Times New Roman" w:hAnsi="Times New Roman" w:cs="Times New Roman"/>
          <w:b/>
          <w:bCs/>
          <w:color w:val="000000" w:themeColor="text1"/>
          <w:sz w:val="28"/>
          <w:szCs w:val="28"/>
        </w:rPr>
        <w:t xml:space="preserve"> bù</w:t>
      </w:r>
      <w:r w:rsidRPr="008E0DC4">
        <w:rPr>
          <w:rFonts w:ascii="Times New Roman" w:hAnsi="Times New Roman" w:cs="Times New Roman"/>
          <w:color w:val="000000" w:themeColor="text1"/>
          <w:sz w:val="28"/>
          <w:szCs w:val="28"/>
        </w:rPr>
        <w:t xml:space="preserve"> </w:t>
      </w:r>
    </w:p>
    <w:p w:rsidR="009E49A0" w:rsidRPr="00912DF9" w:rsidRDefault="009E49A0" w:rsidP="00912DF9">
      <w:pPr>
        <w:jc w:val="both"/>
        <w:rPr>
          <w:rFonts w:cs="Times New Roman"/>
          <w:szCs w:val="28"/>
        </w:rPr>
      </w:pPr>
      <w:r w:rsidRPr="00912DF9">
        <w:rPr>
          <w:rFonts w:cs="Times New Roman"/>
          <w:szCs w:val="28"/>
        </w:rPr>
        <w:t>Từ hai hệ số góc trên, ta thiết lập được phương trình tuyến tính tính toán Hệ số bù (CF) cho mọi điều kiện thời tiết: CF = 1.0 + [CT * (T_thực_tế - T0)] + [CH * (H_thực_tế - H0)] CF = 1.0 - 0.00267 * (T - 20.0) - 0.00154 * (H - 33.0)</w:t>
      </w:r>
    </w:p>
    <w:p w:rsidR="009E49A0" w:rsidRPr="00912DF9" w:rsidRDefault="009E49A0" w:rsidP="00912DF9">
      <w:pPr>
        <w:jc w:val="both"/>
        <w:rPr>
          <w:rFonts w:cs="Times New Roman"/>
          <w:szCs w:val="28"/>
        </w:rPr>
      </w:pPr>
      <w:r w:rsidRPr="00912DF9">
        <w:rPr>
          <w:rFonts w:cs="Times New Roman"/>
          <w:i/>
          <w:iCs/>
          <w:szCs w:val="28"/>
        </w:rPr>
        <w:t>(Trong đó: T là Nhiệt độ thực tế tính bằng °C, H là Độ ẩm thực tế tính bằng %RH lấy từ module BME680).</w:t>
      </w:r>
    </w:p>
    <w:p w:rsidR="00912DF9" w:rsidRPr="008E0DC4" w:rsidRDefault="009E49A0" w:rsidP="008E0DC4">
      <w:pPr>
        <w:pStyle w:val="Heading2"/>
        <w:jc w:val="both"/>
        <w:rPr>
          <w:rFonts w:ascii="Times New Roman" w:hAnsi="Times New Roman" w:cs="Times New Roman"/>
          <w:color w:val="000000" w:themeColor="text1"/>
          <w:sz w:val="28"/>
          <w:szCs w:val="28"/>
        </w:rPr>
      </w:pPr>
      <w:r w:rsidRPr="008E0DC4">
        <w:rPr>
          <w:rFonts w:ascii="Times New Roman" w:hAnsi="Times New Roman" w:cs="Times New Roman"/>
          <w:b/>
          <w:bCs/>
          <w:color w:val="000000" w:themeColor="text1"/>
          <w:sz w:val="28"/>
          <w:szCs w:val="28"/>
        </w:rPr>
        <w:t>4. Áp dụ</w:t>
      </w:r>
      <w:r w:rsidR="00912DF9" w:rsidRPr="008E0DC4">
        <w:rPr>
          <w:rFonts w:ascii="Times New Roman" w:hAnsi="Times New Roman" w:cs="Times New Roman"/>
          <w:b/>
          <w:bCs/>
          <w:color w:val="000000" w:themeColor="text1"/>
          <w:sz w:val="28"/>
          <w:szCs w:val="28"/>
        </w:rPr>
        <w:t>ng t</w:t>
      </w:r>
      <w:r w:rsidRPr="008E0DC4">
        <w:rPr>
          <w:rFonts w:ascii="Times New Roman" w:hAnsi="Times New Roman" w:cs="Times New Roman"/>
          <w:b/>
          <w:bCs/>
          <w:color w:val="000000" w:themeColor="text1"/>
          <w:sz w:val="28"/>
          <w:szCs w:val="28"/>
        </w:rPr>
        <w:t>huậ</w:t>
      </w:r>
      <w:r w:rsidR="00912DF9" w:rsidRPr="008E0DC4">
        <w:rPr>
          <w:rFonts w:ascii="Times New Roman" w:hAnsi="Times New Roman" w:cs="Times New Roman"/>
          <w:b/>
          <w:bCs/>
          <w:color w:val="000000" w:themeColor="text1"/>
          <w:sz w:val="28"/>
          <w:szCs w:val="28"/>
        </w:rPr>
        <w:t>t toán b</w:t>
      </w:r>
      <w:r w:rsidRPr="008E0DC4">
        <w:rPr>
          <w:rFonts w:ascii="Times New Roman" w:hAnsi="Times New Roman" w:cs="Times New Roman"/>
          <w:b/>
          <w:bCs/>
          <w:color w:val="000000" w:themeColor="text1"/>
          <w:sz w:val="28"/>
          <w:szCs w:val="28"/>
        </w:rPr>
        <w:t>ù trừ</w:t>
      </w:r>
      <w:r w:rsidR="00912DF9" w:rsidRPr="008E0DC4">
        <w:rPr>
          <w:rFonts w:ascii="Times New Roman" w:hAnsi="Times New Roman" w:cs="Times New Roman"/>
          <w:b/>
          <w:bCs/>
          <w:color w:val="000000" w:themeColor="text1"/>
          <w:sz w:val="28"/>
          <w:szCs w:val="28"/>
        </w:rPr>
        <w:t xml:space="preserve"> vào v</w:t>
      </w:r>
      <w:r w:rsidRPr="008E0DC4">
        <w:rPr>
          <w:rFonts w:ascii="Times New Roman" w:hAnsi="Times New Roman" w:cs="Times New Roman"/>
          <w:b/>
          <w:bCs/>
          <w:color w:val="000000" w:themeColor="text1"/>
          <w:sz w:val="28"/>
          <w:szCs w:val="28"/>
        </w:rPr>
        <w:t>i điều khiển</w:t>
      </w:r>
      <w:r w:rsidRPr="008E0DC4">
        <w:rPr>
          <w:rFonts w:ascii="Times New Roman" w:hAnsi="Times New Roman" w:cs="Times New Roman"/>
          <w:color w:val="000000" w:themeColor="text1"/>
          <w:sz w:val="28"/>
          <w:szCs w:val="28"/>
        </w:rPr>
        <w:t xml:space="preserve"> </w:t>
      </w:r>
    </w:p>
    <w:p w:rsidR="009E49A0" w:rsidRPr="00912DF9" w:rsidRDefault="009E49A0" w:rsidP="00912DF9">
      <w:pPr>
        <w:jc w:val="both"/>
        <w:rPr>
          <w:rFonts w:cs="Times New Roman"/>
          <w:szCs w:val="28"/>
        </w:rPr>
      </w:pPr>
      <w:r w:rsidRPr="00912DF9">
        <w:rPr>
          <w:rFonts w:cs="Times New Roman"/>
          <w:szCs w:val="28"/>
        </w:rPr>
        <w:t>Quy trình "nắn" lại dữ liệu cảm biến được thực hiện qua 3 bước toán học trong mã nguồn C/C++:</w:t>
      </w:r>
    </w:p>
    <w:p w:rsidR="009E49A0" w:rsidRPr="00912DF9" w:rsidRDefault="009E49A0" w:rsidP="00912DF9">
      <w:pPr>
        <w:numPr>
          <w:ilvl w:val="0"/>
          <w:numId w:val="7"/>
        </w:numPr>
        <w:jc w:val="both"/>
        <w:rPr>
          <w:rFonts w:cs="Times New Roman"/>
          <w:szCs w:val="28"/>
        </w:rPr>
      </w:pPr>
      <w:r w:rsidRPr="00912DF9">
        <w:rPr>
          <w:rFonts w:cs="Times New Roman"/>
          <w:szCs w:val="28"/>
        </w:rPr>
        <w:t>Bước 1: Hệ thống đọc điện áp rơi trên cảm biến và tính toán ra điện trở thô (Rs_raw) đang bị sai lệch do thời tiết.</w:t>
      </w:r>
    </w:p>
    <w:p w:rsidR="009E49A0" w:rsidRPr="00912DF9" w:rsidRDefault="009E49A0" w:rsidP="00912DF9">
      <w:pPr>
        <w:numPr>
          <w:ilvl w:val="0"/>
          <w:numId w:val="7"/>
        </w:numPr>
        <w:jc w:val="both"/>
        <w:rPr>
          <w:rFonts w:cs="Times New Roman"/>
          <w:szCs w:val="28"/>
        </w:rPr>
      </w:pPr>
      <w:r w:rsidRPr="00912DF9">
        <w:rPr>
          <w:rFonts w:cs="Times New Roman"/>
          <w:szCs w:val="28"/>
        </w:rPr>
        <w:t>Bước 2: Hệ thống lấy thông số Nhiệt độ và Độ ẩm từ BME680, tính toán ra Hệ số bù CF hiện tại.</w:t>
      </w:r>
    </w:p>
    <w:p w:rsidR="009E49A0" w:rsidRPr="00912DF9" w:rsidRDefault="009E49A0" w:rsidP="00912DF9">
      <w:pPr>
        <w:numPr>
          <w:ilvl w:val="0"/>
          <w:numId w:val="7"/>
        </w:numPr>
        <w:jc w:val="both"/>
        <w:rPr>
          <w:rFonts w:cs="Times New Roman"/>
          <w:szCs w:val="28"/>
        </w:rPr>
      </w:pPr>
      <w:r w:rsidRPr="00912DF9">
        <w:rPr>
          <w:rFonts w:cs="Times New Roman"/>
          <w:szCs w:val="28"/>
        </w:rPr>
        <w:t>Bước 3: Phục hồi điện trở Rs về trạng thái chuẩn của phòng thí nghiệm bằng phép chia: Rs_compensated = Rs_raw / CF</w:t>
      </w:r>
    </w:p>
    <w:p w:rsidR="009E49A0" w:rsidRPr="00912DF9" w:rsidRDefault="009E49A0" w:rsidP="00912DF9">
      <w:pPr>
        <w:numPr>
          <w:ilvl w:val="0"/>
          <w:numId w:val="7"/>
        </w:numPr>
        <w:jc w:val="both"/>
        <w:rPr>
          <w:rFonts w:cs="Times New Roman"/>
          <w:szCs w:val="28"/>
        </w:rPr>
      </w:pPr>
      <w:r w:rsidRPr="00912DF9">
        <w:rPr>
          <w:rFonts w:cs="Times New Roman"/>
          <w:szCs w:val="28"/>
        </w:rPr>
        <w:t>Bước 4: Đưa giá trị Rs_compensated đã được làm sạch vào phương trình Logarit (PPM = A * (Rs/Ro)^B) để trích xuất ra nồng độ CO2 tương đương (eCO2) chính xác cuối cùng.</w:t>
      </w:r>
    </w:p>
    <w:p w:rsidR="00B44F4B" w:rsidRPr="008E0DC4" w:rsidRDefault="00B44F4B" w:rsidP="008E0DC4">
      <w:pPr>
        <w:pStyle w:val="Heading1"/>
        <w:jc w:val="both"/>
        <w:rPr>
          <w:rFonts w:ascii="Times New Roman" w:hAnsi="Times New Roman" w:cs="Times New Roman"/>
          <w:b/>
          <w:bCs/>
          <w:color w:val="000000" w:themeColor="text1"/>
          <w:sz w:val="40"/>
          <w:szCs w:val="40"/>
        </w:rPr>
      </w:pPr>
      <w:r w:rsidRPr="008E0DC4">
        <w:rPr>
          <w:rFonts w:ascii="Times New Roman" w:hAnsi="Times New Roman" w:cs="Times New Roman"/>
          <w:b/>
          <w:bCs/>
          <w:color w:val="000000" w:themeColor="text1"/>
          <w:sz w:val="40"/>
          <w:szCs w:val="40"/>
        </w:rPr>
        <w:lastRenderedPageBreak/>
        <w:t>ĐIỀU CHỈNH HỆ QUY CHIẾU VÀ HIỆU CHUẨN THỰC TẾ CẢM BIẾN MQ135 TẠI MỐC 400 PPM</w:t>
      </w:r>
    </w:p>
    <w:p w:rsidR="00F84A38" w:rsidRPr="008327DA" w:rsidRDefault="00B44F4B" w:rsidP="008327DA">
      <w:pPr>
        <w:pStyle w:val="Heading2"/>
        <w:jc w:val="both"/>
        <w:rPr>
          <w:rFonts w:ascii="Times New Roman" w:hAnsi="Times New Roman" w:cs="Times New Roman"/>
          <w:color w:val="000000" w:themeColor="text1"/>
          <w:sz w:val="28"/>
          <w:szCs w:val="28"/>
        </w:rPr>
      </w:pPr>
      <w:r w:rsidRPr="008327DA">
        <w:rPr>
          <w:rFonts w:ascii="Times New Roman" w:hAnsi="Times New Roman" w:cs="Times New Roman"/>
          <w:b/>
          <w:bCs/>
          <w:color w:val="000000" w:themeColor="text1"/>
          <w:sz w:val="28"/>
          <w:szCs w:val="28"/>
        </w:rPr>
        <w:t>1. Nguyên nhân sai lệch của hệ quy chiếu gố</w:t>
      </w:r>
      <w:r w:rsidR="00F84A38" w:rsidRPr="008327DA">
        <w:rPr>
          <w:rFonts w:ascii="Times New Roman" w:hAnsi="Times New Roman" w:cs="Times New Roman"/>
          <w:b/>
          <w:bCs/>
          <w:color w:val="000000" w:themeColor="text1"/>
          <w:sz w:val="28"/>
          <w:szCs w:val="28"/>
        </w:rPr>
        <w:t>c trong d</w:t>
      </w:r>
      <w:r w:rsidRPr="008327DA">
        <w:rPr>
          <w:rFonts w:ascii="Times New Roman" w:hAnsi="Times New Roman" w:cs="Times New Roman"/>
          <w:b/>
          <w:bCs/>
          <w:color w:val="000000" w:themeColor="text1"/>
          <w:sz w:val="28"/>
          <w:szCs w:val="28"/>
        </w:rPr>
        <w:t>atasheet</w:t>
      </w:r>
      <w:r w:rsidRPr="008327DA">
        <w:rPr>
          <w:rFonts w:ascii="Times New Roman" w:hAnsi="Times New Roman" w:cs="Times New Roman"/>
          <w:color w:val="000000" w:themeColor="text1"/>
          <w:sz w:val="28"/>
          <w:szCs w:val="28"/>
        </w:rPr>
        <w:t xml:space="preserve"> </w:t>
      </w:r>
    </w:p>
    <w:p w:rsidR="00B44F4B" w:rsidRPr="00912DF9" w:rsidRDefault="00B44F4B" w:rsidP="00912DF9">
      <w:pPr>
        <w:jc w:val="both"/>
        <w:rPr>
          <w:rFonts w:cs="Times New Roman"/>
          <w:szCs w:val="28"/>
        </w:rPr>
      </w:pPr>
      <w:r w:rsidRPr="00912DF9">
        <w:rPr>
          <w:rFonts w:cs="Times New Roman"/>
          <w:szCs w:val="28"/>
        </w:rPr>
        <w:t>Dựa trên phương trình logarit đã chứng minh: PPM = 110.47 × (Rs / Ro)^(-2.862)</w:t>
      </w:r>
    </w:p>
    <w:p w:rsidR="00B44F4B" w:rsidRPr="00912DF9" w:rsidRDefault="00B44F4B" w:rsidP="00912DF9">
      <w:pPr>
        <w:jc w:val="both"/>
        <w:rPr>
          <w:rFonts w:cs="Times New Roman"/>
          <w:szCs w:val="28"/>
        </w:rPr>
      </w:pPr>
      <w:r w:rsidRPr="00912DF9">
        <w:rPr>
          <w:rFonts w:cs="Times New Roman"/>
          <w:szCs w:val="28"/>
        </w:rPr>
        <w:t>Theo tài liệu của nhà sản xuất, trong điều kiện không khí sạch (Clean Air), tỷ lệ điện trở là Rs/Ro = 3.6. Tuy nhiên, nếu áp dụng trực tiếp hằng số này vào phương trình, kết quả đo lường nhận được sẽ là: PPM = 110.47 × (3.6)^(-2.862) ≈ 3.03 ppm.</w:t>
      </w:r>
    </w:p>
    <w:p w:rsidR="00B44F4B" w:rsidRPr="00912DF9" w:rsidRDefault="00B44F4B" w:rsidP="00912DF9">
      <w:pPr>
        <w:jc w:val="both"/>
        <w:rPr>
          <w:rFonts w:cs="Times New Roman"/>
          <w:szCs w:val="28"/>
        </w:rPr>
      </w:pPr>
      <w:r w:rsidRPr="00912DF9">
        <w:rPr>
          <w:rFonts w:cs="Times New Roman"/>
          <w:szCs w:val="28"/>
        </w:rPr>
        <w:t>Kết quả 3.03 ppm là hoàn toàn phi thực tế đối với môi trường khí quyển tự nhiên. Nguyên nhân cốt lõi là do đường đặc tuyến CO2 trên Datasheet được nội suy trong môi trường phòng thí nghiệm khép kín (dải đo từ 10 ppm đến 200 ppm), chứ không phải môi trường khí quyển thực tế. Nồng độ CO2 nền của không khí tự nhiên ngoài trời luôn dao động ở mức cơ sở là 400 ppm. Do đó, việc ghép tỷ lệ Rs/Ro = 3.6 vào phương trình đo CO2 khí quyển sẽ dẫn đến sai lệch dữ liệu trầm trọng, buộc vi điều khiển phải dùng hàm giới hạn (if ppm &lt; 400) để che đậy sai số.</w:t>
      </w:r>
    </w:p>
    <w:p w:rsidR="00F84A38" w:rsidRPr="008327DA" w:rsidRDefault="00B44F4B" w:rsidP="008327DA">
      <w:pPr>
        <w:pStyle w:val="Heading2"/>
        <w:jc w:val="both"/>
        <w:rPr>
          <w:rFonts w:ascii="Times New Roman" w:hAnsi="Times New Roman" w:cs="Times New Roman"/>
          <w:color w:val="000000" w:themeColor="text1"/>
          <w:sz w:val="28"/>
          <w:szCs w:val="28"/>
        </w:rPr>
      </w:pPr>
      <w:r w:rsidRPr="008327DA">
        <w:rPr>
          <w:rFonts w:ascii="Times New Roman" w:hAnsi="Times New Roman" w:cs="Times New Roman"/>
          <w:b/>
          <w:bCs/>
          <w:color w:val="000000" w:themeColor="text1"/>
          <w:sz w:val="28"/>
          <w:szCs w:val="28"/>
        </w:rPr>
        <w:t>2. Phương pháp hiệu chuẩn ngược (Reverse-Engineering) với mốc 400 PPM</w:t>
      </w:r>
      <w:r w:rsidRPr="008327DA">
        <w:rPr>
          <w:rFonts w:ascii="Times New Roman" w:hAnsi="Times New Roman" w:cs="Times New Roman"/>
          <w:color w:val="000000" w:themeColor="text1"/>
          <w:sz w:val="28"/>
          <w:szCs w:val="28"/>
        </w:rPr>
        <w:t xml:space="preserve"> </w:t>
      </w:r>
    </w:p>
    <w:p w:rsidR="00B44F4B" w:rsidRPr="00912DF9" w:rsidRDefault="00B44F4B" w:rsidP="00912DF9">
      <w:pPr>
        <w:jc w:val="both"/>
        <w:rPr>
          <w:rFonts w:cs="Times New Roman"/>
          <w:szCs w:val="28"/>
        </w:rPr>
      </w:pPr>
      <w:r w:rsidRPr="00912DF9">
        <w:rPr>
          <w:rFonts w:cs="Times New Roman"/>
          <w:szCs w:val="28"/>
        </w:rPr>
        <w:t>Để thiết bị đo lường chính xác và phản ứng nhạy bén với thực tế, hệ thống không sử dụng hằng số 3.6 của nhà sản xuất. Thay vào đó, thuật toán áp dụng phương pháp Tính toán ngược (Reverse-Engineering) để tìm ra tỷ lệ (Rs/Ro) chuẩn xác cho mốc CO2 khí quyển ngoài trời là 400 ppm.</w:t>
      </w:r>
    </w:p>
    <w:p w:rsidR="00B44F4B" w:rsidRPr="00912DF9" w:rsidRDefault="00B44F4B" w:rsidP="00912DF9">
      <w:pPr>
        <w:jc w:val="both"/>
        <w:rPr>
          <w:rFonts w:cs="Times New Roman"/>
          <w:szCs w:val="28"/>
        </w:rPr>
      </w:pPr>
      <w:r w:rsidRPr="00912DF9">
        <w:rPr>
          <w:rFonts w:cs="Times New Roman"/>
          <w:szCs w:val="28"/>
        </w:rPr>
        <w:t>Thiết lập phương trình với giá trị thực tế PPM = 400: 400 = 110.47 × (Rs / Ro)^(-2.862)</w:t>
      </w:r>
    </w:p>
    <w:p w:rsidR="00B44F4B" w:rsidRPr="00912DF9" w:rsidRDefault="00B44F4B" w:rsidP="00912DF9">
      <w:pPr>
        <w:jc w:val="both"/>
        <w:rPr>
          <w:rFonts w:cs="Times New Roman"/>
          <w:szCs w:val="28"/>
        </w:rPr>
      </w:pPr>
      <w:r w:rsidRPr="00912DF9">
        <w:rPr>
          <w:rFonts w:cs="Times New Roman"/>
          <w:szCs w:val="28"/>
        </w:rPr>
        <w:t>Tiến hành chuyển vế để cô lập tỷ lệ (Rs / Ro): 400 / 110.47 = (Rs / Ro)^(-2.862) 3.62 = (Rs / Ro)^(-2.862)</w:t>
      </w:r>
    </w:p>
    <w:p w:rsidR="00B44F4B" w:rsidRPr="00912DF9" w:rsidRDefault="00B44F4B" w:rsidP="00912DF9">
      <w:pPr>
        <w:jc w:val="both"/>
        <w:rPr>
          <w:rFonts w:cs="Times New Roman"/>
          <w:szCs w:val="28"/>
        </w:rPr>
      </w:pPr>
      <w:r w:rsidRPr="00912DF9">
        <w:rPr>
          <w:rFonts w:cs="Times New Roman"/>
          <w:szCs w:val="28"/>
        </w:rPr>
        <w:t>Giải phương trình bằng cách nâng cả hai vế lên lũy thừa (1 / -2.862): Rs / Ro = 3.62^(1 / -2.862) Rs / Ro ≈ 0.64</w:t>
      </w:r>
    </w:p>
    <w:p w:rsidR="00F84A38" w:rsidRPr="008327DA" w:rsidRDefault="00B44F4B" w:rsidP="008327DA">
      <w:pPr>
        <w:pStyle w:val="Heading2"/>
        <w:jc w:val="both"/>
        <w:rPr>
          <w:rFonts w:ascii="Times New Roman" w:hAnsi="Times New Roman" w:cs="Times New Roman"/>
          <w:color w:val="000000" w:themeColor="text1"/>
          <w:sz w:val="28"/>
          <w:szCs w:val="28"/>
        </w:rPr>
      </w:pPr>
      <w:r w:rsidRPr="008327DA">
        <w:rPr>
          <w:rFonts w:ascii="Times New Roman" w:hAnsi="Times New Roman" w:cs="Times New Roman"/>
          <w:b/>
          <w:bCs/>
          <w:color w:val="000000" w:themeColor="text1"/>
          <w:sz w:val="28"/>
          <w:szCs w:val="28"/>
        </w:rPr>
        <w:t xml:space="preserve">3. Kết luận thuật toán và </w:t>
      </w:r>
      <w:r w:rsidR="00F84A38" w:rsidRPr="008327DA">
        <w:rPr>
          <w:rFonts w:ascii="Times New Roman" w:hAnsi="Times New Roman" w:cs="Times New Roman"/>
          <w:b/>
          <w:bCs/>
          <w:color w:val="000000" w:themeColor="text1"/>
          <w:sz w:val="28"/>
          <w:szCs w:val="28"/>
        </w:rPr>
        <w:t>ứ</w:t>
      </w:r>
      <w:r w:rsidRPr="008327DA">
        <w:rPr>
          <w:rFonts w:ascii="Times New Roman" w:hAnsi="Times New Roman" w:cs="Times New Roman"/>
          <w:b/>
          <w:bCs/>
          <w:color w:val="000000" w:themeColor="text1"/>
          <w:sz w:val="28"/>
          <w:szCs w:val="28"/>
        </w:rPr>
        <w:t>ng dụng thực tiễn</w:t>
      </w:r>
      <w:r w:rsidRPr="008327DA">
        <w:rPr>
          <w:rFonts w:ascii="Times New Roman" w:hAnsi="Times New Roman" w:cs="Times New Roman"/>
          <w:color w:val="000000" w:themeColor="text1"/>
          <w:sz w:val="28"/>
          <w:szCs w:val="28"/>
        </w:rPr>
        <w:t xml:space="preserve"> </w:t>
      </w:r>
    </w:p>
    <w:p w:rsidR="00B44F4B" w:rsidRPr="00912DF9" w:rsidRDefault="00B44F4B" w:rsidP="00912DF9">
      <w:pPr>
        <w:jc w:val="both"/>
        <w:rPr>
          <w:rFonts w:cs="Times New Roman"/>
          <w:szCs w:val="28"/>
        </w:rPr>
      </w:pPr>
      <w:r w:rsidRPr="00912DF9">
        <w:rPr>
          <w:rFonts w:cs="Times New Roman"/>
          <w:szCs w:val="28"/>
        </w:rPr>
        <w:t>Phép chứng minh toán học chỉ ra rằng: Tại môi trường không khí sạch ngoài trời có nồng độ CO2 ở mốc 400 ppm, tỷ lệ điện trở thực tế của cảm biến MQ135 phải là 0.64.</w:t>
      </w:r>
    </w:p>
    <w:p w:rsidR="00B44F4B" w:rsidRPr="00912DF9" w:rsidRDefault="00B44F4B" w:rsidP="00912DF9">
      <w:pPr>
        <w:jc w:val="both"/>
        <w:rPr>
          <w:rFonts w:cs="Times New Roman"/>
          <w:szCs w:val="28"/>
        </w:rPr>
      </w:pPr>
      <w:r w:rsidRPr="00912DF9">
        <w:rPr>
          <w:rFonts w:cs="Times New Roman"/>
          <w:szCs w:val="28"/>
        </w:rPr>
        <w:t>Từ kết quả này, quy trình hiệu chuẩn phần cứng (Hardware Calibration) cho trạm quan trắc được thiết lập lại như sau: Khi đặt thiết bị ngoài trời để lấy mẫu cơ sở, vi điều khiển đo được điện trở thô (Rs_raw) và tính toán ra điện trở quy chiếu (Ro) theo công thức: Ro = Rs_raw / 0.64</w:t>
      </w:r>
    </w:p>
    <w:p w:rsidR="00B44F4B" w:rsidRDefault="00B44F4B" w:rsidP="00912DF9">
      <w:pPr>
        <w:jc w:val="both"/>
        <w:rPr>
          <w:rFonts w:cs="Times New Roman"/>
          <w:szCs w:val="28"/>
        </w:rPr>
      </w:pPr>
      <w:r w:rsidRPr="00912DF9">
        <w:rPr>
          <w:rFonts w:cs="Times New Roman"/>
          <w:szCs w:val="28"/>
        </w:rPr>
        <w:t>Giá trị Ro mới này phản ánh chính xác cấu trúc vật lý của cảm biến hiện tại và được lưu trữ thành một hằng số cố định trong hệ thống. Nhờ phương pháp thay đổi hệ quy chiếu này, thiết bị không cần dùng đến thuật toán ép kiểu (ép về 400 ppm) mà vẫn xuất ra được nồng độ CO2 tương đương (eCO2) cực kỳ chuẩn xác từ mốc 400 ppm trở lên.</w:t>
      </w:r>
    </w:p>
    <w:p w:rsidR="008327DA" w:rsidRPr="008327DA" w:rsidRDefault="008327DA" w:rsidP="008327DA">
      <w:pPr>
        <w:jc w:val="both"/>
        <w:rPr>
          <w:rFonts w:cs="Times New Roman"/>
          <w:szCs w:val="28"/>
        </w:rPr>
      </w:pPr>
      <w:r w:rsidRPr="008327DA">
        <w:rPr>
          <w:rFonts w:cs="Times New Roman"/>
          <w:szCs w:val="28"/>
        </w:rPr>
        <w:lastRenderedPageBreak/>
        <w:drawing>
          <wp:inline distT="0" distB="0" distL="0" distR="0" wp14:anchorId="0D75F253" wp14:editId="00DE17BF">
            <wp:extent cx="6120765" cy="34575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3457575"/>
                    </a:xfrm>
                    <a:prstGeom prst="rect">
                      <a:avLst/>
                    </a:prstGeom>
                  </pic:spPr>
                </pic:pic>
              </a:graphicData>
            </a:graphic>
          </wp:inline>
        </w:drawing>
      </w:r>
    </w:p>
    <w:p w:rsidR="008327DA" w:rsidRPr="008327DA" w:rsidRDefault="008327DA" w:rsidP="008327DA">
      <w:pPr>
        <w:jc w:val="both"/>
        <w:rPr>
          <w:rFonts w:cs="Times New Roman"/>
          <w:szCs w:val="28"/>
        </w:rPr>
      </w:pPr>
      <m:oMathPara>
        <m:oMath>
          <m:r>
            <w:rPr>
              <w:rFonts w:ascii="Cambria Math" w:hAnsi="Cambria Math" w:cs="Times New Roman"/>
              <w:szCs w:val="28"/>
            </w:rPr>
            <m:t>→Rs≈417.0k Ohm→Ro=</m:t>
          </m:r>
          <m:f>
            <m:fPr>
              <m:ctrlPr>
                <w:rPr>
                  <w:rFonts w:ascii="Cambria Math" w:hAnsi="Cambria Math" w:cs="Times New Roman"/>
                  <w:i/>
                  <w:szCs w:val="28"/>
                </w:rPr>
              </m:ctrlPr>
            </m:fPr>
            <m:num>
              <m:r>
                <w:rPr>
                  <w:rFonts w:ascii="Cambria Math" w:hAnsi="Cambria Math" w:cs="Times New Roman"/>
                  <w:szCs w:val="28"/>
                </w:rPr>
                <m:t>417.9</m:t>
              </m:r>
            </m:num>
            <m:den>
              <m:r>
                <w:rPr>
                  <w:rFonts w:ascii="Cambria Math" w:hAnsi="Cambria Math" w:cs="Times New Roman"/>
                  <w:szCs w:val="28"/>
                </w:rPr>
                <m:t>0.64</m:t>
              </m:r>
            </m:den>
          </m:f>
          <m:r>
            <w:rPr>
              <w:rFonts w:ascii="Cambria Math" w:hAnsi="Cambria Math" w:cs="Times New Roman"/>
              <w:szCs w:val="28"/>
            </w:rPr>
            <m:t>=653.0</m:t>
          </m:r>
        </m:oMath>
      </m:oMathPara>
    </w:p>
    <w:p w:rsidR="008327DA" w:rsidRPr="00912DF9" w:rsidRDefault="008327DA" w:rsidP="00912DF9">
      <w:pPr>
        <w:jc w:val="both"/>
        <w:rPr>
          <w:rFonts w:cs="Times New Roman"/>
          <w:szCs w:val="28"/>
        </w:rPr>
      </w:pPr>
      <w:bookmarkStart w:id="0" w:name="_GoBack"/>
      <w:bookmarkEnd w:id="0"/>
    </w:p>
    <w:p w:rsidR="00B44F4B" w:rsidRPr="00126881" w:rsidRDefault="00B44F4B" w:rsidP="00B44F4B"/>
    <w:p w:rsidR="00126881" w:rsidRDefault="00126881" w:rsidP="00126881"/>
    <w:sectPr w:rsidR="00126881" w:rsidSect="00126881">
      <w:pgSz w:w="11907" w:h="16840" w:code="9"/>
      <w:pgMar w:top="1134" w:right="1134" w:bottom="1134"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6458F"/>
    <w:multiLevelType w:val="multilevel"/>
    <w:tmpl w:val="8A38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542BC"/>
    <w:multiLevelType w:val="multilevel"/>
    <w:tmpl w:val="AECE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C5D12"/>
    <w:multiLevelType w:val="multilevel"/>
    <w:tmpl w:val="829E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1B2477"/>
    <w:multiLevelType w:val="multilevel"/>
    <w:tmpl w:val="529E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880D1A"/>
    <w:multiLevelType w:val="multilevel"/>
    <w:tmpl w:val="984C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ED3BE8"/>
    <w:multiLevelType w:val="multilevel"/>
    <w:tmpl w:val="F984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22BF0"/>
    <w:multiLevelType w:val="multilevel"/>
    <w:tmpl w:val="AD10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6"/>
  </w:num>
  <w:num w:numId="4">
    <w:abstractNumId w:val="0"/>
  </w:num>
  <w:num w:numId="5">
    <w:abstractNumId w:val="1"/>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881"/>
    <w:rsid w:val="00126881"/>
    <w:rsid w:val="007A25AE"/>
    <w:rsid w:val="008327DA"/>
    <w:rsid w:val="008E0DC4"/>
    <w:rsid w:val="00912DF9"/>
    <w:rsid w:val="009E49A0"/>
    <w:rsid w:val="00B44F4B"/>
    <w:rsid w:val="00D349E9"/>
    <w:rsid w:val="00F22CCD"/>
    <w:rsid w:val="00F84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A2EF9"/>
  <w15:chartTrackingRefBased/>
  <w15:docId w15:val="{44640E29-E787-4023-BAED-8000CCF06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12DF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12DF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DF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912DF9"/>
    <w:rPr>
      <w:rFonts w:asciiTheme="majorHAnsi" w:eastAsiaTheme="majorEastAsia" w:hAnsiTheme="majorHAnsi" w:cstheme="majorBidi"/>
      <w:color w:val="2E74B5" w:themeColor="accent1" w:themeShade="BF"/>
      <w:sz w:val="26"/>
      <w:szCs w:val="26"/>
    </w:rPr>
  </w:style>
  <w:style w:type="character" w:styleId="PlaceholderText">
    <w:name w:val="Placeholder Text"/>
    <w:basedOn w:val="DefaultParagraphFont"/>
    <w:uiPriority w:val="99"/>
    <w:semiHidden/>
    <w:rsid w:val="00912DF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6907493">
      <w:bodyDiv w:val="1"/>
      <w:marLeft w:val="0"/>
      <w:marRight w:val="0"/>
      <w:marTop w:val="0"/>
      <w:marBottom w:val="0"/>
      <w:divBdr>
        <w:top w:val="none" w:sz="0" w:space="0" w:color="auto"/>
        <w:left w:val="none" w:sz="0" w:space="0" w:color="auto"/>
        <w:bottom w:val="none" w:sz="0" w:space="0" w:color="auto"/>
        <w:right w:val="none" w:sz="0" w:space="0" w:color="auto"/>
      </w:divBdr>
    </w:div>
    <w:div w:id="742414137">
      <w:bodyDiv w:val="1"/>
      <w:marLeft w:val="0"/>
      <w:marRight w:val="0"/>
      <w:marTop w:val="0"/>
      <w:marBottom w:val="0"/>
      <w:divBdr>
        <w:top w:val="none" w:sz="0" w:space="0" w:color="auto"/>
        <w:left w:val="none" w:sz="0" w:space="0" w:color="auto"/>
        <w:bottom w:val="none" w:sz="0" w:space="0" w:color="auto"/>
        <w:right w:val="none" w:sz="0" w:space="0" w:color="auto"/>
      </w:divBdr>
      <w:divsChild>
        <w:div w:id="328021400">
          <w:marLeft w:val="0"/>
          <w:marRight w:val="0"/>
          <w:marTop w:val="0"/>
          <w:marBottom w:val="0"/>
          <w:divBdr>
            <w:top w:val="none" w:sz="0" w:space="0" w:color="auto"/>
            <w:left w:val="none" w:sz="0" w:space="0" w:color="auto"/>
            <w:bottom w:val="none" w:sz="0" w:space="0" w:color="auto"/>
            <w:right w:val="none" w:sz="0" w:space="0" w:color="auto"/>
          </w:divBdr>
          <w:divsChild>
            <w:div w:id="706763009">
              <w:marLeft w:val="0"/>
              <w:marRight w:val="0"/>
              <w:marTop w:val="0"/>
              <w:marBottom w:val="0"/>
              <w:divBdr>
                <w:top w:val="none" w:sz="0" w:space="0" w:color="auto"/>
                <w:left w:val="none" w:sz="0" w:space="0" w:color="auto"/>
                <w:bottom w:val="none" w:sz="0" w:space="0" w:color="auto"/>
                <w:right w:val="none" w:sz="0" w:space="0" w:color="auto"/>
              </w:divBdr>
            </w:div>
          </w:divsChild>
        </w:div>
        <w:div w:id="1290090711">
          <w:marLeft w:val="0"/>
          <w:marRight w:val="0"/>
          <w:marTop w:val="0"/>
          <w:marBottom w:val="0"/>
          <w:divBdr>
            <w:top w:val="none" w:sz="0" w:space="0" w:color="auto"/>
            <w:left w:val="none" w:sz="0" w:space="0" w:color="auto"/>
            <w:bottom w:val="none" w:sz="0" w:space="0" w:color="auto"/>
            <w:right w:val="none" w:sz="0" w:space="0" w:color="auto"/>
          </w:divBdr>
          <w:divsChild>
            <w:div w:id="796485831">
              <w:marLeft w:val="0"/>
              <w:marRight w:val="0"/>
              <w:marTop w:val="0"/>
              <w:marBottom w:val="0"/>
              <w:divBdr>
                <w:top w:val="none" w:sz="0" w:space="0" w:color="auto"/>
                <w:left w:val="none" w:sz="0" w:space="0" w:color="auto"/>
                <w:bottom w:val="none" w:sz="0" w:space="0" w:color="auto"/>
                <w:right w:val="none" w:sz="0" w:space="0" w:color="auto"/>
              </w:divBdr>
            </w:div>
          </w:divsChild>
        </w:div>
        <w:div w:id="1735203985">
          <w:marLeft w:val="0"/>
          <w:marRight w:val="0"/>
          <w:marTop w:val="0"/>
          <w:marBottom w:val="0"/>
          <w:divBdr>
            <w:top w:val="none" w:sz="0" w:space="0" w:color="auto"/>
            <w:left w:val="none" w:sz="0" w:space="0" w:color="auto"/>
            <w:bottom w:val="none" w:sz="0" w:space="0" w:color="auto"/>
            <w:right w:val="none" w:sz="0" w:space="0" w:color="auto"/>
          </w:divBdr>
          <w:divsChild>
            <w:div w:id="901407517">
              <w:marLeft w:val="0"/>
              <w:marRight w:val="0"/>
              <w:marTop w:val="0"/>
              <w:marBottom w:val="0"/>
              <w:divBdr>
                <w:top w:val="none" w:sz="0" w:space="0" w:color="auto"/>
                <w:left w:val="none" w:sz="0" w:space="0" w:color="auto"/>
                <w:bottom w:val="none" w:sz="0" w:space="0" w:color="auto"/>
                <w:right w:val="none" w:sz="0" w:space="0" w:color="auto"/>
              </w:divBdr>
            </w:div>
          </w:divsChild>
        </w:div>
        <w:div w:id="304284457">
          <w:marLeft w:val="0"/>
          <w:marRight w:val="0"/>
          <w:marTop w:val="0"/>
          <w:marBottom w:val="0"/>
          <w:divBdr>
            <w:top w:val="none" w:sz="0" w:space="0" w:color="auto"/>
            <w:left w:val="none" w:sz="0" w:space="0" w:color="auto"/>
            <w:bottom w:val="none" w:sz="0" w:space="0" w:color="auto"/>
            <w:right w:val="none" w:sz="0" w:space="0" w:color="auto"/>
          </w:divBdr>
          <w:divsChild>
            <w:div w:id="1788616146">
              <w:marLeft w:val="0"/>
              <w:marRight w:val="0"/>
              <w:marTop w:val="0"/>
              <w:marBottom w:val="0"/>
              <w:divBdr>
                <w:top w:val="none" w:sz="0" w:space="0" w:color="auto"/>
                <w:left w:val="none" w:sz="0" w:space="0" w:color="auto"/>
                <w:bottom w:val="none" w:sz="0" w:space="0" w:color="auto"/>
                <w:right w:val="none" w:sz="0" w:space="0" w:color="auto"/>
              </w:divBdr>
            </w:div>
          </w:divsChild>
        </w:div>
        <w:div w:id="109714882">
          <w:marLeft w:val="0"/>
          <w:marRight w:val="0"/>
          <w:marTop w:val="0"/>
          <w:marBottom w:val="0"/>
          <w:divBdr>
            <w:top w:val="none" w:sz="0" w:space="0" w:color="auto"/>
            <w:left w:val="none" w:sz="0" w:space="0" w:color="auto"/>
            <w:bottom w:val="none" w:sz="0" w:space="0" w:color="auto"/>
            <w:right w:val="none" w:sz="0" w:space="0" w:color="auto"/>
          </w:divBdr>
          <w:divsChild>
            <w:div w:id="1056586016">
              <w:marLeft w:val="0"/>
              <w:marRight w:val="0"/>
              <w:marTop w:val="0"/>
              <w:marBottom w:val="0"/>
              <w:divBdr>
                <w:top w:val="none" w:sz="0" w:space="0" w:color="auto"/>
                <w:left w:val="none" w:sz="0" w:space="0" w:color="auto"/>
                <w:bottom w:val="none" w:sz="0" w:space="0" w:color="auto"/>
                <w:right w:val="none" w:sz="0" w:space="0" w:color="auto"/>
              </w:divBdr>
            </w:div>
          </w:divsChild>
        </w:div>
        <w:div w:id="996806100">
          <w:marLeft w:val="0"/>
          <w:marRight w:val="0"/>
          <w:marTop w:val="0"/>
          <w:marBottom w:val="0"/>
          <w:divBdr>
            <w:top w:val="none" w:sz="0" w:space="0" w:color="auto"/>
            <w:left w:val="none" w:sz="0" w:space="0" w:color="auto"/>
            <w:bottom w:val="none" w:sz="0" w:space="0" w:color="auto"/>
            <w:right w:val="none" w:sz="0" w:space="0" w:color="auto"/>
          </w:divBdr>
          <w:divsChild>
            <w:div w:id="424494954">
              <w:marLeft w:val="0"/>
              <w:marRight w:val="0"/>
              <w:marTop w:val="0"/>
              <w:marBottom w:val="0"/>
              <w:divBdr>
                <w:top w:val="none" w:sz="0" w:space="0" w:color="auto"/>
                <w:left w:val="none" w:sz="0" w:space="0" w:color="auto"/>
                <w:bottom w:val="none" w:sz="0" w:space="0" w:color="auto"/>
                <w:right w:val="none" w:sz="0" w:space="0" w:color="auto"/>
              </w:divBdr>
            </w:div>
          </w:divsChild>
        </w:div>
        <w:div w:id="1259871797">
          <w:marLeft w:val="0"/>
          <w:marRight w:val="0"/>
          <w:marTop w:val="0"/>
          <w:marBottom w:val="0"/>
          <w:divBdr>
            <w:top w:val="none" w:sz="0" w:space="0" w:color="auto"/>
            <w:left w:val="none" w:sz="0" w:space="0" w:color="auto"/>
            <w:bottom w:val="none" w:sz="0" w:space="0" w:color="auto"/>
            <w:right w:val="none" w:sz="0" w:space="0" w:color="auto"/>
          </w:divBdr>
          <w:divsChild>
            <w:div w:id="156918329">
              <w:marLeft w:val="0"/>
              <w:marRight w:val="0"/>
              <w:marTop w:val="0"/>
              <w:marBottom w:val="0"/>
              <w:divBdr>
                <w:top w:val="none" w:sz="0" w:space="0" w:color="auto"/>
                <w:left w:val="none" w:sz="0" w:space="0" w:color="auto"/>
                <w:bottom w:val="none" w:sz="0" w:space="0" w:color="auto"/>
                <w:right w:val="none" w:sz="0" w:space="0" w:color="auto"/>
              </w:divBdr>
            </w:div>
          </w:divsChild>
        </w:div>
        <w:div w:id="1262954374">
          <w:marLeft w:val="0"/>
          <w:marRight w:val="0"/>
          <w:marTop w:val="0"/>
          <w:marBottom w:val="0"/>
          <w:divBdr>
            <w:top w:val="none" w:sz="0" w:space="0" w:color="auto"/>
            <w:left w:val="none" w:sz="0" w:space="0" w:color="auto"/>
            <w:bottom w:val="none" w:sz="0" w:space="0" w:color="auto"/>
            <w:right w:val="none" w:sz="0" w:space="0" w:color="auto"/>
          </w:divBdr>
          <w:divsChild>
            <w:div w:id="1801921090">
              <w:marLeft w:val="0"/>
              <w:marRight w:val="0"/>
              <w:marTop w:val="0"/>
              <w:marBottom w:val="0"/>
              <w:divBdr>
                <w:top w:val="none" w:sz="0" w:space="0" w:color="auto"/>
                <w:left w:val="none" w:sz="0" w:space="0" w:color="auto"/>
                <w:bottom w:val="none" w:sz="0" w:space="0" w:color="auto"/>
                <w:right w:val="none" w:sz="0" w:space="0" w:color="auto"/>
              </w:divBdr>
            </w:div>
          </w:divsChild>
        </w:div>
        <w:div w:id="1479807515">
          <w:marLeft w:val="0"/>
          <w:marRight w:val="0"/>
          <w:marTop w:val="0"/>
          <w:marBottom w:val="0"/>
          <w:divBdr>
            <w:top w:val="none" w:sz="0" w:space="0" w:color="auto"/>
            <w:left w:val="none" w:sz="0" w:space="0" w:color="auto"/>
            <w:bottom w:val="none" w:sz="0" w:space="0" w:color="auto"/>
            <w:right w:val="none" w:sz="0" w:space="0" w:color="auto"/>
          </w:divBdr>
          <w:divsChild>
            <w:div w:id="1355612869">
              <w:marLeft w:val="0"/>
              <w:marRight w:val="0"/>
              <w:marTop w:val="0"/>
              <w:marBottom w:val="0"/>
              <w:divBdr>
                <w:top w:val="none" w:sz="0" w:space="0" w:color="auto"/>
                <w:left w:val="none" w:sz="0" w:space="0" w:color="auto"/>
                <w:bottom w:val="none" w:sz="0" w:space="0" w:color="auto"/>
                <w:right w:val="none" w:sz="0" w:space="0" w:color="auto"/>
              </w:divBdr>
            </w:div>
          </w:divsChild>
        </w:div>
        <w:div w:id="1220944965">
          <w:marLeft w:val="0"/>
          <w:marRight w:val="0"/>
          <w:marTop w:val="0"/>
          <w:marBottom w:val="0"/>
          <w:divBdr>
            <w:top w:val="none" w:sz="0" w:space="0" w:color="auto"/>
            <w:left w:val="none" w:sz="0" w:space="0" w:color="auto"/>
            <w:bottom w:val="none" w:sz="0" w:space="0" w:color="auto"/>
            <w:right w:val="none" w:sz="0" w:space="0" w:color="auto"/>
          </w:divBdr>
          <w:divsChild>
            <w:div w:id="775365226">
              <w:marLeft w:val="0"/>
              <w:marRight w:val="0"/>
              <w:marTop w:val="0"/>
              <w:marBottom w:val="0"/>
              <w:divBdr>
                <w:top w:val="none" w:sz="0" w:space="0" w:color="auto"/>
                <w:left w:val="none" w:sz="0" w:space="0" w:color="auto"/>
                <w:bottom w:val="none" w:sz="0" w:space="0" w:color="auto"/>
                <w:right w:val="none" w:sz="0" w:space="0" w:color="auto"/>
              </w:divBdr>
            </w:div>
          </w:divsChild>
        </w:div>
        <w:div w:id="1193231822">
          <w:marLeft w:val="0"/>
          <w:marRight w:val="0"/>
          <w:marTop w:val="0"/>
          <w:marBottom w:val="0"/>
          <w:divBdr>
            <w:top w:val="none" w:sz="0" w:space="0" w:color="auto"/>
            <w:left w:val="none" w:sz="0" w:space="0" w:color="auto"/>
            <w:bottom w:val="none" w:sz="0" w:space="0" w:color="auto"/>
            <w:right w:val="none" w:sz="0" w:space="0" w:color="auto"/>
          </w:divBdr>
          <w:divsChild>
            <w:div w:id="25232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1082">
      <w:bodyDiv w:val="1"/>
      <w:marLeft w:val="0"/>
      <w:marRight w:val="0"/>
      <w:marTop w:val="0"/>
      <w:marBottom w:val="0"/>
      <w:divBdr>
        <w:top w:val="none" w:sz="0" w:space="0" w:color="auto"/>
        <w:left w:val="none" w:sz="0" w:space="0" w:color="auto"/>
        <w:bottom w:val="none" w:sz="0" w:space="0" w:color="auto"/>
        <w:right w:val="none" w:sz="0" w:space="0" w:color="auto"/>
      </w:divBdr>
    </w:div>
    <w:div w:id="1148324473">
      <w:bodyDiv w:val="1"/>
      <w:marLeft w:val="0"/>
      <w:marRight w:val="0"/>
      <w:marTop w:val="0"/>
      <w:marBottom w:val="0"/>
      <w:divBdr>
        <w:top w:val="none" w:sz="0" w:space="0" w:color="auto"/>
        <w:left w:val="none" w:sz="0" w:space="0" w:color="auto"/>
        <w:bottom w:val="none" w:sz="0" w:space="0" w:color="auto"/>
        <w:right w:val="none" w:sz="0" w:space="0" w:color="auto"/>
      </w:divBdr>
    </w:div>
    <w:div w:id="1274746244">
      <w:bodyDiv w:val="1"/>
      <w:marLeft w:val="0"/>
      <w:marRight w:val="0"/>
      <w:marTop w:val="0"/>
      <w:marBottom w:val="0"/>
      <w:divBdr>
        <w:top w:val="none" w:sz="0" w:space="0" w:color="auto"/>
        <w:left w:val="none" w:sz="0" w:space="0" w:color="auto"/>
        <w:bottom w:val="none" w:sz="0" w:space="0" w:color="auto"/>
        <w:right w:val="none" w:sz="0" w:space="0" w:color="auto"/>
      </w:divBdr>
      <w:divsChild>
        <w:div w:id="1309167124">
          <w:marLeft w:val="0"/>
          <w:marRight w:val="0"/>
          <w:marTop w:val="0"/>
          <w:marBottom w:val="0"/>
          <w:divBdr>
            <w:top w:val="none" w:sz="0" w:space="0" w:color="auto"/>
            <w:left w:val="none" w:sz="0" w:space="0" w:color="auto"/>
            <w:bottom w:val="none" w:sz="0" w:space="0" w:color="auto"/>
            <w:right w:val="none" w:sz="0" w:space="0" w:color="auto"/>
          </w:divBdr>
          <w:divsChild>
            <w:div w:id="1266427942">
              <w:marLeft w:val="0"/>
              <w:marRight w:val="0"/>
              <w:marTop w:val="0"/>
              <w:marBottom w:val="0"/>
              <w:divBdr>
                <w:top w:val="none" w:sz="0" w:space="0" w:color="auto"/>
                <w:left w:val="none" w:sz="0" w:space="0" w:color="auto"/>
                <w:bottom w:val="none" w:sz="0" w:space="0" w:color="auto"/>
                <w:right w:val="none" w:sz="0" w:space="0" w:color="auto"/>
              </w:divBdr>
            </w:div>
          </w:divsChild>
        </w:div>
        <w:div w:id="1819111783">
          <w:marLeft w:val="0"/>
          <w:marRight w:val="0"/>
          <w:marTop w:val="0"/>
          <w:marBottom w:val="0"/>
          <w:divBdr>
            <w:top w:val="none" w:sz="0" w:space="0" w:color="auto"/>
            <w:left w:val="none" w:sz="0" w:space="0" w:color="auto"/>
            <w:bottom w:val="none" w:sz="0" w:space="0" w:color="auto"/>
            <w:right w:val="none" w:sz="0" w:space="0" w:color="auto"/>
          </w:divBdr>
          <w:divsChild>
            <w:div w:id="78986917">
              <w:marLeft w:val="0"/>
              <w:marRight w:val="0"/>
              <w:marTop w:val="0"/>
              <w:marBottom w:val="0"/>
              <w:divBdr>
                <w:top w:val="none" w:sz="0" w:space="0" w:color="auto"/>
                <w:left w:val="none" w:sz="0" w:space="0" w:color="auto"/>
                <w:bottom w:val="none" w:sz="0" w:space="0" w:color="auto"/>
                <w:right w:val="none" w:sz="0" w:space="0" w:color="auto"/>
              </w:divBdr>
            </w:div>
          </w:divsChild>
        </w:div>
        <w:div w:id="804351093">
          <w:marLeft w:val="0"/>
          <w:marRight w:val="0"/>
          <w:marTop w:val="0"/>
          <w:marBottom w:val="0"/>
          <w:divBdr>
            <w:top w:val="none" w:sz="0" w:space="0" w:color="auto"/>
            <w:left w:val="none" w:sz="0" w:space="0" w:color="auto"/>
            <w:bottom w:val="none" w:sz="0" w:space="0" w:color="auto"/>
            <w:right w:val="none" w:sz="0" w:space="0" w:color="auto"/>
          </w:divBdr>
          <w:divsChild>
            <w:div w:id="652687579">
              <w:marLeft w:val="0"/>
              <w:marRight w:val="0"/>
              <w:marTop w:val="0"/>
              <w:marBottom w:val="0"/>
              <w:divBdr>
                <w:top w:val="none" w:sz="0" w:space="0" w:color="auto"/>
                <w:left w:val="none" w:sz="0" w:space="0" w:color="auto"/>
                <w:bottom w:val="none" w:sz="0" w:space="0" w:color="auto"/>
                <w:right w:val="none" w:sz="0" w:space="0" w:color="auto"/>
              </w:divBdr>
            </w:div>
          </w:divsChild>
        </w:div>
        <w:div w:id="169149061">
          <w:marLeft w:val="0"/>
          <w:marRight w:val="0"/>
          <w:marTop w:val="0"/>
          <w:marBottom w:val="0"/>
          <w:divBdr>
            <w:top w:val="none" w:sz="0" w:space="0" w:color="auto"/>
            <w:left w:val="none" w:sz="0" w:space="0" w:color="auto"/>
            <w:bottom w:val="none" w:sz="0" w:space="0" w:color="auto"/>
            <w:right w:val="none" w:sz="0" w:space="0" w:color="auto"/>
          </w:divBdr>
          <w:divsChild>
            <w:div w:id="1603682168">
              <w:marLeft w:val="0"/>
              <w:marRight w:val="0"/>
              <w:marTop w:val="0"/>
              <w:marBottom w:val="0"/>
              <w:divBdr>
                <w:top w:val="none" w:sz="0" w:space="0" w:color="auto"/>
                <w:left w:val="none" w:sz="0" w:space="0" w:color="auto"/>
                <w:bottom w:val="none" w:sz="0" w:space="0" w:color="auto"/>
                <w:right w:val="none" w:sz="0" w:space="0" w:color="auto"/>
              </w:divBdr>
            </w:div>
          </w:divsChild>
        </w:div>
        <w:div w:id="724525278">
          <w:marLeft w:val="0"/>
          <w:marRight w:val="0"/>
          <w:marTop w:val="0"/>
          <w:marBottom w:val="0"/>
          <w:divBdr>
            <w:top w:val="none" w:sz="0" w:space="0" w:color="auto"/>
            <w:left w:val="none" w:sz="0" w:space="0" w:color="auto"/>
            <w:bottom w:val="none" w:sz="0" w:space="0" w:color="auto"/>
            <w:right w:val="none" w:sz="0" w:space="0" w:color="auto"/>
          </w:divBdr>
          <w:divsChild>
            <w:div w:id="690760047">
              <w:marLeft w:val="0"/>
              <w:marRight w:val="0"/>
              <w:marTop w:val="0"/>
              <w:marBottom w:val="0"/>
              <w:divBdr>
                <w:top w:val="none" w:sz="0" w:space="0" w:color="auto"/>
                <w:left w:val="none" w:sz="0" w:space="0" w:color="auto"/>
                <w:bottom w:val="none" w:sz="0" w:space="0" w:color="auto"/>
                <w:right w:val="none" w:sz="0" w:space="0" w:color="auto"/>
              </w:divBdr>
            </w:div>
          </w:divsChild>
        </w:div>
        <w:div w:id="1912500878">
          <w:marLeft w:val="0"/>
          <w:marRight w:val="0"/>
          <w:marTop w:val="0"/>
          <w:marBottom w:val="0"/>
          <w:divBdr>
            <w:top w:val="none" w:sz="0" w:space="0" w:color="auto"/>
            <w:left w:val="none" w:sz="0" w:space="0" w:color="auto"/>
            <w:bottom w:val="none" w:sz="0" w:space="0" w:color="auto"/>
            <w:right w:val="none" w:sz="0" w:space="0" w:color="auto"/>
          </w:divBdr>
          <w:divsChild>
            <w:div w:id="1387342153">
              <w:marLeft w:val="0"/>
              <w:marRight w:val="0"/>
              <w:marTop w:val="0"/>
              <w:marBottom w:val="0"/>
              <w:divBdr>
                <w:top w:val="none" w:sz="0" w:space="0" w:color="auto"/>
                <w:left w:val="none" w:sz="0" w:space="0" w:color="auto"/>
                <w:bottom w:val="none" w:sz="0" w:space="0" w:color="auto"/>
                <w:right w:val="none" w:sz="0" w:space="0" w:color="auto"/>
              </w:divBdr>
            </w:div>
          </w:divsChild>
        </w:div>
        <w:div w:id="240650328">
          <w:marLeft w:val="0"/>
          <w:marRight w:val="0"/>
          <w:marTop w:val="0"/>
          <w:marBottom w:val="0"/>
          <w:divBdr>
            <w:top w:val="none" w:sz="0" w:space="0" w:color="auto"/>
            <w:left w:val="none" w:sz="0" w:space="0" w:color="auto"/>
            <w:bottom w:val="none" w:sz="0" w:space="0" w:color="auto"/>
            <w:right w:val="none" w:sz="0" w:space="0" w:color="auto"/>
          </w:divBdr>
          <w:divsChild>
            <w:div w:id="1595085715">
              <w:marLeft w:val="0"/>
              <w:marRight w:val="0"/>
              <w:marTop w:val="0"/>
              <w:marBottom w:val="0"/>
              <w:divBdr>
                <w:top w:val="none" w:sz="0" w:space="0" w:color="auto"/>
                <w:left w:val="none" w:sz="0" w:space="0" w:color="auto"/>
                <w:bottom w:val="none" w:sz="0" w:space="0" w:color="auto"/>
                <w:right w:val="none" w:sz="0" w:space="0" w:color="auto"/>
              </w:divBdr>
            </w:div>
          </w:divsChild>
        </w:div>
        <w:div w:id="944267227">
          <w:marLeft w:val="0"/>
          <w:marRight w:val="0"/>
          <w:marTop w:val="0"/>
          <w:marBottom w:val="0"/>
          <w:divBdr>
            <w:top w:val="none" w:sz="0" w:space="0" w:color="auto"/>
            <w:left w:val="none" w:sz="0" w:space="0" w:color="auto"/>
            <w:bottom w:val="none" w:sz="0" w:space="0" w:color="auto"/>
            <w:right w:val="none" w:sz="0" w:space="0" w:color="auto"/>
          </w:divBdr>
          <w:divsChild>
            <w:div w:id="548686631">
              <w:marLeft w:val="0"/>
              <w:marRight w:val="0"/>
              <w:marTop w:val="0"/>
              <w:marBottom w:val="0"/>
              <w:divBdr>
                <w:top w:val="none" w:sz="0" w:space="0" w:color="auto"/>
                <w:left w:val="none" w:sz="0" w:space="0" w:color="auto"/>
                <w:bottom w:val="none" w:sz="0" w:space="0" w:color="auto"/>
                <w:right w:val="none" w:sz="0" w:space="0" w:color="auto"/>
              </w:divBdr>
            </w:div>
          </w:divsChild>
        </w:div>
        <w:div w:id="466314244">
          <w:marLeft w:val="0"/>
          <w:marRight w:val="0"/>
          <w:marTop w:val="0"/>
          <w:marBottom w:val="0"/>
          <w:divBdr>
            <w:top w:val="none" w:sz="0" w:space="0" w:color="auto"/>
            <w:left w:val="none" w:sz="0" w:space="0" w:color="auto"/>
            <w:bottom w:val="none" w:sz="0" w:space="0" w:color="auto"/>
            <w:right w:val="none" w:sz="0" w:space="0" w:color="auto"/>
          </w:divBdr>
          <w:divsChild>
            <w:div w:id="4481095">
              <w:marLeft w:val="0"/>
              <w:marRight w:val="0"/>
              <w:marTop w:val="0"/>
              <w:marBottom w:val="0"/>
              <w:divBdr>
                <w:top w:val="none" w:sz="0" w:space="0" w:color="auto"/>
                <w:left w:val="none" w:sz="0" w:space="0" w:color="auto"/>
                <w:bottom w:val="none" w:sz="0" w:space="0" w:color="auto"/>
                <w:right w:val="none" w:sz="0" w:space="0" w:color="auto"/>
              </w:divBdr>
            </w:div>
          </w:divsChild>
        </w:div>
        <w:div w:id="1267498886">
          <w:marLeft w:val="0"/>
          <w:marRight w:val="0"/>
          <w:marTop w:val="0"/>
          <w:marBottom w:val="0"/>
          <w:divBdr>
            <w:top w:val="none" w:sz="0" w:space="0" w:color="auto"/>
            <w:left w:val="none" w:sz="0" w:space="0" w:color="auto"/>
            <w:bottom w:val="none" w:sz="0" w:space="0" w:color="auto"/>
            <w:right w:val="none" w:sz="0" w:space="0" w:color="auto"/>
          </w:divBdr>
          <w:divsChild>
            <w:div w:id="565261728">
              <w:marLeft w:val="0"/>
              <w:marRight w:val="0"/>
              <w:marTop w:val="0"/>
              <w:marBottom w:val="0"/>
              <w:divBdr>
                <w:top w:val="none" w:sz="0" w:space="0" w:color="auto"/>
                <w:left w:val="none" w:sz="0" w:space="0" w:color="auto"/>
                <w:bottom w:val="none" w:sz="0" w:space="0" w:color="auto"/>
                <w:right w:val="none" w:sz="0" w:space="0" w:color="auto"/>
              </w:divBdr>
            </w:div>
          </w:divsChild>
        </w:div>
        <w:div w:id="1685205652">
          <w:marLeft w:val="0"/>
          <w:marRight w:val="0"/>
          <w:marTop w:val="0"/>
          <w:marBottom w:val="0"/>
          <w:divBdr>
            <w:top w:val="none" w:sz="0" w:space="0" w:color="auto"/>
            <w:left w:val="none" w:sz="0" w:space="0" w:color="auto"/>
            <w:bottom w:val="none" w:sz="0" w:space="0" w:color="auto"/>
            <w:right w:val="none" w:sz="0" w:space="0" w:color="auto"/>
          </w:divBdr>
          <w:divsChild>
            <w:div w:id="155130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82726">
      <w:bodyDiv w:val="1"/>
      <w:marLeft w:val="0"/>
      <w:marRight w:val="0"/>
      <w:marTop w:val="0"/>
      <w:marBottom w:val="0"/>
      <w:divBdr>
        <w:top w:val="none" w:sz="0" w:space="0" w:color="auto"/>
        <w:left w:val="none" w:sz="0" w:space="0" w:color="auto"/>
        <w:bottom w:val="none" w:sz="0" w:space="0" w:color="auto"/>
        <w:right w:val="none" w:sz="0" w:space="0" w:color="auto"/>
      </w:divBdr>
    </w:div>
    <w:div w:id="1387218313">
      <w:bodyDiv w:val="1"/>
      <w:marLeft w:val="0"/>
      <w:marRight w:val="0"/>
      <w:marTop w:val="0"/>
      <w:marBottom w:val="0"/>
      <w:divBdr>
        <w:top w:val="none" w:sz="0" w:space="0" w:color="auto"/>
        <w:left w:val="none" w:sz="0" w:space="0" w:color="auto"/>
        <w:bottom w:val="none" w:sz="0" w:space="0" w:color="auto"/>
        <w:right w:val="none" w:sz="0" w:space="0" w:color="auto"/>
      </w:divBdr>
      <w:divsChild>
        <w:div w:id="1324745119">
          <w:marLeft w:val="0"/>
          <w:marRight w:val="0"/>
          <w:marTop w:val="0"/>
          <w:marBottom w:val="0"/>
          <w:divBdr>
            <w:top w:val="none" w:sz="0" w:space="0" w:color="auto"/>
            <w:left w:val="none" w:sz="0" w:space="0" w:color="auto"/>
            <w:bottom w:val="none" w:sz="0" w:space="0" w:color="auto"/>
            <w:right w:val="none" w:sz="0" w:space="0" w:color="auto"/>
          </w:divBdr>
          <w:divsChild>
            <w:div w:id="1689721373">
              <w:marLeft w:val="0"/>
              <w:marRight w:val="0"/>
              <w:marTop w:val="0"/>
              <w:marBottom w:val="0"/>
              <w:divBdr>
                <w:top w:val="none" w:sz="0" w:space="0" w:color="auto"/>
                <w:left w:val="none" w:sz="0" w:space="0" w:color="auto"/>
                <w:bottom w:val="none" w:sz="0" w:space="0" w:color="auto"/>
                <w:right w:val="none" w:sz="0" w:space="0" w:color="auto"/>
              </w:divBdr>
            </w:div>
          </w:divsChild>
        </w:div>
        <w:div w:id="75786405">
          <w:marLeft w:val="0"/>
          <w:marRight w:val="0"/>
          <w:marTop w:val="0"/>
          <w:marBottom w:val="0"/>
          <w:divBdr>
            <w:top w:val="none" w:sz="0" w:space="0" w:color="auto"/>
            <w:left w:val="none" w:sz="0" w:space="0" w:color="auto"/>
            <w:bottom w:val="none" w:sz="0" w:space="0" w:color="auto"/>
            <w:right w:val="none" w:sz="0" w:space="0" w:color="auto"/>
          </w:divBdr>
          <w:divsChild>
            <w:div w:id="804740523">
              <w:marLeft w:val="0"/>
              <w:marRight w:val="0"/>
              <w:marTop w:val="0"/>
              <w:marBottom w:val="0"/>
              <w:divBdr>
                <w:top w:val="none" w:sz="0" w:space="0" w:color="auto"/>
                <w:left w:val="none" w:sz="0" w:space="0" w:color="auto"/>
                <w:bottom w:val="none" w:sz="0" w:space="0" w:color="auto"/>
                <w:right w:val="none" w:sz="0" w:space="0" w:color="auto"/>
              </w:divBdr>
            </w:div>
          </w:divsChild>
        </w:div>
        <w:div w:id="200283724">
          <w:marLeft w:val="0"/>
          <w:marRight w:val="0"/>
          <w:marTop w:val="0"/>
          <w:marBottom w:val="0"/>
          <w:divBdr>
            <w:top w:val="none" w:sz="0" w:space="0" w:color="auto"/>
            <w:left w:val="none" w:sz="0" w:space="0" w:color="auto"/>
            <w:bottom w:val="none" w:sz="0" w:space="0" w:color="auto"/>
            <w:right w:val="none" w:sz="0" w:space="0" w:color="auto"/>
          </w:divBdr>
          <w:divsChild>
            <w:div w:id="107893456">
              <w:marLeft w:val="0"/>
              <w:marRight w:val="0"/>
              <w:marTop w:val="0"/>
              <w:marBottom w:val="0"/>
              <w:divBdr>
                <w:top w:val="none" w:sz="0" w:space="0" w:color="auto"/>
                <w:left w:val="none" w:sz="0" w:space="0" w:color="auto"/>
                <w:bottom w:val="none" w:sz="0" w:space="0" w:color="auto"/>
                <w:right w:val="none" w:sz="0" w:space="0" w:color="auto"/>
              </w:divBdr>
            </w:div>
          </w:divsChild>
        </w:div>
        <w:div w:id="1063987118">
          <w:marLeft w:val="0"/>
          <w:marRight w:val="0"/>
          <w:marTop w:val="0"/>
          <w:marBottom w:val="0"/>
          <w:divBdr>
            <w:top w:val="none" w:sz="0" w:space="0" w:color="auto"/>
            <w:left w:val="none" w:sz="0" w:space="0" w:color="auto"/>
            <w:bottom w:val="none" w:sz="0" w:space="0" w:color="auto"/>
            <w:right w:val="none" w:sz="0" w:space="0" w:color="auto"/>
          </w:divBdr>
          <w:divsChild>
            <w:div w:id="1625892558">
              <w:marLeft w:val="0"/>
              <w:marRight w:val="0"/>
              <w:marTop w:val="0"/>
              <w:marBottom w:val="0"/>
              <w:divBdr>
                <w:top w:val="none" w:sz="0" w:space="0" w:color="auto"/>
                <w:left w:val="none" w:sz="0" w:space="0" w:color="auto"/>
                <w:bottom w:val="none" w:sz="0" w:space="0" w:color="auto"/>
                <w:right w:val="none" w:sz="0" w:space="0" w:color="auto"/>
              </w:divBdr>
            </w:div>
          </w:divsChild>
        </w:div>
        <w:div w:id="266934804">
          <w:marLeft w:val="0"/>
          <w:marRight w:val="0"/>
          <w:marTop w:val="0"/>
          <w:marBottom w:val="0"/>
          <w:divBdr>
            <w:top w:val="none" w:sz="0" w:space="0" w:color="auto"/>
            <w:left w:val="none" w:sz="0" w:space="0" w:color="auto"/>
            <w:bottom w:val="none" w:sz="0" w:space="0" w:color="auto"/>
            <w:right w:val="none" w:sz="0" w:space="0" w:color="auto"/>
          </w:divBdr>
          <w:divsChild>
            <w:div w:id="1157722664">
              <w:marLeft w:val="0"/>
              <w:marRight w:val="0"/>
              <w:marTop w:val="0"/>
              <w:marBottom w:val="0"/>
              <w:divBdr>
                <w:top w:val="none" w:sz="0" w:space="0" w:color="auto"/>
                <w:left w:val="none" w:sz="0" w:space="0" w:color="auto"/>
                <w:bottom w:val="none" w:sz="0" w:space="0" w:color="auto"/>
                <w:right w:val="none" w:sz="0" w:space="0" w:color="auto"/>
              </w:divBdr>
            </w:div>
          </w:divsChild>
        </w:div>
        <w:div w:id="672803008">
          <w:marLeft w:val="0"/>
          <w:marRight w:val="0"/>
          <w:marTop w:val="0"/>
          <w:marBottom w:val="0"/>
          <w:divBdr>
            <w:top w:val="none" w:sz="0" w:space="0" w:color="auto"/>
            <w:left w:val="none" w:sz="0" w:space="0" w:color="auto"/>
            <w:bottom w:val="none" w:sz="0" w:space="0" w:color="auto"/>
            <w:right w:val="none" w:sz="0" w:space="0" w:color="auto"/>
          </w:divBdr>
          <w:divsChild>
            <w:div w:id="42337405">
              <w:marLeft w:val="0"/>
              <w:marRight w:val="0"/>
              <w:marTop w:val="0"/>
              <w:marBottom w:val="0"/>
              <w:divBdr>
                <w:top w:val="none" w:sz="0" w:space="0" w:color="auto"/>
                <w:left w:val="none" w:sz="0" w:space="0" w:color="auto"/>
                <w:bottom w:val="none" w:sz="0" w:space="0" w:color="auto"/>
                <w:right w:val="none" w:sz="0" w:space="0" w:color="auto"/>
              </w:divBdr>
            </w:div>
          </w:divsChild>
        </w:div>
        <w:div w:id="1867791940">
          <w:marLeft w:val="0"/>
          <w:marRight w:val="0"/>
          <w:marTop w:val="0"/>
          <w:marBottom w:val="0"/>
          <w:divBdr>
            <w:top w:val="none" w:sz="0" w:space="0" w:color="auto"/>
            <w:left w:val="none" w:sz="0" w:space="0" w:color="auto"/>
            <w:bottom w:val="none" w:sz="0" w:space="0" w:color="auto"/>
            <w:right w:val="none" w:sz="0" w:space="0" w:color="auto"/>
          </w:divBdr>
          <w:divsChild>
            <w:div w:id="1424523096">
              <w:marLeft w:val="0"/>
              <w:marRight w:val="0"/>
              <w:marTop w:val="0"/>
              <w:marBottom w:val="0"/>
              <w:divBdr>
                <w:top w:val="none" w:sz="0" w:space="0" w:color="auto"/>
                <w:left w:val="none" w:sz="0" w:space="0" w:color="auto"/>
                <w:bottom w:val="none" w:sz="0" w:space="0" w:color="auto"/>
                <w:right w:val="none" w:sz="0" w:space="0" w:color="auto"/>
              </w:divBdr>
            </w:div>
          </w:divsChild>
        </w:div>
        <w:div w:id="219905770">
          <w:marLeft w:val="0"/>
          <w:marRight w:val="0"/>
          <w:marTop w:val="0"/>
          <w:marBottom w:val="0"/>
          <w:divBdr>
            <w:top w:val="none" w:sz="0" w:space="0" w:color="auto"/>
            <w:left w:val="none" w:sz="0" w:space="0" w:color="auto"/>
            <w:bottom w:val="none" w:sz="0" w:space="0" w:color="auto"/>
            <w:right w:val="none" w:sz="0" w:space="0" w:color="auto"/>
          </w:divBdr>
          <w:divsChild>
            <w:div w:id="1167869337">
              <w:marLeft w:val="0"/>
              <w:marRight w:val="0"/>
              <w:marTop w:val="0"/>
              <w:marBottom w:val="0"/>
              <w:divBdr>
                <w:top w:val="none" w:sz="0" w:space="0" w:color="auto"/>
                <w:left w:val="none" w:sz="0" w:space="0" w:color="auto"/>
                <w:bottom w:val="none" w:sz="0" w:space="0" w:color="auto"/>
                <w:right w:val="none" w:sz="0" w:space="0" w:color="auto"/>
              </w:divBdr>
            </w:div>
          </w:divsChild>
        </w:div>
        <w:div w:id="2084136247">
          <w:marLeft w:val="0"/>
          <w:marRight w:val="0"/>
          <w:marTop w:val="0"/>
          <w:marBottom w:val="0"/>
          <w:divBdr>
            <w:top w:val="none" w:sz="0" w:space="0" w:color="auto"/>
            <w:left w:val="none" w:sz="0" w:space="0" w:color="auto"/>
            <w:bottom w:val="none" w:sz="0" w:space="0" w:color="auto"/>
            <w:right w:val="none" w:sz="0" w:space="0" w:color="auto"/>
          </w:divBdr>
          <w:divsChild>
            <w:div w:id="237595508">
              <w:marLeft w:val="0"/>
              <w:marRight w:val="0"/>
              <w:marTop w:val="0"/>
              <w:marBottom w:val="0"/>
              <w:divBdr>
                <w:top w:val="none" w:sz="0" w:space="0" w:color="auto"/>
                <w:left w:val="none" w:sz="0" w:space="0" w:color="auto"/>
                <w:bottom w:val="none" w:sz="0" w:space="0" w:color="auto"/>
                <w:right w:val="none" w:sz="0" w:space="0" w:color="auto"/>
              </w:divBdr>
            </w:div>
          </w:divsChild>
        </w:div>
        <w:div w:id="1774281798">
          <w:marLeft w:val="0"/>
          <w:marRight w:val="0"/>
          <w:marTop w:val="0"/>
          <w:marBottom w:val="0"/>
          <w:divBdr>
            <w:top w:val="none" w:sz="0" w:space="0" w:color="auto"/>
            <w:left w:val="none" w:sz="0" w:space="0" w:color="auto"/>
            <w:bottom w:val="none" w:sz="0" w:space="0" w:color="auto"/>
            <w:right w:val="none" w:sz="0" w:space="0" w:color="auto"/>
          </w:divBdr>
          <w:divsChild>
            <w:div w:id="336734610">
              <w:marLeft w:val="0"/>
              <w:marRight w:val="0"/>
              <w:marTop w:val="0"/>
              <w:marBottom w:val="0"/>
              <w:divBdr>
                <w:top w:val="none" w:sz="0" w:space="0" w:color="auto"/>
                <w:left w:val="none" w:sz="0" w:space="0" w:color="auto"/>
                <w:bottom w:val="none" w:sz="0" w:space="0" w:color="auto"/>
                <w:right w:val="none" w:sz="0" w:space="0" w:color="auto"/>
              </w:divBdr>
            </w:div>
          </w:divsChild>
        </w:div>
        <w:div w:id="1476796768">
          <w:marLeft w:val="0"/>
          <w:marRight w:val="0"/>
          <w:marTop w:val="0"/>
          <w:marBottom w:val="0"/>
          <w:divBdr>
            <w:top w:val="none" w:sz="0" w:space="0" w:color="auto"/>
            <w:left w:val="none" w:sz="0" w:space="0" w:color="auto"/>
            <w:bottom w:val="none" w:sz="0" w:space="0" w:color="auto"/>
            <w:right w:val="none" w:sz="0" w:space="0" w:color="auto"/>
          </w:divBdr>
          <w:divsChild>
            <w:div w:id="25183803">
              <w:marLeft w:val="0"/>
              <w:marRight w:val="0"/>
              <w:marTop w:val="0"/>
              <w:marBottom w:val="0"/>
              <w:divBdr>
                <w:top w:val="none" w:sz="0" w:space="0" w:color="auto"/>
                <w:left w:val="none" w:sz="0" w:space="0" w:color="auto"/>
                <w:bottom w:val="none" w:sz="0" w:space="0" w:color="auto"/>
                <w:right w:val="none" w:sz="0" w:space="0" w:color="auto"/>
              </w:divBdr>
            </w:div>
          </w:divsChild>
        </w:div>
        <w:div w:id="552352305">
          <w:marLeft w:val="0"/>
          <w:marRight w:val="0"/>
          <w:marTop w:val="0"/>
          <w:marBottom w:val="0"/>
          <w:divBdr>
            <w:top w:val="none" w:sz="0" w:space="0" w:color="auto"/>
            <w:left w:val="none" w:sz="0" w:space="0" w:color="auto"/>
            <w:bottom w:val="none" w:sz="0" w:space="0" w:color="auto"/>
            <w:right w:val="none" w:sz="0" w:space="0" w:color="auto"/>
          </w:divBdr>
          <w:divsChild>
            <w:div w:id="1648779081">
              <w:marLeft w:val="0"/>
              <w:marRight w:val="0"/>
              <w:marTop w:val="0"/>
              <w:marBottom w:val="0"/>
              <w:divBdr>
                <w:top w:val="none" w:sz="0" w:space="0" w:color="auto"/>
                <w:left w:val="none" w:sz="0" w:space="0" w:color="auto"/>
                <w:bottom w:val="none" w:sz="0" w:space="0" w:color="auto"/>
                <w:right w:val="none" w:sz="0" w:space="0" w:color="auto"/>
              </w:divBdr>
            </w:div>
          </w:divsChild>
        </w:div>
        <w:div w:id="2064210858">
          <w:marLeft w:val="0"/>
          <w:marRight w:val="0"/>
          <w:marTop w:val="0"/>
          <w:marBottom w:val="0"/>
          <w:divBdr>
            <w:top w:val="none" w:sz="0" w:space="0" w:color="auto"/>
            <w:left w:val="none" w:sz="0" w:space="0" w:color="auto"/>
            <w:bottom w:val="none" w:sz="0" w:space="0" w:color="auto"/>
            <w:right w:val="none" w:sz="0" w:space="0" w:color="auto"/>
          </w:divBdr>
          <w:divsChild>
            <w:div w:id="248003361">
              <w:marLeft w:val="0"/>
              <w:marRight w:val="0"/>
              <w:marTop w:val="0"/>
              <w:marBottom w:val="0"/>
              <w:divBdr>
                <w:top w:val="none" w:sz="0" w:space="0" w:color="auto"/>
                <w:left w:val="none" w:sz="0" w:space="0" w:color="auto"/>
                <w:bottom w:val="none" w:sz="0" w:space="0" w:color="auto"/>
                <w:right w:val="none" w:sz="0" w:space="0" w:color="auto"/>
              </w:divBdr>
            </w:div>
          </w:divsChild>
        </w:div>
        <w:div w:id="157549016">
          <w:marLeft w:val="0"/>
          <w:marRight w:val="0"/>
          <w:marTop w:val="0"/>
          <w:marBottom w:val="0"/>
          <w:divBdr>
            <w:top w:val="none" w:sz="0" w:space="0" w:color="auto"/>
            <w:left w:val="none" w:sz="0" w:space="0" w:color="auto"/>
            <w:bottom w:val="none" w:sz="0" w:space="0" w:color="auto"/>
            <w:right w:val="none" w:sz="0" w:space="0" w:color="auto"/>
          </w:divBdr>
          <w:divsChild>
            <w:div w:id="6224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16257">
      <w:bodyDiv w:val="1"/>
      <w:marLeft w:val="0"/>
      <w:marRight w:val="0"/>
      <w:marTop w:val="0"/>
      <w:marBottom w:val="0"/>
      <w:divBdr>
        <w:top w:val="none" w:sz="0" w:space="0" w:color="auto"/>
        <w:left w:val="none" w:sz="0" w:space="0" w:color="auto"/>
        <w:bottom w:val="none" w:sz="0" w:space="0" w:color="auto"/>
        <w:right w:val="none" w:sz="0" w:space="0" w:color="auto"/>
      </w:divBdr>
      <w:divsChild>
        <w:div w:id="1359545744">
          <w:marLeft w:val="0"/>
          <w:marRight w:val="0"/>
          <w:marTop w:val="0"/>
          <w:marBottom w:val="0"/>
          <w:divBdr>
            <w:top w:val="none" w:sz="0" w:space="0" w:color="auto"/>
            <w:left w:val="none" w:sz="0" w:space="0" w:color="auto"/>
            <w:bottom w:val="none" w:sz="0" w:space="0" w:color="auto"/>
            <w:right w:val="none" w:sz="0" w:space="0" w:color="auto"/>
          </w:divBdr>
          <w:divsChild>
            <w:div w:id="2022509881">
              <w:marLeft w:val="0"/>
              <w:marRight w:val="0"/>
              <w:marTop w:val="0"/>
              <w:marBottom w:val="0"/>
              <w:divBdr>
                <w:top w:val="none" w:sz="0" w:space="0" w:color="auto"/>
                <w:left w:val="none" w:sz="0" w:space="0" w:color="auto"/>
                <w:bottom w:val="none" w:sz="0" w:space="0" w:color="auto"/>
                <w:right w:val="none" w:sz="0" w:space="0" w:color="auto"/>
              </w:divBdr>
            </w:div>
          </w:divsChild>
        </w:div>
        <w:div w:id="1960838230">
          <w:marLeft w:val="0"/>
          <w:marRight w:val="0"/>
          <w:marTop w:val="0"/>
          <w:marBottom w:val="0"/>
          <w:divBdr>
            <w:top w:val="none" w:sz="0" w:space="0" w:color="auto"/>
            <w:left w:val="none" w:sz="0" w:space="0" w:color="auto"/>
            <w:bottom w:val="none" w:sz="0" w:space="0" w:color="auto"/>
            <w:right w:val="none" w:sz="0" w:space="0" w:color="auto"/>
          </w:divBdr>
          <w:divsChild>
            <w:div w:id="2091653241">
              <w:marLeft w:val="0"/>
              <w:marRight w:val="0"/>
              <w:marTop w:val="0"/>
              <w:marBottom w:val="0"/>
              <w:divBdr>
                <w:top w:val="none" w:sz="0" w:space="0" w:color="auto"/>
                <w:left w:val="none" w:sz="0" w:space="0" w:color="auto"/>
                <w:bottom w:val="none" w:sz="0" w:space="0" w:color="auto"/>
                <w:right w:val="none" w:sz="0" w:space="0" w:color="auto"/>
              </w:divBdr>
            </w:div>
          </w:divsChild>
        </w:div>
        <w:div w:id="20669324">
          <w:marLeft w:val="0"/>
          <w:marRight w:val="0"/>
          <w:marTop w:val="0"/>
          <w:marBottom w:val="0"/>
          <w:divBdr>
            <w:top w:val="none" w:sz="0" w:space="0" w:color="auto"/>
            <w:left w:val="none" w:sz="0" w:space="0" w:color="auto"/>
            <w:bottom w:val="none" w:sz="0" w:space="0" w:color="auto"/>
            <w:right w:val="none" w:sz="0" w:space="0" w:color="auto"/>
          </w:divBdr>
          <w:divsChild>
            <w:div w:id="1162046798">
              <w:marLeft w:val="0"/>
              <w:marRight w:val="0"/>
              <w:marTop w:val="0"/>
              <w:marBottom w:val="0"/>
              <w:divBdr>
                <w:top w:val="none" w:sz="0" w:space="0" w:color="auto"/>
                <w:left w:val="none" w:sz="0" w:space="0" w:color="auto"/>
                <w:bottom w:val="none" w:sz="0" w:space="0" w:color="auto"/>
                <w:right w:val="none" w:sz="0" w:space="0" w:color="auto"/>
              </w:divBdr>
            </w:div>
          </w:divsChild>
        </w:div>
        <w:div w:id="411777210">
          <w:marLeft w:val="0"/>
          <w:marRight w:val="0"/>
          <w:marTop w:val="0"/>
          <w:marBottom w:val="0"/>
          <w:divBdr>
            <w:top w:val="none" w:sz="0" w:space="0" w:color="auto"/>
            <w:left w:val="none" w:sz="0" w:space="0" w:color="auto"/>
            <w:bottom w:val="none" w:sz="0" w:space="0" w:color="auto"/>
            <w:right w:val="none" w:sz="0" w:space="0" w:color="auto"/>
          </w:divBdr>
          <w:divsChild>
            <w:div w:id="110974759">
              <w:marLeft w:val="0"/>
              <w:marRight w:val="0"/>
              <w:marTop w:val="0"/>
              <w:marBottom w:val="0"/>
              <w:divBdr>
                <w:top w:val="none" w:sz="0" w:space="0" w:color="auto"/>
                <w:left w:val="none" w:sz="0" w:space="0" w:color="auto"/>
                <w:bottom w:val="none" w:sz="0" w:space="0" w:color="auto"/>
                <w:right w:val="none" w:sz="0" w:space="0" w:color="auto"/>
              </w:divBdr>
            </w:div>
          </w:divsChild>
        </w:div>
        <w:div w:id="808014869">
          <w:marLeft w:val="0"/>
          <w:marRight w:val="0"/>
          <w:marTop w:val="0"/>
          <w:marBottom w:val="0"/>
          <w:divBdr>
            <w:top w:val="none" w:sz="0" w:space="0" w:color="auto"/>
            <w:left w:val="none" w:sz="0" w:space="0" w:color="auto"/>
            <w:bottom w:val="none" w:sz="0" w:space="0" w:color="auto"/>
            <w:right w:val="none" w:sz="0" w:space="0" w:color="auto"/>
          </w:divBdr>
          <w:divsChild>
            <w:div w:id="1247306747">
              <w:marLeft w:val="0"/>
              <w:marRight w:val="0"/>
              <w:marTop w:val="0"/>
              <w:marBottom w:val="0"/>
              <w:divBdr>
                <w:top w:val="none" w:sz="0" w:space="0" w:color="auto"/>
                <w:left w:val="none" w:sz="0" w:space="0" w:color="auto"/>
                <w:bottom w:val="none" w:sz="0" w:space="0" w:color="auto"/>
                <w:right w:val="none" w:sz="0" w:space="0" w:color="auto"/>
              </w:divBdr>
            </w:div>
          </w:divsChild>
        </w:div>
        <w:div w:id="104346398">
          <w:marLeft w:val="0"/>
          <w:marRight w:val="0"/>
          <w:marTop w:val="0"/>
          <w:marBottom w:val="0"/>
          <w:divBdr>
            <w:top w:val="none" w:sz="0" w:space="0" w:color="auto"/>
            <w:left w:val="none" w:sz="0" w:space="0" w:color="auto"/>
            <w:bottom w:val="none" w:sz="0" w:space="0" w:color="auto"/>
            <w:right w:val="none" w:sz="0" w:space="0" w:color="auto"/>
          </w:divBdr>
          <w:divsChild>
            <w:div w:id="1265574601">
              <w:marLeft w:val="0"/>
              <w:marRight w:val="0"/>
              <w:marTop w:val="0"/>
              <w:marBottom w:val="0"/>
              <w:divBdr>
                <w:top w:val="none" w:sz="0" w:space="0" w:color="auto"/>
                <w:left w:val="none" w:sz="0" w:space="0" w:color="auto"/>
                <w:bottom w:val="none" w:sz="0" w:space="0" w:color="auto"/>
                <w:right w:val="none" w:sz="0" w:space="0" w:color="auto"/>
              </w:divBdr>
            </w:div>
          </w:divsChild>
        </w:div>
        <w:div w:id="226304905">
          <w:marLeft w:val="0"/>
          <w:marRight w:val="0"/>
          <w:marTop w:val="0"/>
          <w:marBottom w:val="0"/>
          <w:divBdr>
            <w:top w:val="none" w:sz="0" w:space="0" w:color="auto"/>
            <w:left w:val="none" w:sz="0" w:space="0" w:color="auto"/>
            <w:bottom w:val="none" w:sz="0" w:space="0" w:color="auto"/>
            <w:right w:val="none" w:sz="0" w:space="0" w:color="auto"/>
          </w:divBdr>
          <w:divsChild>
            <w:div w:id="221253827">
              <w:marLeft w:val="0"/>
              <w:marRight w:val="0"/>
              <w:marTop w:val="0"/>
              <w:marBottom w:val="0"/>
              <w:divBdr>
                <w:top w:val="none" w:sz="0" w:space="0" w:color="auto"/>
                <w:left w:val="none" w:sz="0" w:space="0" w:color="auto"/>
                <w:bottom w:val="none" w:sz="0" w:space="0" w:color="auto"/>
                <w:right w:val="none" w:sz="0" w:space="0" w:color="auto"/>
              </w:divBdr>
            </w:div>
          </w:divsChild>
        </w:div>
        <w:div w:id="1322392260">
          <w:marLeft w:val="0"/>
          <w:marRight w:val="0"/>
          <w:marTop w:val="0"/>
          <w:marBottom w:val="0"/>
          <w:divBdr>
            <w:top w:val="none" w:sz="0" w:space="0" w:color="auto"/>
            <w:left w:val="none" w:sz="0" w:space="0" w:color="auto"/>
            <w:bottom w:val="none" w:sz="0" w:space="0" w:color="auto"/>
            <w:right w:val="none" w:sz="0" w:space="0" w:color="auto"/>
          </w:divBdr>
          <w:divsChild>
            <w:div w:id="1212695145">
              <w:marLeft w:val="0"/>
              <w:marRight w:val="0"/>
              <w:marTop w:val="0"/>
              <w:marBottom w:val="0"/>
              <w:divBdr>
                <w:top w:val="none" w:sz="0" w:space="0" w:color="auto"/>
                <w:left w:val="none" w:sz="0" w:space="0" w:color="auto"/>
                <w:bottom w:val="none" w:sz="0" w:space="0" w:color="auto"/>
                <w:right w:val="none" w:sz="0" w:space="0" w:color="auto"/>
              </w:divBdr>
            </w:div>
          </w:divsChild>
        </w:div>
        <w:div w:id="837035315">
          <w:marLeft w:val="0"/>
          <w:marRight w:val="0"/>
          <w:marTop w:val="0"/>
          <w:marBottom w:val="0"/>
          <w:divBdr>
            <w:top w:val="none" w:sz="0" w:space="0" w:color="auto"/>
            <w:left w:val="none" w:sz="0" w:space="0" w:color="auto"/>
            <w:bottom w:val="none" w:sz="0" w:space="0" w:color="auto"/>
            <w:right w:val="none" w:sz="0" w:space="0" w:color="auto"/>
          </w:divBdr>
          <w:divsChild>
            <w:div w:id="1522931191">
              <w:marLeft w:val="0"/>
              <w:marRight w:val="0"/>
              <w:marTop w:val="0"/>
              <w:marBottom w:val="0"/>
              <w:divBdr>
                <w:top w:val="none" w:sz="0" w:space="0" w:color="auto"/>
                <w:left w:val="none" w:sz="0" w:space="0" w:color="auto"/>
                <w:bottom w:val="none" w:sz="0" w:space="0" w:color="auto"/>
                <w:right w:val="none" w:sz="0" w:space="0" w:color="auto"/>
              </w:divBdr>
            </w:div>
          </w:divsChild>
        </w:div>
        <w:div w:id="1710953299">
          <w:marLeft w:val="0"/>
          <w:marRight w:val="0"/>
          <w:marTop w:val="0"/>
          <w:marBottom w:val="0"/>
          <w:divBdr>
            <w:top w:val="none" w:sz="0" w:space="0" w:color="auto"/>
            <w:left w:val="none" w:sz="0" w:space="0" w:color="auto"/>
            <w:bottom w:val="none" w:sz="0" w:space="0" w:color="auto"/>
            <w:right w:val="none" w:sz="0" w:space="0" w:color="auto"/>
          </w:divBdr>
          <w:divsChild>
            <w:div w:id="607741168">
              <w:marLeft w:val="0"/>
              <w:marRight w:val="0"/>
              <w:marTop w:val="0"/>
              <w:marBottom w:val="0"/>
              <w:divBdr>
                <w:top w:val="none" w:sz="0" w:space="0" w:color="auto"/>
                <w:left w:val="none" w:sz="0" w:space="0" w:color="auto"/>
                <w:bottom w:val="none" w:sz="0" w:space="0" w:color="auto"/>
                <w:right w:val="none" w:sz="0" w:space="0" w:color="auto"/>
              </w:divBdr>
            </w:div>
          </w:divsChild>
        </w:div>
        <w:div w:id="733242232">
          <w:marLeft w:val="0"/>
          <w:marRight w:val="0"/>
          <w:marTop w:val="0"/>
          <w:marBottom w:val="0"/>
          <w:divBdr>
            <w:top w:val="none" w:sz="0" w:space="0" w:color="auto"/>
            <w:left w:val="none" w:sz="0" w:space="0" w:color="auto"/>
            <w:bottom w:val="none" w:sz="0" w:space="0" w:color="auto"/>
            <w:right w:val="none" w:sz="0" w:space="0" w:color="auto"/>
          </w:divBdr>
          <w:divsChild>
            <w:div w:id="445587900">
              <w:marLeft w:val="0"/>
              <w:marRight w:val="0"/>
              <w:marTop w:val="0"/>
              <w:marBottom w:val="0"/>
              <w:divBdr>
                <w:top w:val="none" w:sz="0" w:space="0" w:color="auto"/>
                <w:left w:val="none" w:sz="0" w:space="0" w:color="auto"/>
                <w:bottom w:val="none" w:sz="0" w:space="0" w:color="auto"/>
                <w:right w:val="none" w:sz="0" w:space="0" w:color="auto"/>
              </w:divBdr>
            </w:div>
          </w:divsChild>
        </w:div>
        <w:div w:id="1297686594">
          <w:marLeft w:val="0"/>
          <w:marRight w:val="0"/>
          <w:marTop w:val="0"/>
          <w:marBottom w:val="0"/>
          <w:divBdr>
            <w:top w:val="none" w:sz="0" w:space="0" w:color="auto"/>
            <w:left w:val="none" w:sz="0" w:space="0" w:color="auto"/>
            <w:bottom w:val="none" w:sz="0" w:space="0" w:color="auto"/>
            <w:right w:val="none" w:sz="0" w:space="0" w:color="auto"/>
          </w:divBdr>
          <w:divsChild>
            <w:div w:id="152650692">
              <w:marLeft w:val="0"/>
              <w:marRight w:val="0"/>
              <w:marTop w:val="0"/>
              <w:marBottom w:val="0"/>
              <w:divBdr>
                <w:top w:val="none" w:sz="0" w:space="0" w:color="auto"/>
                <w:left w:val="none" w:sz="0" w:space="0" w:color="auto"/>
                <w:bottom w:val="none" w:sz="0" w:space="0" w:color="auto"/>
                <w:right w:val="none" w:sz="0" w:space="0" w:color="auto"/>
              </w:divBdr>
            </w:div>
          </w:divsChild>
        </w:div>
        <w:div w:id="163399635">
          <w:marLeft w:val="0"/>
          <w:marRight w:val="0"/>
          <w:marTop w:val="0"/>
          <w:marBottom w:val="0"/>
          <w:divBdr>
            <w:top w:val="none" w:sz="0" w:space="0" w:color="auto"/>
            <w:left w:val="none" w:sz="0" w:space="0" w:color="auto"/>
            <w:bottom w:val="none" w:sz="0" w:space="0" w:color="auto"/>
            <w:right w:val="none" w:sz="0" w:space="0" w:color="auto"/>
          </w:divBdr>
          <w:divsChild>
            <w:div w:id="397826431">
              <w:marLeft w:val="0"/>
              <w:marRight w:val="0"/>
              <w:marTop w:val="0"/>
              <w:marBottom w:val="0"/>
              <w:divBdr>
                <w:top w:val="none" w:sz="0" w:space="0" w:color="auto"/>
                <w:left w:val="none" w:sz="0" w:space="0" w:color="auto"/>
                <w:bottom w:val="none" w:sz="0" w:space="0" w:color="auto"/>
                <w:right w:val="none" w:sz="0" w:space="0" w:color="auto"/>
              </w:divBdr>
            </w:div>
          </w:divsChild>
        </w:div>
        <w:div w:id="1165508521">
          <w:marLeft w:val="0"/>
          <w:marRight w:val="0"/>
          <w:marTop w:val="0"/>
          <w:marBottom w:val="0"/>
          <w:divBdr>
            <w:top w:val="none" w:sz="0" w:space="0" w:color="auto"/>
            <w:left w:val="none" w:sz="0" w:space="0" w:color="auto"/>
            <w:bottom w:val="none" w:sz="0" w:space="0" w:color="auto"/>
            <w:right w:val="none" w:sz="0" w:space="0" w:color="auto"/>
          </w:divBdr>
          <w:divsChild>
            <w:div w:id="879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85070">
      <w:bodyDiv w:val="1"/>
      <w:marLeft w:val="0"/>
      <w:marRight w:val="0"/>
      <w:marTop w:val="0"/>
      <w:marBottom w:val="0"/>
      <w:divBdr>
        <w:top w:val="none" w:sz="0" w:space="0" w:color="auto"/>
        <w:left w:val="none" w:sz="0" w:space="0" w:color="auto"/>
        <w:bottom w:val="none" w:sz="0" w:space="0" w:color="auto"/>
        <w:right w:val="none" w:sz="0" w:space="0" w:color="auto"/>
      </w:divBdr>
    </w:div>
    <w:div w:id="1677147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066DD-58FF-425E-A835-F0C9DC5D2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1288</Words>
  <Characters>7347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Minh Duc 20233339</dc:creator>
  <cp:keywords/>
  <dc:description/>
  <cp:lastModifiedBy>Vu Minh Duc 20233339</cp:lastModifiedBy>
  <cp:revision>7</cp:revision>
  <dcterms:created xsi:type="dcterms:W3CDTF">2026-06-14T18:25:00Z</dcterms:created>
  <dcterms:modified xsi:type="dcterms:W3CDTF">2026-07-13T14:08:00Z</dcterms:modified>
</cp:coreProperties>
</file>