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2AF0F" w14:textId="27B5BB87" w:rsidR="00436B9D" w:rsidRDefault="00436B9D" w:rsidP="00436B9D">
      <w:pPr>
        <w:pStyle w:val="Title"/>
      </w:pPr>
      <w:r>
        <w:rPr>
          <w:rFonts w:hint="eastAsia"/>
        </w:rPr>
        <w:t>C</w:t>
      </w:r>
      <w:r>
        <w:t>haracter-based Understanding</w:t>
      </w:r>
    </w:p>
    <w:p w14:paraId="6654D9F4" w14:textId="020245BC" w:rsidR="0050162C" w:rsidRPr="0050162C" w:rsidRDefault="0050162C" w:rsidP="0050162C">
      <w:r>
        <w:t>Topics:</w:t>
      </w:r>
    </w:p>
    <w:p w14:paraId="766E22D7" w14:textId="22EF413D" w:rsidR="00436B9D" w:rsidRDefault="0050162C" w:rsidP="00436B9D">
      <w:pPr>
        <w:rPr>
          <w:lang w:eastAsia="ko-KR"/>
        </w:rPr>
      </w:pPr>
      <w:r>
        <w:rPr>
          <w:lang w:eastAsia="ko-KR"/>
        </w:rPr>
        <w:t>Protagonist Emotion, Sentiment State</w:t>
      </w:r>
    </w:p>
    <w:p w14:paraId="4FA6784F" w14:textId="634920AD" w:rsidR="0050162C" w:rsidRDefault="0050162C" w:rsidP="00436B9D">
      <w:pPr>
        <w:rPr>
          <w:lang w:eastAsia="ko-KR"/>
        </w:rPr>
      </w:pPr>
      <w:r>
        <w:rPr>
          <w:lang w:eastAsia="ko-KR"/>
        </w:rPr>
        <w:t>Main Character Pair Relationship Structure</w:t>
      </w:r>
    </w:p>
    <w:p w14:paraId="0777899B" w14:textId="0FE6C359" w:rsidR="0050162C" w:rsidRPr="005F68C4" w:rsidRDefault="0050162C" w:rsidP="00436B9D">
      <w:pPr>
        <w:rPr>
          <w:b/>
          <w:bCs/>
          <w:lang w:eastAsia="ko-KR"/>
        </w:rPr>
      </w:pPr>
    </w:p>
    <w:p w14:paraId="16485198" w14:textId="1067AAEC" w:rsidR="0050162C" w:rsidRPr="00917788" w:rsidRDefault="0050162C" w:rsidP="00436B9D">
      <w:pPr>
        <w:rPr>
          <w:b/>
          <w:bCs/>
          <w:sz w:val="24"/>
          <w:lang w:eastAsia="ko-KR"/>
        </w:rPr>
      </w:pPr>
      <w:r w:rsidRPr="00917788">
        <w:rPr>
          <w:b/>
          <w:bCs/>
          <w:sz w:val="24"/>
          <w:lang w:eastAsia="ko-KR"/>
        </w:rPr>
        <w:t>(</w:t>
      </w:r>
      <w:proofErr w:type="spellStart"/>
      <w:r w:rsidRPr="00917788">
        <w:rPr>
          <w:b/>
          <w:bCs/>
          <w:sz w:val="24"/>
          <w:lang w:eastAsia="ko-KR"/>
        </w:rPr>
        <w:t>Arxiv</w:t>
      </w:r>
      <w:proofErr w:type="spellEnd"/>
      <w:r w:rsidRPr="00917788">
        <w:rPr>
          <w:b/>
          <w:bCs/>
          <w:sz w:val="24"/>
          <w:lang w:eastAsia="ko-KR"/>
        </w:rPr>
        <w:t xml:space="preserve"> 21) CHARET: Character-centered Approach to Emotion Tracking in Stories</w:t>
      </w:r>
      <w:r w:rsidR="005F68C4" w:rsidRPr="00917788">
        <w:rPr>
          <w:b/>
          <w:bCs/>
          <w:sz w:val="24"/>
          <w:lang w:eastAsia="ko-KR"/>
        </w:rPr>
        <w:t xml:space="preserve"> - Carvalho et al.</w:t>
      </w:r>
    </w:p>
    <w:p w14:paraId="1454BA31" w14:textId="71B9F159" w:rsidR="004F7609" w:rsidRDefault="0050162C" w:rsidP="00436B9D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ake </w:t>
      </w:r>
      <w:r w:rsidRPr="005E6C6F">
        <w:rPr>
          <w:b/>
          <w:bCs/>
          <w:lang w:eastAsia="ko-KR"/>
        </w:rPr>
        <w:t xml:space="preserve">Commonsense </w:t>
      </w:r>
      <w:r>
        <w:rPr>
          <w:lang w:eastAsia="ko-KR"/>
        </w:rPr>
        <w:t xml:space="preserve">inference -&gt; classify </w:t>
      </w:r>
      <w:r w:rsidRPr="005E6C6F">
        <w:rPr>
          <w:b/>
          <w:bCs/>
          <w:lang w:eastAsia="ko-KR"/>
        </w:rPr>
        <w:t>emotional state</w:t>
      </w:r>
      <w:r>
        <w:rPr>
          <w:lang w:eastAsia="ko-KR"/>
        </w:rPr>
        <w:t xml:space="preserve"> of character</w:t>
      </w:r>
    </w:p>
    <w:p w14:paraId="6591BB68" w14:textId="77777777" w:rsidR="00EC0868" w:rsidRDefault="004F7609" w:rsidP="00436B9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lutchik</w:t>
      </w:r>
      <w:proofErr w:type="spellEnd"/>
      <w:r>
        <w:rPr>
          <w:lang w:eastAsia="ko-KR"/>
        </w:rPr>
        <w:t xml:space="preserve"> basic emotions: </w:t>
      </w:r>
    </w:p>
    <w:p w14:paraId="50E1B730" w14:textId="5BB26320" w:rsidR="004F7609" w:rsidRDefault="004F7609" w:rsidP="00436B9D">
      <w:pPr>
        <w:rPr>
          <w:lang w:eastAsia="ko-KR"/>
        </w:rPr>
      </w:pPr>
      <w:r>
        <w:rPr>
          <w:lang w:eastAsia="ko-KR"/>
        </w:rPr>
        <w:t>surprise, disgust, sadness, joy, anger, fear, trust, anticipation</w:t>
      </w:r>
    </w:p>
    <w:p w14:paraId="2D5FDF6E" w14:textId="77777777" w:rsidR="004F7609" w:rsidRPr="004F7609" w:rsidRDefault="004F7609" w:rsidP="00436B9D">
      <w:pPr>
        <w:rPr>
          <w:lang w:eastAsia="ko-KR"/>
        </w:rPr>
      </w:pPr>
    </w:p>
    <w:p w14:paraId="66DDB54F" w14:textId="6F4BC165" w:rsidR="0050162C" w:rsidRDefault="0090371D" w:rsidP="00436B9D">
      <w:pPr>
        <w:rPr>
          <w:lang w:eastAsia="ko-KR"/>
        </w:rPr>
      </w:pPr>
      <w:r>
        <w:rPr>
          <w:lang w:eastAsia="ko-KR"/>
        </w:rPr>
        <w:drawing>
          <wp:inline distT="0" distB="0" distL="0" distR="0" wp14:anchorId="69C19534" wp14:editId="65D3E997">
            <wp:extent cx="2882537" cy="1926374"/>
            <wp:effectExtent l="0" t="0" r="63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67" cy="19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2A50" w14:textId="5C275C4D" w:rsidR="0090371D" w:rsidRDefault="0090371D" w:rsidP="00436B9D">
      <w:pPr>
        <w:rPr>
          <w:lang w:eastAsia="ko-KR"/>
        </w:rPr>
      </w:pPr>
      <w:r>
        <w:rPr>
          <w:lang w:eastAsia="ko-KR"/>
        </w:rPr>
        <w:t xml:space="preserve">Inferenced Unstated Events (through COMET) </w:t>
      </w:r>
    </w:p>
    <w:p w14:paraId="6D0CD055" w14:textId="7E6B4BFD" w:rsidR="004F7609" w:rsidRDefault="004F7609" w:rsidP="00436B9D">
      <w:pPr>
        <w:rPr>
          <w:lang w:eastAsia="ko-KR"/>
        </w:rPr>
      </w:pPr>
      <w:r>
        <w:rPr>
          <w:lang w:eastAsia="ko-KR"/>
        </w:rPr>
        <w:drawing>
          <wp:inline distT="0" distB="0" distL="0" distR="0" wp14:anchorId="4E12F4FC" wp14:editId="5DBE3B30">
            <wp:extent cx="4278580" cy="81860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057" cy="8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21B" w14:textId="1DEF4354" w:rsidR="005F68C4" w:rsidRDefault="005F68C4" w:rsidP="00436B9D">
      <w:pPr>
        <w:rPr>
          <w:lang w:eastAsia="ko-KR"/>
        </w:rPr>
      </w:pPr>
      <w:r>
        <w:rPr>
          <w:rFonts w:hint="eastAsia"/>
          <w:lang w:eastAsia="ko-KR"/>
        </w:rPr>
        <w:drawing>
          <wp:inline distT="0" distB="0" distL="0" distR="0" wp14:anchorId="0F072CA9" wp14:editId="4AD1A12C">
            <wp:extent cx="1892968" cy="2438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36" cy="2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drawing>
          <wp:inline distT="0" distB="0" distL="0" distR="0" wp14:anchorId="74C9E928" wp14:editId="366D6603">
            <wp:extent cx="1715589" cy="2678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456" cy="2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6DE" w14:textId="70B9308A" w:rsidR="005F68C4" w:rsidRDefault="005F68C4" w:rsidP="00436B9D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eft: If character is actor, Right: If character is object</w:t>
      </w:r>
    </w:p>
    <w:p w14:paraId="0B881DD0" w14:textId="7FEC7BD1" w:rsidR="005F68C4" w:rsidRDefault="005F68C4" w:rsidP="00436B9D">
      <w:pPr>
        <w:rPr>
          <w:lang w:eastAsia="ko-KR"/>
        </w:rPr>
      </w:pPr>
    </w:p>
    <w:p w14:paraId="2E56F72A" w14:textId="38D5AA82" w:rsidR="005F68C4" w:rsidRDefault="005F68C4" w:rsidP="00436B9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ataset: StoryCommonsense (Character mental state annotated)</w:t>
      </w:r>
    </w:p>
    <w:p w14:paraId="77FB21B4" w14:textId="7848E67B" w:rsidR="005F68C4" w:rsidRDefault="005F68C4" w:rsidP="00436B9D">
      <w:pPr>
        <w:rPr>
          <w:lang w:eastAsia="ko-KR"/>
        </w:rPr>
      </w:pPr>
    </w:p>
    <w:p w14:paraId="1FBEF2B3" w14:textId="1F1CEABC" w:rsidR="005F68C4" w:rsidRPr="00CA2524" w:rsidRDefault="005F68C4" w:rsidP="00436B9D">
      <w:pPr>
        <w:rPr>
          <w:b/>
          <w:bCs/>
          <w:sz w:val="24"/>
          <w:lang w:eastAsia="ko-KR"/>
        </w:rPr>
      </w:pPr>
      <w:r w:rsidRPr="00CA2524">
        <w:rPr>
          <w:rFonts w:hint="eastAsia"/>
          <w:b/>
          <w:bCs/>
          <w:sz w:val="24"/>
          <w:lang w:eastAsia="ko-KR"/>
        </w:rPr>
        <w:t>(</w:t>
      </w:r>
      <w:r w:rsidRPr="00CA2524">
        <w:rPr>
          <w:b/>
          <w:bCs/>
          <w:sz w:val="24"/>
          <w:lang w:eastAsia="ko-KR"/>
        </w:rPr>
        <w:t>*SEM 20) “where is this relationship going?”: Understanding Relationship Trajectories in Narrative Text - You et al.</w:t>
      </w:r>
    </w:p>
    <w:p w14:paraId="3365E18D" w14:textId="14216317" w:rsidR="005F68C4" w:rsidRDefault="00D92C35" w:rsidP="00436B9D">
      <w:pPr>
        <w:rPr>
          <w:lang w:eastAsia="ko-KR"/>
        </w:rPr>
      </w:pPr>
      <w:r>
        <w:rPr>
          <w:lang w:eastAsia="ko-KR"/>
        </w:rPr>
        <w:t>2 Tasks: Outlook (4th sentence), Resolution (5th sentence) Prediction</w:t>
      </w:r>
    </w:p>
    <w:p w14:paraId="5FE32632" w14:textId="732A6F29" w:rsidR="00D92C35" w:rsidRPr="00D92C35" w:rsidRDefault="00D92C35" w:rsidP="00436B9D">
      <w:pPr>
        <w:rPr>
          <w:b/>
          <w:bCs/>
          <w:lang w:eastAsia="ko-KR"/>
        </w:rPr>
      </w:pPr>
      <w:r w:rsidRPr="00D92C35">
        <w:rPr>
          <w:b/>
          <w:bCs/>
          <w:lang w:eastAsia="ko-KR"/>
        </w:rPr>
        <w:t>Social Narrative Tree</w:t>
      </w:r>
      <w:r w:rsidR="008B15D2">
        <w:rPr>
          <w:b/>
          <w:bCs/>
          <w:lang w:eastAsia="ko-KR"/>
        </w:rPr>
        <w:t xml:space="preserve"> (5 Stage - Freytag's Pyramid)</w:t>
      </w:r>
    </w:p>
    <w:p w14:paraId="20216BA5" w14:textId="1B17FC0D" w:rsidR="00D92C35" w:rsidRDefault="008B15D2" w:rsidP="00436B9D">
      <w:pPr>
        <w:rPr>
          <w:lang w:eastAsia="ko-KR"/>
        </w:rPr>
      </w:pPr>
      <w:r>
        <w:rPr>
          <w:lang w:eastAsia="ko-KR"/>
        </w:rPr>
        <w:tab/>
      </w:r>
      <w:r w:rsidR="00D92C35">
        <w:rPr>
          <w:rFonts w:hint="eastAsia"/>
          <w:lang w:eastAsia="ko-KR"/>
        </w:rPr>
        <w:t>S</w:t>
      </w:r>
      <w:r w:rsidR="00D92C35">
        <w:rPr>
          <w:lang w:eastAsia="ko-KR"/>
        </w:rPr>
        <w:t xml:space="preserve">eed -&gt; Build Up -&gt; Climax -&gt; [ Resolution -&gt; Outlook ] </w:t>
      </w:r>
    </w:p>
    <w:p w14:paraId="0DCD5519" w14:textId="5C8F37D2" w:rsidR="00D92C35" w:rsidRDefault="00D92C35" w:rsidP="00436B9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Protagonists</w:t>
      </w:r>
    </w:p>
    <w:p w14:paraId="7D5D50F2" w14:textId="1BD5CEC4" w:rsidR="00D92C35" w:rsidRDefault="00D92C35" w:rsidP="00436B9D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AMT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46A0214" w14:textId="396CE2BC" w:rsidR="00D92C35" w:rsidRDefault="00D92C35" w:rsidP="00436B9D">
      <w:pPr>
        <w:rPr>
          <w:lang w:eastAsia="ko-KR"/>
        </w:rPr>
      </w:pPr>
      <w:r>
        <w:rPr>
          <w:rFonts w:hint="eastAsia"/>
          <w:lang w:eastAsia="ko-KR"/>
        </w:rPr>
        <w:drawing>
          <wp:inline distT="0" distB="0" distL="0" distR="0" wp14:anchorId="21430F94" wp14:editId="4D9EAF28">
            <wp:extent cx="3143794" cy="1229540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80" cy="12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8545" w14:textId="12D0875F" w:rsidR="00D92C35" w:rsidRDefault="00D92C35" w:rsidP="00436B9D">
      <w:pPr>
        <w:rPr>
          <w:lang w:eastAsia="ko-KR"/>
        </w:rPr>
      </w:pPr>
      <w:r>
        <w:rPr>
          <w:lang w:eastAsia="ko-KR"/>
        </w:rPr>
        <w:t>NLTK Extract, Lemmatize, Remove Stop Words</w:t>
      </w:r>
    </w:p>
    <w:p w14:paraId="64E6107D" w14:textId="1FD415D6" w:rsidR="00D92C35" w:rsidRDefault="00D92C35" w:rsidP="00436B9D">
      <w:pPr>
        <w:rPr>
          <w:lang w:eastAsia="ko-KR"/>
        </w:rPr>
      </w:pPr>
      <w:r>
        <w:rPr>
          <w:lang w:eastAsia="ko-KR"/>
        </w:rPr>
        <w:t xml:space="preserve">Predicate Connecting Protagonist in </w:t>
      </w:r>
      <w:r w:rsidRPr="00D92C35">
        <w:rPr>
          <w:i/>
          <w:iCs/>
          <w:lang w:eastAsia="ko-KR"/>
        </w:rPr>
        <w:t>Seed</w:t>
      </w:r>
      <w:r>
        <w:rPr>
          <w:lang w:eastAsia="ko-KR"/>
        </w:rPr>
        <w:t xml:space="preserve"> Stage</w:t>
      </w:r>
    </w:p>
    <w:p w14:paraId="24CEA48E" w14:textId="034181D9" w:rsidR="008B15D2" w:rsidRDefault="00D92C35" w:rsidP="00436B9D">
      <w:pPr>
        <w:rPr>
          <w:lang w:eastAsia="ko-KR"/>
        </w:rPr>
      </w:pPr>
      <w:r>
        <w:rPr>
          <w:b/>
          <w:bCs/>
          <w:lang w:eastAsia="ko-KR"/>
        </w:rPr>
        <w:tab/>
      </w:r>
      <w:r w:rsidRPr="00D92C35">
        <w:rPr>
          <w:b/>
          <w:bCs/>
          <w:lang w:eastAsia="ko-KR"/>
        </w:rPr>
        <w:t>Active</w:t>
      </w:r>
      <w:r>
        <w:rPr>
          <w:lang w:eastAsia="ko-KR"/>
        </w:rPr>
        <w:t xml:space="preserve">: asked, invited / </w:t>
      </w:r>
      <w:r w:rsidRPr="00D92C35">
        <w:rPr>
          <w:b/>
          <w:bCs/>
          <w:lang w:eastAsia="ko-KR"/>
        </w:rPr>
        <w:t>Passive</w:t>
      </w:r>
      <w:r>
        <w:rPr>
          <w:lang w:eastAsia="ko-KR"/>
        </w:rPr>
        <w:t xml:space="preserve">: receive / </w:t>
      </w:r>
      <w:r w:rsidRPr="00D92C35">
        <w:rPr>
          <w:b/>
          <w:bCs/>
          <w:lang w:eastAsia="ko-KR"/>
        </w:rPr>
        <w:t>Neutral</w:t>
      </w:r>
      <w:r>
        <w:rPr>
          <w:lang w:eastAsia="ko-KR"/>
        </w:rPr>
        <w:t>: realized, were, went to</w:t>
      </w:r>
    </w:p>
    <w:p w14:paraId="5AB5BE2B" w14:textId="6E5984A7" w:rsidR="008B15D2" w:rsidRPr="00917788" w:rsidRDefault="008B15D2" w:rsidP="00436B9D">
      <w:pPr>
        <w:rPr>
          <w:b/>
          <w:bCs/>
          <w:sz w:val="24"/>
          <w:lang w:eastAsia="ko-KR"/>
        </w:rPr>
      </w:pPr>
      <w:r w:rsidRPr="00917788">
        <w:rPr>
          <w:rFonts w:hint="eastAsia"/>
          <w:b/>
          <w:bCs/>
          <w:sz w:val="24"/>
          <w:lang w:eastAsia="ko-KR"/>
        </w:rPr>
        <w:lastRenderedPageBreak/>
        <w:t>(</w:t>
      </w:r>
      <w:r w:rsidRPr="00917788">
        <w:rPr>
          <w:b/>
          <w:bCs/>
          <w:sz w:val="24"/>
          <w:lang w:eastAsia="ko-KR"/>
        </w:rPr>
        <w:t xml:space="preserve">SIGDIAL 17) Modelling Protagonist Goals and Desires in First-Person Narrative - </w:t>
      </w:r>
      <w:proofErr w:type="spellStart"/>
      <w:r w:rsidRPr="00917788">
        <w:rPr>
          <w:b/>
          <w:bCs/>
          <w:sz w:val="24"/>
          <w:lang w:eastAsia="ko-KR"/>
        </w:rPr>
        <w:t>Rahimtorohi</w:t>
      </w:r>
      <w:proofErr w:type="spellEnd"/>
      <w:r w:rsidRPr="00917788">
        <w:rPr>
          <w:b/>
          <w:bCs/>
          <w:sz w:val="24"/>
          <w:lang w:eastAsia="ko-KR"/>
        </w:rPr>
        <w:t xml:space="preserve"> et al.</w:t>
      </w:r>
    </w:p>
    <w:p w14:paraId="7B42F3F9" w14:textId="0B23D111" w:rsidR="008B15D2" w:rsidRDefault="008B15D2" w:rsidP="00436B9D">
      <w:pPr>
        <w:rPr>
          <w:lang w:eastAsia="ko-KR"/>
        </w:rPr>
      </w:pPr>
    </w:p>
    <w:p w14:paraId="78182C0D" w14:textId="45CA08D4" w:rsidR="008B15D2" w:rsidRDefault="008B15D2" w:rsidP="00436B9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esireDB</w:t>
      </w:r>
      <w:r w:rsidRPr="00BE19E6">
        <w:rPr>
          <w:b/>
          <w:bCs/>
          <w:lang w:eastAsia="ko-KR"/>
        </w:rPr>
        <w:t>: First- person</w:t>
      </w:r>
      <w:r>
        <w:rPr>
          <w:lang w:eastAsia="ko-KR"/>
        </w:rPr>
        <w:t xml:space="preserve"> Narratives with annotations for </w:t>
      </w:r>
      <w:r w:rsidRPr="00BE19E6">
        <w:rPr>
          <w:b/>
          <w:bCs/>
          <w:lang w:eastAsia="ko-KR"/>
        </w:rPr>
        <w:t xml:space="preserve">desires &amp; </w:t>
      </w:r>
      <w:proofErr w:type="spellStart"/>
      <w:r w:rsidRPr="00BE19E6">
        <w:rPr>
          <w:b/>
          <w:bCs/>
          <w:lang w:eastAsia="ko-KR"/>
        </w:rPr>
        <w:t>fullfillment</w:t>
      </w:r>
      <w:proofErr w:type="spellEnd"/>
    </w:p>
    <w:p w14:paraId="72C189A0" w14:textId="1E981382" w:rsidR="00BE19E6" w:rsidRDefault="00BE19E6" w:rsidP="00436B9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Blogs)</w:t>
      </w:r>
    </w:p>
    <w:p w14:paraId="613C5A41" w14:textId="26B6E972" w:rsidR="008B15D2" w:rsidRDefault="008B15D2" w:rsidP="00436B9D">
      <w:pPr>
        <w:rPr>
          <w:lang w:eastAsia="ko-KR"/>
        </w:rPr>
      </w:pPr>
      <w:r>
        <w:rPr>
          <w:rFonts w:hint="eastAsia"/>
          <w:lang w:eastAsia="ko-KR"/>
        </w:rPr>
        <w:drawing>
          <wp:inline distT="0" distB="0" distL="0" distR="0" wp14:anchorId="24856015" wp14:editId="0997FC4E">
            <wp:extent cx="2378803" cy="193330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287" cy="19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7B3A" w14:textId="4B21113D" w:rsidR="008B15D2" w:rsidRDefault="00BE19E6" w:rsidP="00436B9D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rameNet - select frames that likely contains lexical units specifying desires</w:t>
      </w:r>
    </w:p>
    <w:p w14:paraId="4E9F24C8" w14:textId="0EECEBB2" w:rsidR="00774C13" w:rsidRDefault="00774C13" w:rsidP="00436B9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Desiring, Needing, Purpose, Request)</w:t>
      </w:r>
    </w:p>
    <w:p w14:paraId="036D6CBC" w14:textId="53AB5B24" w:rsidR="00917788" w:rsidRDefault="00895BDA" w:rsidP="00436B9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elect only verbal lexical units -&gt; verbs likely to introduce goals</w:t>
      </w:r>
    </w:p>
    <w:p w14:paraId="15D4E2D9" w14:textId="556259E1" w:rsidR="00917788" w:rsidRDefault="00917788" w:rsidP="00436B9D">
      <w:pPr>
        <w:rPr>
          <w:lang w:eastAsia="ko-KR"/>
        </w:rPr>
      </w:pPr>
      <w:r>
        <w:rPr>
          <w:rFonts w:hint="eastAsia"/>
          <w:lang w:eastAsia="ko-KR"/>
        </w:rPr>
        <w:drawing>
          <wp:inline distT="0" distB="0" distL="0" distR="0" wp14:anchorId="6CDC8403" wp14:editId="1B2429C0">
            <wp:extent cx="3021874" cy="3354897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85" cy="33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03E" w14:textId="031F049B" w:rsidR="00917788" w:rsidRDefault="00917788" w:rsidP="00436B9D">
      <w:pPr>
        <w:rPr>
          <w:lang w:eastAsia="ko-KR"/>
        </w:rPr>
      </w:pPr>
    </w:p>
    <w:p w14:paraId="58005D35" w14:textId="2104A798" w:rsidR="00C60533" w:rsidRDefault="00C60533" w:rsidP="00436B9D">
      <w:pPr>
        <w:rPr>
          <w:lang w:eastAsia="ko-KR"/>
        </w:rPr>
      </w:pPr>
    </w:p>
    <w:p w14:paraId="4A9E2DB6" w14:textId="314C8180" w:rsidR="00C60533" w:rsidRDefault="00C60533" w:rsidP="00436B9D">
      <w:pPr>
        <w:rPr>
          <w:lang w:eastAsia="ko-KR"/>
        </w:rPr>
      </w:pPr>
    </w:p>
    <w:p w14:paraId="5F10D1EE" w14:textId="23528DC6" w:rsidR="00C60533" w:rsidRDefault="00C60533" w:rsidP="00436B9D">
      <w:pPr>
        <w:rPr>
          <w:lang w:eastAsia="ko-KR"/>
        </w:rPr>
      </w:pPr>
    </w:p>
    <w:p w14:paraId="3115B780" w14:textId="292D89C9" w:rsidR="00C60533" w:rsidRDefault="00C60533" w:rsidP="00436B9D">
      <w:pPr>
        <w:rPr>
          <w:lang w:eastAsia="ko-KR"/>
        </w:rPr>
      </w:pPr>
    </w:p>
    <w:p w14:paraId="530BA728" w14:textId="011879C9" w:rsidR="00C60533" w:rsidRDefault="00C60533" w:rsidP="00436B9D">
      <w:pPr>
        <w:rPr>
          <w:lang w:eastAsia="ko-KR"/>
        </w:rPr>
      </w:pPr>
    </w:p>
    <w:p w14:paraId="2304B5BD" w14:textId="06BCE377" w:rsidR="00C60533" w:rsidRDefault="00C60533" w:rsidP="00436B9D">
      <w:pPr>
        <w:rPr>
          <w:lang w:eastAsia="ko-KR"/>
        </w:rPr>
      </w:pPr>
    </w:p>
    <w:p w14:paraId="176EF601" w14:textId="16E0552D" w:rsidR="00C60533" w:rsidRDefault="00C60533" w:rsidP="00436B9D">
      <w:pPr>
        <w:rPr>
          <w:lang w:eastAsia="ko-KR"/>
        </w:rPr>
      </w:pPr>
    </w:p>
    <w:p w14:paraId="37306226" w14:textId="56320FE0" w:rsidR="00C60533" w:rsidRDefault="00C60533" w:rsidP="00436B9D">
      <w:pPr>
        <w:rPr>
          <w:lang w:eastAsia="ko-KR"/>
        </w:rPr>
      </w:pPr>
    </w:p>
    <w:p w14:paraId="5997F238" w14:textId="35343320" w:rsidR="00C60533" w:rsidRDefault="00C60533" w:rsidP="00436B9D">
      <w:pPr>
        <w:rPr>
          <w:lang w:eastAsia="ko-KR"/>
        </w:rPr>
      </w:pPr>
    </w:p>
    <w:p w14:paraId="2E9A11DE" w14:textId="67AC30D0" w:rsidR="00C60533" w:rsidRDefault="00C60533" w:rsidP="00436B9D">
      <w:pPr>
        <w:rPr>
          <w:lang w:eastAsia="ko-KR"/>
        </w:rPr>
      </w:pPr>
    </w:p>
    <w:p w14:paraId="53D97A1F" w14:textId="592ED9F1" w:rsidR="00C60533" w:rsidRDefault="00C60533" w:rsidP="00436B9D">
      <w:pPr>
        <w:rPr>
          <w:lang w:eastAsia="ko-KR"/>
        </w:rPr>
      </w:pPr>
    </w:p>
    <w:p w14:paraId="756BD4DB" w14:textId="44D1BB63" w:rsidR="00C60533" w:rsidRDefault="00C60533" w:rsidP="00436B9D">
      <w:pPr>
        <w:rPr>
          <w:lang w:eastAsia="ko-KR"/>
        </w:rPr>
      </w:pPr>
    </w:p>
    <w:p w14:paraId="3D0E991C" w14:textId="7414A055" w:rsidR="00C60533" w:rsidRPr="00C60533" w:rsidRDefault="00C60533" w:rsidP="00436B9D">
      <w:pPr>
        <w:rPr>
          <w:b/>
          <w:bCs/>
          <w:sz w:val="24"/>
          <w:lang w:eastAsia="ko-KR"/>
        </w:rPr>
      </w:pPr>
    </w:p>
    <w:p w14:paraId="5866D65D" w14:textId="643FC00F" w:rsidR="00C60533" w:rsidRDefault="00C60533" w:rsidP="00436B9D">
      <w:pPr>
        <w:rPr>
          <w:b/>
          <w:bCs/>
          <w:sz w:val="24"/>
          <w:lang w:eastAsia="ko-KR"/>
        </w:rPr>
      </w:pPr>
      <w:r w:rsidRPr="00C60533">
        <w:rPr>
          <w:b/>
          <w:bCs/>
          <w:sz w:val="24"/>
          <w:lang w:eastAsia="ko-KR"/>
        </w:rPr>
        <w:lastRenderedPageBreak/>
        <w:t xml:space="preserve">(ACL 17) Modeling Naive Psychology of Characters in Simple Commonsense Stories - </w:t>
      </w:r>
      <w:proofErr w:type="spellStart"/>
      <w:r w:rsidRPr="00C60533">
        <w:rPr>
          <w:b/>
          <w:bCs/>
          <w:sz w:val="24"/>
          <w:lang w:eastAsia="ko-KR"/>
        </w:rPr>
        <w:t>Rashkin</w:t>
      </w:r>
      <w:proofErr w:type="spellEnd"/>
      <w:r w:rsidRPr="00C60533">
        <w:rPr>
          <w:b/>
          <w:bCs/>
          <w:sz w:val="24"/>
          <w:lang w:eastAsia="ko-KR"/>
        </w:rPr>
        <w:t xml:space="preserve"> et al.</w:t>
      </w:r>
      <w:r w:rsidR="00AA19A2">
        <w:rPr>
          <w:b/>
          <w:bCs/>
          <w:sz w:val="24"/>
          <w:lang w:eastAsia="ko-KR"/>
        </w:rPr>
        <w:t xml:space="preserve"> (</w:t>
      </w:r>
      <w:proofErr w:type="spellStart"/>
      <w:r w:rsidR="00AA19A2">
        <w:rPr>
          <w:b/>
          <w:bCs/>
          <w:sz w:val="24"/>
          <w:lang w:eastAsia="ko-KR"/>
        </w:rPr>
        <w:t>Yejin</w:t>
      </w:r>
      <w:proofErr w:type="spellEnd"/>
      <w:r w:rsidR="00AA19A2">
        <w:rPr>
          <w:b/>
          <w:bCs/>
          <w:sz w:val="24"/>
          <w:lang w:eastAsia="ko-KR"/>
        </w:rPr>
        <w:t xml:space="preserve"> Choi)</w:t>
      </w:r>
    </w:p>
    <w:p w14:paraId="4C557502" w14:textId="5AE1C3E3" w:rsidR="00C60533" w:rsidRDefault="00AA19A2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Annotated ROC -&gt; </w:t>
      </w:r>
      <w:r w:rsidRPr="005E0DCE">
        <w:rPr>
          <w:b/>
          <w:bCs/>
          <w:szCs w:val="20"/>
          <w:lang w:eastAsia="ko-KR"/>
        </w:rPr>
        <w:t xml:space="preserve">Story Commonsense </w:t>
      </w:r>
      <w:r>
        <w:rPr>
          <w:szCs w:val="20"/>
          <w:lang w:eastAsia="ko-KR"/>
        </w:rPr>
        <w:t>Dataset</w:t>
      </w:r>
    </w:p>
    <w:p w14:paraId="2224CD5C" w14:textId="7B057A31" w:rsidR="005E0DCE" w:rsidRDefault="008335B2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E</w:t>
      </w:r>
      <w:r>
        <w:rPr>
          <w:szCs w:val="20"/>
          <w:lang w:eastAsia="ko-KR"/>
        </w:rPr>
        <w:t>xplain Naive psychology of story characters as fully-specified chains of mental states</w:t>
      </w:r>
    </w:p>
    <w:p w14:paraId="13A1057C" w14:textId="403C0411" w:rsidR="000A1B88" w:rsidRDefault="008335B2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Motivations</w:t>
      </w:r>
      <w:r w:rsidR="00B72B51">
        <w:rPr>
          <w:szCs w:val="20"/>
          <w:lang w:eastAsia="ko-KR"/>
        </w:rPr>
        <w:t xml:space="preserve"> (Pre-condition)</w:t>
      </w:r>
      <w:r>
        <w:rPr>
          <w:szCs w:val="20"/>
          <w:lang w:eastAsia="ko-KR"/>
        </w:rPr>
        <w:tab/>
        <w:t>: Maslow (</w:t>
      </w:r>
      <w:r w:rsidR="000A1B88">
        <w:rPr>
          <w:szCs w:val="20"/>
          <w:lang w:eastAsia="ko-KR"/>
        </w:rPr>
        <w:t>5 Coarse) -&gt; Reiss (19 Fine)</w:t>
      </w:r>
    </w:p>
    <w:p w14:paraId="1C2DB6D1" w14:textId="7B8A2888" w:rsidR="008335B2" w:rsidRDefault="008335B2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Emotional Reactions</w:t>
      </w:r>
      <w:r w:rsidR="00B72B51">
        <w:rPr>
          <w:szCs w:val="20"/>
          <w:lang w:eastAsia="ko-KR"/>
        </w:rPr>
        <w:t xml:space="preserve"> (Post-condition) </w:t>
      </w:r>
      <w:r w:rsidR="000A1B88">
        <w:rPr>
          <w:szCs w:val="20"/>
          <w:lang w:eastAsia="ko-KR"/>
        </w:rPr>
        <w:t xml:space="preserve">: </w:t>
      </w:r>
      <w:proofErr w:type="spellStart"/>
      <w:r w:rsidR="000A1B88">
        <w:rPr>
          <w:szCs w:val="20"/>
          <w:lang w:eastAsia="ko-KR"/>
        </w:rPr>
        <w:t>Plutchik</w:t>
      </w:r>
      <w:proofErr w:type="spellEnd"/>
      <w:r w:rsidR="000A1B88">
        <w:rPr>
          <w:szCs w:val="20"/>
          <w:lang w:eastAsia="ko-KR"/>
        </w:rPr>
        <w:t xml:space="preserve"> Wheel of emotions (8)</w:t>
      </w:r>
    </w:p>
    <w:p w14:paraId="1462E618" w14:textId="3121E489" w:rsidR="000A1B88" w:rsidRDefault="000A1B88" w:rsidP="00436B9D">
      <w:pPr>
        <w:rPr>
          <w:szCs w:val="20"/>
          <w:lang w:eastAsia="ko-KR"/>
        </w:rPr>
      </w:pPr>
    </w:p>
    <w:p w14:paraId="7C492FFC" w14:textId="204D71A3" w:rsidR="000A1B88" w:rsidRDefault="0092392C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drawing>
          <wp:inline distT="0" distB="0" distL="0" distR="0" wp14:anchorId="3CCB2C55" wp14:editId="4741B163">
            <wp:extent cx="3378926" cy="1167437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214" cy="11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AEB" w14:textId="523455C2" w:rsidR="009D6811" w:rsidRDefault="009D6811" w:rsidP="00436B9D">
      <w:pPr>
        <w:rPr>
          <w:szCs w:val="20"/>
          <w:lang w:eastAsia="ko-KR"/>
        </w:rPr>
      </w:pPr>
    </w:p>
    <w:p w14:paraId="3CCACBE4" w14:textId="28162E49" w:rsidR="009D6811" w:rsidRDefault="009D6811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3</w:t>
      </w:r>
      <w:r>
        <w:rPr>
          <w:szCs w:val="20"/>
          <w:lang w:eastAsia="ko-KR"/>
        </w:rPr>
        <w:t xml:space="preserve"> Tasks</w:t>
      </w:r>
    </w:p>
    <w:p w14:paraId="75FA6023" w14:textId="459ADAFD" w:rsidR="009D6811" w:rsidRDefault="004B7C84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drawing>
          <wp:inline distT="0" distB="0" distL="0" distR="0" wp14:anchorId="0F6DECEA" wp14:editId="36ECA3F6">
            <wp:extent cx="2638697" cy="2052320"/>
            <wp:effectExtent l="0" t="0" r="317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03" cy="20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0CF" w14:textId="52C9CC69" w:rsidR="0083078C" w:rsidRDefault="0083078C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>State Classification: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Categorize psychological states</w:t>
      </w:r>
      <w:r w:rsidR="00135516">
        <w:rPr>
          <w:szCs w:val="20"/>
          <w:lang w:eastAsia="ko-KR"/>
        </w:rPr>
        <w:t xml:space="preserve"> given line (+preceding context) </w:t>
      </w:r>
    </w:p>
    <w:p w14:paraId="22B3AAB8" w14:textId="44848973" w:rsidR="00135516" w:rsidRDefault="00135516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 xml:space="preserve">Binary label for each Maslow, </w:t>
      </w:r>
      <w:proofErr w:type="spellStart"/>
      <w:r>
        <w:rPr>
          <w:szCs w:val="20"/>
          <w:lang w:eastAsia="ko-KR"/>
        </w:rPr>
        <w:t>Reiss</w:t>
      </w:r>
      <w:proofErr w:type="spellEnd"/>
      <w:r>
        <w:rPr>
          <w:szCs w:val="20"/>
          <w:lang w:eastAsia="ko-KR"/>
        </w:rPr>
        <w:t xml:space="preserve">, </w:t>
      </w:r>
      <w:proofErr w:type="spellStart"/>
      <w:r>
        <w:rPr>
          <w:szCs w:val="20"/>
          <w:lang w:eastAsia="ko-KR"/>
        </w:rPr>
        <w:t>Plutchik</w:t>
      </w:r>
      <w:proofErr w:type="spellEnd"/>
    </w:p>
    <w:p w14:paraId="57E14E20" w14:textId="05B95192" w:rsidR="007A2A36" w:rsidRDefault="007A2A36" w:rsidP="00436B9D">
      <w:pPr>
        <w:rPr>
          <w:b/>
          <w:bCs/>
          <w:szCs w:val="20"/>
          <w:lang w:eastAsia="ko-KR"/>
        </w:rPr>
      </w:pPr>
      <w:r>
        <w:rPr>
          <w:rFonts w:hint="eastAsia"/>
          <w:szCs w:val="20"/>
          <w:lang w:eastAsia="ko-KR"/>
        </w:rPr>
        <w:t>A</w:t>
      </w:r>
      <w:r>
        <w:rPr>
          <w:szCs w:val="20"/>
          <w:lang w:eastAsia="ko-KR"/>
        </w:rPr>
        <w:t>nnotation Classification:</w:t>
      </w:r>
      <w:r>
        <w:rPr>
          <w:rFonts w:hint="eastAsia"/>
          <w:szCs w:val="20"/>
          <w:lang w:eastAsia="ko-KR"/>
        </w:rPr>
        <w:t xml:space="preserve"> </w:t>
      </w:r>
      <w:r w:rsidR="001D5FFB">
        <w:rPr>
          <w:szCs w:val="20"/>
          <w:lang w:eastAsia="ko-KR"/>
        </w:rPr>
        <w:t xml:space="preserve">Predict label given </w:t>
      </w:r>
      <w:r w:rsidR="001D5FFB" w:rsidRPr="001D5FFB">
        <w:rPr>
          <w:b/>
          <w:bCs/>
          <w:szCs w:val="20"/>
          <w:lang w:eastAsia="ko-KR"/>
        </w:rPr>
        <w:t>emotional reaction</w:t>
      </w:r>
      <w:r w:rsidR="001D5FFB">
        <w:rPr>
          <w:szCs w:val="20"/>
          <w:lang w:eastAsia="ko-KR"/>
        </w:rPr>
        <w:t xml:space="preserve"> or </w:t>
      </w:r>
      <w:r w:rsidR="001D5FFB" w:rsidRPr="001D5FFB">
        <w:rPr>
          <w:b/>
          <w:bCs/>
          <w:szCs w:val="20"/>
          <w:lang w:eastAsia="ko-KR"/>
        </w:rPr>
        <w:t>motivation explanation</w:t>
      </w:r>
    </w:p>
    <w:p w14:paraId="317AFDEB" w14:textId="3E3EEC9F" w:rsidR="001D5FFB" w:rsidRDefault="003F17B4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>Explanation Generation: Ge</w:t>
      </w:r>
      <w:r w:rsidR="00D34C2B">
        <w:rPr>
          <w:szCs w:val="20"/>
          <w:lang w:eastAsia="ko-KR"/>
        </w:rPr>
        <w:t xml:space="preserve">nerate </w:t>
      </w:r>
      <w:r w:rsidR="000A1539">
        <w:rPr>
          <w:szCs w:val="20"/>
          <w:lang w:eastAsia="ko-KR"/>
        </w:rPr>
        <w:t>free text state representation (emotional or motivation)</w:t>
      </w:r>
    </w:p>
    <w:p w14:paraId="0F085872" w14:textId="4E35C83B" w:rsidR="002C07CE" w:rsidRDefault="002C07CE" w:rsidP="00436B9D">
      <w:pPr>
        <w:rPr>
          <w:szCs w:val="20"/>
          <w:lang w:eastAsia="ko-KR"/>
        </w:rPr>
      </w:pPr>
    </w:p>
    <w:p w14:paraId="004F6FD5" w14:textId="14E974BD" w:rsidR="002C07CE" w:rsidRPr="002C07CE" w:rsidRDefault="002C07CE" w:rsidP="00436B9D">
      <w:pPr>
        <w:rPr>
          <w:b/>
          <w:bCs/>
          <w:sz w:val="24"/>
          <w:lang w:eastAsia="ko-KR"/>
        </w:rPr>
      </w:pPr>
      <w:r w:rsidRPr="002C07CE">
        <w:rPr>
          <w:rFonts w:hint="eastAsia"/>
          <w:b/>
          <w:bCs/>
          <w:sz w:val="24"/>
          <w:lang w:eastAsia="ko-KR"/>
        </w:rPr>
        <w:t>(</w:t>
      </w:r>
      <w:r w:rsidRPr="002C07CE">
        <w:rPr>
          <w:b/>
          <w:bCs/>
          <w:sz w:val="24"/>
          <w:lang w:eastAsia="ko-KR"/>
        </w:rPr>
        <w:t>AAAI 17) Unsupervised Learning of Evolving Relationships Between Literary Characters - Chaturvedi et al.</w:t>
      </w:r>
    </w:p>
    <w:p w14:paraId="5B303C91" w14:textId="54D63901" w:rsidR="002C07CE" w:rsidRDefault="002C07CE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U</w:t>
      </w:r>
      <w:r>
        <w:rPr>
          <w:szCs w:val="20"/>
          <w:lang w:eastAsia="ko-KR"/>
        </w:rPr>
        <w:t>n</w:t>
      </w:r>
      <w:r w:rsidR="00F243E2">
        <w:rPr>
          <w:szCs w:val="20"/>
          <w:lang w:eastAsia="ko-KR"/>
        </w:rPr>
        <w:t xml:space="preserve">supervised, Character-pair </w:t>
      </w:r>
      <w:r w:rsidR="004C28FF">
        <w:rPr>
          <w:rFonts w:hint="eastAsia"/>
          <w:szCs w:val="20"/>
          <w:lang w:eastAsia="ko-KR"/>
        </w:rPr>
        <w:t>단위</w:t>
      </w:r>
    </w:p>
    <w:p w14:paraId="3955C3E4" w14:textId="6B34448B" w:rsidR="004C28FF" w:rsidRDefault="004C28FF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>Relationship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Latent Variable Sequence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표현</w:t>
      </w:r>
    </w:p>
    <w:p w14:paraId="4F366B7A" w14:textId="4C3117A2" w:rsidR="004C28FF" w:rsidRDefault="004C28FF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C</w:t>
      </w:r>
      <w:r>
        <w:rPr>
          <w:szCs w:val="20"/>
          <w:lang w:eastAsia="ko-KR"/>
        </w:rPr>
        <w:t xml:space="preserve">haracter Pair </w:t>
      </w:r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함께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나타나는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문장을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선택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-&gt; 4</w:t>
      </w:r>
      <w:r>
        <w:rPr>
          <w:rFonts w:hint="eastAsia"/>
          <w:szCs w:val="20"/>
          <w:lang w:eastAsia="ko-KR"/>
        </w:rPr>
        <w:t>가지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word set </w:t>
      </w:r>
      <w:r>
        <w:rPr>
          <w:rFonts w:hint="eastAsia"/>
          <w:szCs w:val="20"/>
          <w:lang w:eastAsia="ko-KR"/>
        </w:rPr>
        <w:t>피쳐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이용</w:t>
      </w:r>
    </w:p>
    <w:p w14:paraId="126488E2" w14:textId="3ACD4460" w:rsidR="004C28FF" w:rsidRDefault="004C28FF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Actions / Surrogate Actions (</w:t>
      </w:r>
      <w:r w:rsidR="00682EC0">
        <w:rPr>
          <w:szCs w:val="20"/>
          <w:lang w:eastAsia="ko-KR"/>
        </w:rPr>
        <w:t>Consider for being implicit) / Lexical / Frame-Semantic</w:t>
      </w:r>
    </w:p>
    <w:p w14:paraId="6FC4FCC6" w14:textId="4A11133B" w:rsidR="00682EC0" w:rsidRDefault="00682EC0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rFonts w:hint="eastAsia"/>
          <w:szCs w:val="20"/>
          <w:lang w:eastAsia="ko-KR"/>
        </w:rPr>
        <w:t>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4</w:t>
      </w:r>
      <w:r>
        <w:rPr>
          <w:rFonts w:hint="eastAsia"/>
          <w:szCs w:val="20"/>
          <w:lang w:eastAsia="ko-KR"/>
        </w:rPr>
        <w:t>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set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union</w:t>
      </w:r>
      <w:r>
        <w:rPr>
          <w:rFonts w:hint="eastAsia"/>
          <w:szCs w:val="20"/>
          <w:lang w:eastAsia="ko-KR"/>
        </w:rPr>
        <w:t>후</w:t>
      </w:r>
      <w:r>
        <w:rPr>
          <w:rFonts w:hint="eastAsia"/>
          <w:szCs w:val="20"/>
          <w:lang w:eastAsia="ko-KR"/>
        </w:rPr>
        <w:t xml:space="preserve"> </w:t>
      </w:r>
      <w:r w:rsidR="005A289C">
        <w:rPr>
          <w:rFonts w:hint="eastAsia"/>
          <w:szCs w:val="20"/>
          <w:lang w:eastAsia="ko-KR"/>
        </w:rPr>
        <w:t>모든</w:t>
      </w:r>
      <w:r w:rsidR="005A289C">
        <w:rPr>
          <w:rFonts w:hint="eastAsia"/>
          <w:szCs w:val="20"/>
          <w:lang w:eastAsia="ko-KR"/>
        </w:rPr>
        <w:t xml:space="preserve"> </w:t>
      </w:r>
      <w:r w:rsidR="005A289C">
        <w:rPr>
          <w:rFonts w:hint="eastAsia"/>
          <w:szCs w:val="20"/>
          <w:lang w:eastAsia="ko-KR"/>
        </w:rPr>
        <w:t>단어</w:t>
      </w:r>
      <w:r w:rsidR="005A289C">
        <w:rPr>
          <w:rFonts w:hint="eastAsia"/>
          <w:szCs w:val="20"/>
          <w:lang w:eastAsia="ko-KR"/>
        </w:rPr>
        <w:t xml:space="preserve"> </w:t>
      </w:r>
      <w:proofErr w:type="spellStart"/>
      <w:r w:rsidR="005A289C">
        <w:rPr>
          <w:rFonts w:hint="eastAsia"/>
          <w:szCs w:val="20"/>
          <w:lang w:eastAsia="ko-KR"/>
        </w:rPr>
        <w:t>임베딩</w:t>
      </w:r>
      <w:proofErr w:type="spellEnd"/>
      <w:r w:rsidR="005A289C">
        <w:rPr>
          <w:rFonts w:hint="eastAsia"/>
          <w:szCs w:val="20"/>
          <w:lang w:eastAsia="ko-KR"/>
        </w:rPr>
        <w:t xml:space="preserve"> </w:t>
      </w:r>
      <w:proofErr w:type="spellStart"/>
      <w:r w:rsidR="005A289C">
        <w:rPr>
          <w:szCs w:val="20"/>
          <w:lang w:eastAsia="ko-KR"/>
        </w:rPr>
        <w:t>avg</w:t>
      </w:r>
      <w:proofErr w:type="spellEnd"/>
      <w:r w:rsidR="005A289C">
        <w:rPr>
          <w:rFonts w:hint="eastAsia"/>
          <w:szCs w:val="20"/>
          <w:lang w:eastAsia="ko-KR"/>
        </w:rPr>
        <w:t>를</w:t>
      </w:r>
      <w:r w:rsidR="005A289C">
        <w:rPr>
          <w:rFonts w:hint="eastAsia"/>
          <w:szCs w:val="20"/>
          <w:lang w:eastAsia="ko-KR"/>
        </w:rPr>
        <w:t xml:space="preserve"> </w:t>
      </w:r>
      <w:r w:rsidR="005A289C">
        <w:rPr>
          <w:szCs w:val="20"/>
          <w:lang w:eastAsia="ko-KR"/>
        </w:rPr>
        <w:t>sentence embedding</w:t>
      </w:r>
      <w:r w:rsidR="005A289C">
        <w:rPr>
          <w:rFonts w:hint="eastAsia"/>
          <w:szCs w:val="20"/>
          <w:lang w:eastAsia="ko-KR"/>
        </w:rPr>
        <w:t>으로</w:t>
      </w:r>
      <w:r w:rsidR="005A289C">
        <w:rPr>
          <w:rFonts w:hint="eastAsia"/>
          <w:szCs w:val="20"/>
          <w:lang w:eastAsia="ko-KR"/>
        </w:rPr>
        <w:t xml:space="preserve"> </w:t>
      </w:r>
      <w:r w:rsidR="005A289C">
        <w:rPr>
          <w:rFonts w:hint="eastAsia"/>
          <w:szCs w:val="20"/>
          <w:lang w:eastAsia="ko-KR"/>
        </w:rPr>
        <w:t>이용</w:t>
      </w:r>
    </w:p>
    <w:p w14:paraId="1C7BCC11" w14:textId="54505D39" w:rsidR="00A654AE" w:rsidRDefault="00A654AE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drawing>
          <wp:inline distT="0" distB="0" distL="0" distR="0" wp14:anchorId="2A1544A0" wp14:editId="12F12A94">
            <wp:extent cx="3551466" cy="757646"/>
            <wp:effectExtent l="0" t="0" r="508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72" cy="7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8F36" w14:textId="60AE5EE8" w:rsidR="005A289C" w:rsidRDefault="005A289C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>English novel-summary dataset</w:t>
      </w:r>
      <w:r w:rsidR="00BB4ED2">
        <w:rPr>
          <w:szCs w:val="20"/>
          <w:lang w:eastAsia="ko-KR"/>
        </w:rPr>
        <w:t xml:space="preserve"> </w:t>
      </w:r>
      <w:r w:rsidR="00BB4ED2" w:rsidRPr="00BB4ED2">
        <w:rPr>
          <w:b/>
          <w:bCs/>
          <w:szCs w:val="20"/>
          <w:lang w:eastAsia="ko-KR"/>
        </w:rPr>
        <w:t>(</w:t>
      </w:r>
      <w:r w:rsidR="00BB4ED2" w:rsidRPr="00BB4ED2">
        <w:rPr>
          <w:rFonts w:hint="eastAsia"/>
          <w:b/>
          <w:bCs/>
          <w:szCs w:val="20"/>
          <w:lang w:eastAsia="ko-KR"/>
        </w:rPr>
        <w:t>S</w:t>
      </w:r>
      <w:r w:rsidR="00BB4ED2" w:rsidRPr="00BB4ED2">
        <w:rPr>
          <w:b/>
          <w:bCs/>
          <w:szCs w:val="20"/>
          <w:lang w:eastAsia="ko-KR"/>
        </w:rPr>
        <w:t>parkNotes)</w:t>
      </w:r>
    </w:p>
    <w:p w14:paraId="6FF8CF25" w14:textId="755F7FC2" w:rsidR="005A289C" w:rsidRDefault="005A289C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B</w:t>
      </w:r>
      <w:r>
        <w:rPr>
          <w:szCs w:val="20"/>
          <w:lang w:eastAsia="ko-KR"/>
        </w:rPr>
        <w:t>ookNLP (</w:t>
      </w:r>
      <w:proofErr w:type="spellStart"/>
      <w:r>
        <w:rPr>
          <w:szCs w:val="20"/>
          <w:lang w:eastAsia="ko-KR"/>
        </w:rPr>
        <w:t>Bamman</w:t>
      </w:r>
      <w:proofErr w:type="spellEnd"/>
      <w:r>
        <w:rPr>
          <w:szCs w:val="20"/>
          <w:lang w:eastAsia="ko-KR"/>
        </w:rPr>
        <w:t xml:space="preserve"> 14) Pipeline </w:t>
      </w:r>
      <w:r>
        <w:rPr>
          <w:rFonts w:hint="eastAsia"/>
          <w:szCs w:val="20"/>
          <w:lang w:eastAsia="ko-KR"/>
        </w:rPr>
        <w:t>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처리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(major character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판단까지</w:t>
      </w:r>
      <w:r>
        <w:rPr>
          <w:rFonts w:hint="eastAsia"/>
          <w:szCs w:val="20"/>
          <w:lang w:eastAsia="ko-KR"/>
        </w:rPr>
        <w:t>)</w:t>
      </w:r>
    </w:p>
    <w:p w14:paraId="6BB52A36" w14:textId="56262847" w:rsidR="005A289C" w:rsidRDefault="0004535B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같이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5</w:t>
      </w:r>
      <w:r>
        <w:rPr>
          <w:rFonts w:hint="eastAsia"/>
          <w:szCs w:val="20"/>
          <w:lang w:eastAsia="ko-KR"/>
        </w:rPr>
        <w:t>문장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나타나는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이야기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고름</w:t>
      </w:r>
    </w:p>
    <w:p w14:paraId="10E41E10" w14:textId="48FB1A79" w:rsidR="0004535B" w:rsidRDefault="0004535B" w:rsidP="00436B9D">
      <w:pPr>
        <w:rPr>
          <w:szCs w:val="20"/>
          <w:lang w:eastAsia="ko-KR"/>
        </w:rPr>
      </w:pPr>
    </w:p>
    <w:p w14:paraId="64338253" w14:textId="0FC79825" w:rsidR="00A654AE" w:rsidRDefault="00A654AE" w:rsidP="00436B9D">
      <w:pPr>
        <w:rPr>
          <w:szCs w:val="20"/>
          <w:lang w:eastAsia="ko-KR"/>
        </w:rPr>
      </w:pPr>
    </w:p>
    <w:p w14:paraId="77248959" w14:textId="4FB6073A" w:rsidR="00A654AE" w:rsidRDefault="00A654AE" w:rsidP="00436B9D">
      <w:pPr>
        <w:rPr>
          <w:szCs w:val="20"/>
          <w:lang w:eastAsia="ko-KR"/>
        </w:rPr>
      </w:pPr>
    </w:p>
    <w:p w14:paraId="15402B7E" w14:textId="59D13812" w:rsidR="00A654AE" w:rsidRDefault="00A654AE" w:rsidP="00436B9D">
      <w:pPr>
        <w:rPr>
          <w:szCs w:val="20"/>
          <w:lang w:eastAsia="ko-KR"/>
        </w:rPr>
      </w:pPr>
    </w:p>
    <w:p w14:paraId="4A60E653" w14:textId="798FE863" w:rsidR="00A654AE" w:rsidRPr="000125FE" w:rsidRDefault="00305647" w:rsidP="00436B9D">
      <w:pPr>
        <w:rPr>
          <w:b/>
          <w:bCs/>
          <w:sz w:val="24"/>
          <w:lang w:eastAsia="ko-KR"/>
        </w:rPr>
      </w:pPr>
      <w:r w:rsidRPr="000125FE">
        <w:rPr>
          <w:rFonts w:hint="eastAsia"/>
          <w:b/>
          <w:bCs/>
          <w:sz w:val="24"/>
          <w:lang w:eastAsia="ko-KR"/>
        </w:rPr>
        <w:lastRenderedPageBreak/>
        <w:t>(</w:t>
      </w:r>
      <w:r w:rsidRPr="000125FE">
        <w:rPr>
          <w:b/>
          <w:bCs/>
          <w:sz w:val="24"/>
          <w:lang w:eastAsia="ko-KR"/>
        </w:rPr>
        <w:t xml:space="preserve">AAAI 16) </w:t>
      </w:r>
      <w:r w:rsidR="000125FE" w:rsidRPr="000125FE">
        <w:rPr>
          <w:b/>
          <w:bCs/>
          <w:sz w:val="24"/>
          <w:lang w:eastAsia="ko-KR"/>
        </w:rPr>
        <w:t>Inferring Interpersonal Relations in Narrative Summaries - Srivastava et al.</w:t>
      </w:r>
    </w:p>
    <w:p w14:paraId="20D3194D" w14:textId="126311DD" w:rsidR="000125FE" w:rsidRDefault="000125FE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I</w:t>
      </w:r>
      <w:r w:rsidR="00D2113F">
        <w:rPr>
          <w:szCs w:val="20"/>
          <w:lang w:eastAsia="ko-KR"/>
        </w:rPr>
        <w:t xml:space="preserve">nferring Cooperative / </w:t>
      </w:r>
      <w:r w:rsidR="001E340D">
        <w:rPr>
          <w:szCs w:val="20"/>
          <w:lang w:eastAsia="ko-KR"/>
        </w:rPr>
        <w:t>Adversarial Relationships</w:t>
      </w:r>
      <w:r w:rsidR="00305DC7">
        <w:rPr>
          <w:szCs w:val="20"/>
          <w:lang w:eastAsia="ko-KR"/>
        </w:rPr>
        <w:t xml:space="preserve"> (Structured Prediction)</w:t>
      </w:r>
      <w:r w:rsidR="00604205">
        <w:rPr>
          <w:szCs w:val="20"/>
          <w:lang w:eastAsia="ko-KR"/>
        </w:rPr>
        <w:t xml:space="preserve"> - Relationship Binary Label</w:t>
      </w:r>
    </w:p>
    <w:p w14:paraId="2CDF6FA1" w14:textId="7249C791" w:rsidR="00B4470F" w:rsidRDefault="00B4470F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drawing>
          <wp:inline distT="0" distB="0" distL="0" distR="0" wp14:anchorId="1379F699" wp14:editId="7C0A3074">
            <wp:extent cx="2548818" cy="1463040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85" cy="1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D87C" w14:textId="6D8B3BC3" w:rsidR="000125FE" w:rsidRDefault="001E340D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U</w:t>
      </w:r>
      <w:r>
        <w:rPr>
          <w:szCs w:val="20"/>
          <w:lang w:eastAsia="ko-KR"/>
        </w:rPr>
        <w:t xml:space="preserve">se indirect structural cues: </w:t>
      </w:r>
      <w:r>
        <w:rPr>
          <w:rFonts w:hint="eastAsia"/>
          <w:szCs w:val="20"/>
          <w:lang w:eastAsia="ko-KR"/>
        </w:rPr>
        <w:t>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직접적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관계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뿐만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아니라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남과의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관계도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고려</w:t>
      </w:r>
    </w:p>
    <w:p w14:paraId="1180A340" w14:textId="36328BD0" w:rsidR="001E340D" w:rsidRDefault="001E340D" w:rsidP="00436B9D">
      <w:pPr>
        <w:rPr>
          <w:b/>
          <w:bCs/>
          <w:szCs w:val="20"/>
          <w:lang w:eastAsia="ko-KR"/>
        </w:rPr>
      </w:pPr>
      <w:r>
        <w:rPr>
          <w:szCs w:val="20"/>
          <w:lang w:eastAsia="ko-KR"/>
        </w:rPr>
        <w:t xml:space="preserve">Assumption: Relation is </w:t>
      </w:r>
      <w:r w:rsidRPr="001E340D">
        <w:rPr>
          <w:b/>
          <w:bCs/>
          <w:szCs w:val="20"/>
          <w:lang w:eastAsia="ko-KR"/>
        </w:rPr>
        <w:t>fixed</w:t>
      </w:r>
    </w:p>
    <w:p w14:paraId="4C2A7138" w14:textId="5ACC9431" w:rsidR="001E340D" w:rsidRDefault="00B2704F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Relationship Structure </w:t>
      </w:r>
      <w:r>
        <w:rPr>
          <w:rFonts w:hint="eastAsia"/>
          <w:szCs w:val="20"/>
          <w:lang w:eastAsia="ko-KR"/>
        </w:rPr>
        <w:t>예측</w:t>
      </w:r>
    </w:p>
    <w:p w14:paraId="755DF902" w14:textId="4976BD66" w:rsidR="00B2704F" w:rsidRDefault="00B2704F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Text-based Features</w:t>
      </w:r>
    </w:p>
    <w:p w14:paraId="6B4CDA34" w14:textId="1CA6A4FB" w:rsidR="00B2704F" w:rsidRDefault="00B2704F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Structural Inferences Features: Triadic Structura</w:t>
      </w:r>
      <w:r w:rsidR="004A6C34">
        <w:rPr>
          <w:szCs w:val="20"/>
          <w:lang w:eastAsia="ko-KR"/>
        </w:rPr>
        <w:t>l Features (# of config in assignment?)</w:t>
      </w:r>
    </w:p>
    <w:p w14:paraId="4013E269" w14:textId="27FEAD82" w:rsidR="004A6C34" w:rsidRDefault="004A6C34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rFonts w:hint="eastAsia"/>
          <w:szCs w:val="20"/>
          <w:lang w:eastAsia="ko-KR"/>
        </w:rPr>
        <w:drawing>
          <wp:inline distT="0" distB="0" distL="0" distR="0" wp14:anchorId="22EC281E" wp14:editId="60A4A945">
            <wp:extent cx="2325189" cy="1676108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36" cy="16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2E36" w14:textId="69F6DAF8" w:rsidR="004A6C34" w:rsidRDefault="00864868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N</w:t>
      </w:r>
      <w:r>
        <w:rPr>
          <w:szCs w:val="20"/>
          <w:lang w:eastAsia="ko-KR"/>
        </w:rPr>
        <w:t xml:space="preserve">arrative Type </w:t>
      </w:r>
      <w:r>
        <w:rPr>
          <w:rFonts w:hint="eastAsia"/>
          <w:szCs w:val="20"/>
          <w:lang w:eastAsia="ko-KR"/>
        </w:rPr>
        <w:t>고려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-&gt; Clustering (</w:t>
      </w:r>
      <w:r w:rsidR="003E78E3">
        <w:rPr>
          <w:szCs w:val="20"/>
          <w:lang w:eastAsia="ko-KR"/>
        </w:rPr>
        <w:t xml:space="preserve">ex. Mexican Standoffs -- revenge/gangster, Family-relation -- </w:t>
      </w:r>
      <w:r w:rsidR="00467943">
        <w:rPr>
          <w:szCs w:val="20"/>
          <w:lang w:eastAsia="ko-KR"/>
        </w:rPr>
        <w:t>children story)</w:t>
      </w:r>
    </w:p>
    <w:p w14:paraId="6E400DDC" w14:textId="6F746DB2" w:rsidR="00467943" w:rsidRDefault="00467943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Incorporate description of narrative text to infer regularities (</w:t>
      </w:r>
      <w:r w:rsidRPr="00467943">
        <w:rPr>
          <w:b/>
          <w:bCs/>
          <w:szCs w:val="20"/>
          <w:lang w:eastAsia="ko-KR"/>
        </w:rPr>
        <w:t>content</w:t>
      </w:r>
      <w:r>
        <w:rPr>
          <w:szCs w:val="20"/>
          <w:lang w:eastAsia="ko-KR"/>
        </w:rPr>
        <w:t>-based)</w:t>
      </w:r>
    </w:p>
    <w:p w14:paraId="60A14ABC" w14:textId="26BCFEEA" w:rsidR="00305DC7" w:rsidRDefault="00305DC7" w:rsidP="00436B9D">
      <w:pPr>
        <w:rPr>
          <w:szCs w:val="20"/>
          <w:lang w:eastAsia="ko-KR"/>
        </w:rPr>
      </w:pPr>
    </w:p>
    <w:p w14:paraId="3B8C3112" w14:textId="49F62EDA" w:rsidR="00305DC7" w:rsidRDefault="00305DC7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F</w:t>
      </w:r>
      <w:r>
        <w:rPr>
          <w:szCs w:val="20"/>
          <w:lang w:eastAsia="ko-KR"/>
        </w:rPr>
        <w:t>eatures</w:t>
      </w:r>
    </w:p>
    <w:p w14:paraId="047043E1" w14:textId="628E9FC6" w:rsidR="00305DC7" w:rsidRDefault="00305DC7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Text-based Cues</w:t>
      </w:r>
      <w:r w:rsidR="00863CBB">
        <w:rPr>
          <w:szCs w:val="20"/>
          <w:lang w:eastAsia="ko-KR"/>
        </w:rPr>
        <w:t xml:space="preserve"> </w:t>
      </w:r>
    </w:p>
    <w:p w14:paraId="0D748A9F" w14:textId="5EC8090A" w:rsidR="00604205" w:rsidRPr="00BA6FE5" w:rsidRDefault="00604205" w:rsidP="00436B9D">
      <w:pPr>
        <w:rPr>
          <w:b/>
          <w:bCs/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szCs w:val="20"/>
          <w:lang w:eastAsia="ko-KR"/>
        </w:rPr>
        <w:tab/>
      </w:r>
      <w:r w:rsidRPr="00BA6FE5">
        <w:rPr>
          <w:b/>
          <w:bCs/>
          <w:szCs w:val="20"/>
          <w:lang w:eastAsia="ko-KR"/>
        </w:rPr>
        <w:t>Polarity</w:t>
      </w:r>
      <w:r>
        <w:rPr>
          <w:szCs w:val="20"/>
          <w:lang w:eastAsia="ko-KR"/>
        </w:rPr>
        <w:t xml:space="preserve"> of Interaction</w:t>
      </w:r>
      <w:r w:rsidR="00BA6FE5">
        <w:rPr>
          <w:szCs w:val="20"/>
          <w:lang w:eastAsia="ko-KR"/>
        </w:rPr>
        <w:t xml:space="preserve"> between character mentions </w:t>
      </w:r>
      <w:r w:rsidR="00BA6FE5" w:rsidRPr="00BA6FE5">
        <w:rPr>
          <w:b/>
          <w:bCs/>
          <w:szCs w:val="20"/>
          <w:lang w:eastAsia="ko-KR"/>
        </w:rPr>
        <w:t>(lexical, phrasal-level polarity</w:t>
      </w:r>
      <w:r w:rsidR="00BA6FE5">
        <w:rPr>
          <w:b/>
          <w:bCs/>
          <w:szCs w:val="20"/>
          <w:lang w:eastAsia="ko-KR"/>
        </w:rPr>
        <w:t>)</w:t>
      </w:r>
    </w:p>
    <w:p w14:paraId="463C7CF8" w14:textId="2F6A7BC7" w:rsidR="00604205" w:rsidRDefault="00604205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szCs w:val="20"/>
          <w:lang w:eastAsia="ko-KR"/>
        </w:rPr>
        <w:tab/>
      </w:r>
      <w:r w:rsidRPr="00604205">
        <w:rPr>
          <w:b/>
          <w:bCs/>
          <w:szCs w:val="20"/>
          <w:lang w:eastAsia="ko-KR"/>
        </w:rPr>
        <w:t>Semantic connotations</w:t>
      </w:r>
      <w:r>
        <w:rPr>
          <w:szCs w:val="20"/>
          <w:lang w:eastAsia="ko-KR"/>
        </w:rPr>
        <w:t xml:space="preserve"> of actions (does to other / share as </w:t>
      </w:r>
      <w:proofErr w:type="spellStart"/>
      <w:r>
        <w:rPr>
          <w:szCs w:val="20"/>
          <w:lang w:eastAsia="ko-KR"/>
        </w:rPr>
        <w:t>agent,patient</w:t>
      </w:r>
      <w:proofErr w:type="spellEnd"/>
      <w:r>
        <w:rPr>
          <w:szCs w:val="20"/>
          <w:lang w:eastAsia="ko-KR"/>
        </w:rPr>
        <w:t xml:space="preserve"> / act as team)</w:t>
      </w:r>
    </w:p>
    <w:p w14:paraId="231B4E79" w14:textId="245BDEA1" w:rsidR="00604205" w:rsidRDefault="00604205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szCs w:val="20"/>
          <w:lang w:eastAsia="ko-KR"/>
        </w:rPr>
        <w:tab/>
        <w:t xml:space="preserve">Character </w:t>
      </w:r>
      <w:proofErr w:type="spellStart"/>
      <w:r>
        <w:rPr>
          <w:szCs w:val="20"/>
          <w:lang w:eastAsia="ko-KR"/>
        </w:rPr>
        <w:t>co-occurence</w:t>
      </w:r>
      <w:proofErr w:type="spellEnd"/>
      <w:r>
        <w:rPr>
          <w:szCs w:val="20"/>
          <w:lang w:eastAsia="ko-KR"/>
        </w:rPr>
        <w:t xml:space="preserve"> in </w:t>
      </w:r>
      <w:r w:rsidRPr="00604205">
        <w:rPr>
          <w:b/>
          <w:bCs/>
          <w:szCs w:val="20"/>
          <w:lang w:eastAsia="ko-KR"/>
        </w:rPr>
        <w:t>semantic frames</w:t>
      </w:r>
      <w:r>
        <w:rPr>
          <w:szCs w:val="20"/>
          <w:lang w:eastAsia="ko-KR"/>
        </w:rPr>
        <w:t xml:space="preserve"> that evokes +,-,or social relationship</w:t>
      </w:r>
    </w:p>
    <w:p w14:paraId="737893D0" w14:textId="7F8F7529" w:rsidR="00604205" w:rsidRDefault="00604205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szCs w:val="20"/>
          <w:lang w:eastAsia="ko-KR"/>
        </w:rPr>
        <w:tab/>
      </w:r>
      <w:r w:rsidR="005F06CA">
        <w:rPr>
          <w:szCs w:val="20"/>
          <w:lang w:eastAsia="ko-KR"/>
        </w:rPr>
        <w:t xml:space="preserve">Character </w:t>
      </w:r>
      <w:r w:rsidR="005F06CA" w:rsidRPr="005F06CA">
        <w:rPr>
          <w:b/>
          <w:bCs/>
          <w:szCs w:val="20"/>
          <w:lang w:eastAsia="ko-KR"/>
        </w:rPr>
        <w:t>Similarity</w:t>
      </w:r>
      <w:r w:rsidR="005F06CA">
        <w:rPr>
          <w:szCs w:val="20"/>
          <w:lang w:eastAsia="ko-KR"/>
        </w:rPr>
        <w:t xml:space="preserve"> (similar </w:t>
      </w:r>
      <w:r w:rsidR="005F06CA" w:rsidRPr="005F06CA">
        <w:rPr>
          <w:b/>
          <w:bCs/>
          <w:szCs w:val="20"/>
          <w:lang w:eastAsia="ko-KR"/>
        </w:rPr>
        <w:t>adjectives / adverbs</w:t>
      </w:r>
      <w:r w:rsidR="005F06CA">
        <w:rPr>
          <w:szCs w:val="20"/>
          <w:lang w:eastAsia="ko-KR"/>
        </w:rPr>
        <w:t>)</w:t>
      </w:r>
    </w:p>
    <w:p w14:paraId="3D8EA8CB" w14:textId="37F0BC69" w:rsidR="005F06CA" w:rsidRPr="005F06CA" w:rsidRDefault="005F06CA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szCs w:val="20"/>
          <w:lang w:eastAsia="ko-KR"/>
        </w:rPr>
        <w:tab/>
      </w:r>
      <w:r w:rsidR="00863CBB">
        <w:rPr>
          <w:szCs w:val="20"/>
          <w:lang w:eastAsia="ko-KR"/>
        </w:rPr>
        <w:t xml:space="preserve">Existence of </w:t>
      </w:r>
      <w:r>
        <w:rPr>
          <w:szCs w:val="20"/>
          <w:lang w:eastAsia="ko-KR"/>
        </w:rPr>
        <w:t>Familial Relations</w:t>
      </w:r>
    </w:p>
    <w:p w14:paraId="53ED28DF" w14:textId="6D72B412" w:rsidR="00305DC7" w:rsidRDefault="00305DC7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Structural Inferences</w:t>
      </w:r>
    </w:p>
    <w:p w14:paraId="647306C8" w14:textId="7342D5AC" w:rsidR="00CB1955" w:rsidRDefault="00CB1955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szCs w:val="20"/>
          <w:lang w:eastAsia="ko-KR"/>
        </w:rPr>
        <w:tab/>
        <w:t># of config in assignment (?)</w:t>
      </w:r>
    </w:p>
    <w:p w14:paraId="66DBB4FC" w14:textId="149469E4" w:rsidR="00305DC7" w:rsidRDefault="00305DC7" w:rsidP="00436B9D">
      <w:pPr>
        <w:rPr>
          <w:szCs w:val="20"/>
          <w:lang w:eastAsia="ko-KR"/>
        </w:rPr>
      </w:pPr>
    </w:p>
    <w:p w14:paraId="1CAF0614" w14:textId="2E059FCE" w:rsidR="00863CBB" w:rsidRDefault="00863CBB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E</w:t>
      </w:r>
      <w:r>
        <w:rPr>
          <w:szCs w:val="20"/>
          <w:lang w:eastAsia="ko-KR"/>
        </w:rPr>
        <w:t>ntity-tracking with Stanford CoreNLP</w:t>
      </w:r>
    </w:p>
    <w:p w14:paraId="28D05EAE" w14:textId="660C1D45" w:rsidR="00863CBB" w:rsidRDefault="00863CBB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NER, Dependency Parse</w:t>
      </w:r>
    </w:p>
    <w:p w14:paraId="79CBCE95" w14:textId="1F641B53" w:rsidR="00CB1955" w:rsidRDefault="00CB1955" w:rsidP="00436B9D">
      <w:pPr>
        <w:rPr>
          <w:szCs w:val="20"/>
          <w:lang w:eastAsia="ko-KR"/>
        </w:rPr>
      </w:pPr>
    </w:p>
    <w:p w14:paraId="5E78F71F" w14:textId="4A1082AC" w:rsidR="00FB0175" w:rsidRDefault="00FB0175" w:rsidP="00436B9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C</w:t>
      </w:r>
      <w:r>
        <w:rPr>
          <w:szCs w:val="20"/>
          <w:lang w:eastAsia="ko-KR"/>
        </w:rPr>
        <w:t>MU Movie Summary Corpus</w:t>
      </w:r>
    </w:p>
    <w:p w14:paraId="7F0BF600" w14:textId="7CA9F68B" w:rsidR="00CB1955" w:rsidRDefault="00FB0175" w:rsidP="00436B9D">
      <w:pPr>
        <w:rPr>
          <w:szCs w:val="20"/>
          <w:lang w:eastAsia="ko-KR"/>
        </w:rPr>
      </w:pPr>
      <w:r>
        <w:rPr>
          <w:b/>
          <w:bCs/>
          <w:szCs w:val="20"/>
          <w:lang w:eastAsia="ko-KR"/>
        </w:rPr>
        <w:t xml:space="preserve">Annotate </w:t>
      </w:r>
      <w:r w:rsidR="00CB1955" w:rsidRPr="002409AD">
        <w:rPr>
          <w:rFonts w:hint="eastAsia"/>
          <w:b/>
          <w:bCs/>
          <w:szCs w:val="20"/>
          <w:lang w:eastAsia="ko-KR"/>
        </w:rPr>
        <w:t>D</w:t>
      </w:r>
      <w:r w:rsidR="00CB1955" w:rsidRPr="002409AD">
        <w:rPr>
          <w:b/>
          <w:bCs/>
          <w:szCs w:val="20"/>
          <w:lang w:eastAsia="ko-KR"/>
        </w:rPr>
        <w:t>irected</w:t>
      </w:r>
      <w:r w:rsidR="00CB1955">
        <w:rPr>
          <w:szCs w:val="20"/>
          <w:lang w:eastAsia="ko-KR"/>
        </w:rPr>
        <w:t xml:space="preserve"> Relationship: [Hostile, Adversarial], Neutral, [Cooperative, Friendly]</w:t>
      </w:r>
    </w:p>
    <w:p w14:paraId="03FE79B6" w14:textId="233F1F2C" w:rsidR="00CB1955" w:rsidRDefault="00CB1955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 xml:space="preserve">Hostile, Adversarial: </w:t>
      </w:r>
      <w:r w:rsidR="00F175AA">
        <w:rPr>
          <w:szCs w:val="20"/>
          <w:lang w:eastAsia="ko-KR"/>
        </w:rPr>
        <w:t>42%</w:t>
      </w:r>
    </w:p>
    <w:p w14:paraId="29A1ECE4" w14:textId="57758132" w:rsidR="00F175AA" w:rsidRPr="004A6C34" w:rsidRDefault="00F175AA" w:rsidP="00436B9D">
      <w:pPr>
        <w:rPr>
          <w:szCs w:val="20"/>
          <w:lang w:eastAsia="ko-KR"/>
        </w:rPr>
      </w:pPr>
      <w:r>
        <w:rPr>
          <w:szCs w:val="20"/>
          <w:lang w:eastAsia="ko-KR"/>
        </w:rPr>
        <w:tab/>
        <w:t>Cooperative &amp; Friendly: 58%</w:t>
      </w:r>
    </w:p>
    <w:sectPr w:rsidR="00F175AA" w:rsidRPr="004A6C3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9D"/>
    <w:rsid w:val="000125FE"/>
    <w:rsid w:val="0004535B"/>
    <w:rsid w:val="000A1539"/>
    <w:rsid w:val="000A1B88"/>
    <w:rsid w:val="000A4C95"/>
    <w:rsid w:val="00135516"/>
    <w:rsid w:val="00153060"/>
    <w:rsid w:val="001D5FFB"/>
    <w:rsid w:val="001E340D"/>
    <w:rsid w:val="002001EC"/>
    <w:rsid w:val="002409AD"/>
    <w:rsid w:val="002C07CE"/>
    <w:rsid w:val="002E29E0"/>
    <w:rsid w:val="00305647"/>
    <w:rsid w:val="00305DC7"/>
    <w:rsid w:val="003E78E3"/>
    <w:rsid w:val="003F17B4"/>
    <w:rsid w:val="00436B9D"/>
    <w:rsid w:val="00460748"/>
    <w:rsid w:val="00467943"/>
    <w:rsid w:val="00495077"/>
    <w:rsid w:val="004A6C34"/>
    <w:rsid w:val="004B7C84"/>
    <w:rsid w:val="004C28FF"/>
    <w:rsid w:val="004F7609"/>
    <w:rsid w:val="0050162C"/>
    <w:rsid w:val="005A289C"/>
    <w:rsid w:val="005E0DCE"/>
    <w:rsid w:val="005E6C6F"/>
    <w:rsid w:val="005F06CA"/>
    <w:rsid w:val="005F68C4"/>
    <w:rsid w:val="00604205"/>
    <w:rsid w:val="00614BC1"/>
    <w:rsid w:val="00682EC0"/>
    <w:rsid w:val="00683FEE"/>
    <w:rsid w:val="00774C13"/>
    <w:rsid w:val="007A2A36"/>
    <w:rsid w:val="0083078C"/>
    <w:rsid w:val="008335B2"/>
    <w:rsid w:val="00863CBB"/>
    <w:rsid w:val="00864868"/>
    <w:rsid w:val="00895BDA"/>
    <w:rsid w:val="008B15D2"/>
    <w:rsid w:val="0090371D"/>
    <w:rsid w:val="00917788"/>
    <w:rsid w:val="0092392C"/>
    <w:rsid w:val="009575D7"/>
    <w:rsid w:val="00980D1A"/>
    <w:rsid w:val="009D6811"/>
    <w:rsid w:val="00A654AE"/>
    <w:rsid w:val="00AA19A2"/>
    <w:rsid w:val="00B2704F"/>
    <w:rsid w:val="00B4470F"/>
    <w:rsid w:val="00B72B51"/>
    <w:rsid w:val="00BA6FE5"/>
    <w:rsid w:val="00BB4ED2"/>
    <w:rsid w:val="00BE19E6"/>
    <w:rsid w:val="00C60533"/>
    <w:rsid w:val="00CA2524"/>
    <w:rsid w:val="00CB1955"/>
    <w:rsid w:val="00D2113F"/>
    <w:rsid w:val="00D34C2B"/>
    <w:rsid w:val="00D92C35"/>
    <w:rsid w:val="00EC0868"/>
    <w:rsid w:val="00ED5FAC"/>
    <w:rsid w:val="00F175AA"/>
    <w:rsid w:val="00F243E2"/>
    <w:rsid w:val="00FB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74671"/>
  <w15:chartTrackingRefBased/>
  <w15:docId w15:val="{19695850-B866-2D45-B8CD-2AE40E71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B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9D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6B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6B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589</Words>
  <Characters>3363</Characters>
  <Application>Microsoft Office Word</Application>
  <DocSecurity>4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Youngrok</dc:creator>
  <cp:keywords/>
  <dc:description/>
  <cp:lastModifiedBy>Song Youngrok</cp:lastModifiedBy>
  <cp:revision>61</cp:revision>
  <dcterms:created xsi:type="dcterms:W3CDTF">2021-04-05T12:34:00Z</dcterms:created>
  <dcterms:modified xsi:type="dcterms:W3CDTF">2021-04-13T08:53:00Z</dcterms:modified>
</cp:coreProperties>
</file>