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4417d4e3df15c7dfbf6d8302562675166403dc"/>
      <w:r>
        <w:t xml:space="preserve">Can a metric be reconstructed from a connection?</w:t>
      </w:r>
      <w:bookmarkEnd w:id="9"/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p>
      <w:pPr>
        <w:pStyle w:val="Heading2"/>
      </w:pPr>
      <w:bookmarkStart w:id="10" w:name="_759ba40a24051c503e31fadca89fef54bda6f0a"/>
      <w:r>
        <w:t xml:space="preserve">Short answer</w:t>
      </w:r>
      <w:bookmarkEnd w:id="10"/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p>
      <w:pPr>
        <w:pStyle w:val="Heading2"/>
      </w:pPr>
      <w:bookmarkStart w:id="11" w:name="_67895998d0a6ccec11a5b023d955fdc9b4ad12b"/>
      <w:r>
        <w:t xml:space="preserve">Existence and integrability</w:t>
      </w:r>
      <w:bookmarkEnd w:id="11"/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p>
      <w:pPr>
        <w:pStyle w:val="Heading2"/>
      </w:pPr>
      <w:bookmarkStart w:id="12" w:name="_5738b1875a10f85a192b684a3f23ec1d47f854f"/>
      <w:r>
        <w:t xml:space="preserve">Test: the Schwarzschild connection</w:t>
      </w:r>
      <w:bookmarkEnd w:id="12"/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p>
      <w:pPr>
        <w:pStyle w:val="Heading2"/>
      </w:pPr>
      <w:bookmarkStart w:id="13" w:name="_bd3d716fac6063a39263cae81f0133ccceb851e"/>
      <w:r>
        <w:t xml:space="preserve">Test: the Taub-NUT connection</w:t>
      </w:r>
      <w:bookmarkEnd w:id="13"/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p>
      <w:pPr>
        <w:pStyle w:val="Heading3"/>
      </w:pPr>
      <w:bookmarkStart w:id="14" w:name="_d6105cbe89adda3dfaf2dfb7054a77d19ed8ed9"/>
      <w:r>
        <w:t xml:space="preserve">Reading the structure from the connection</w:t>
      </w:r>
      <w:bookmarkEnd w:id="14"/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p>
      <w:pPr>
        <w:pStyle w:val="Heading3"/>
      </w:pPr>
      <w:bookmarkStart w:id="15" w:name="_6b69f74c6647e80fca4c7c5ee9ff157d2b60294"/>
      <w:r>
        <w:t xml:space="preserve">Solving the compatibility equations</w:t>
      </w:r>
      <w:bookmarkEnd w:id="15"/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p>
      <w:pPr>
        <w:pStyle w:val="Heading2"/>
      </w:pPr>
      <w:bookmarkStart w:id="16" w:name="_conclusion"/>
      <w:r>
        <w:t xml:space="preserve">Conclusion</w:t>
      </w:r>
      <w:bookmarkEnd w:id="16"/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2026-10-22T07:34:48Z</dcterms:created>
  <dcterms:modified xsi:type="dcterms:W3CDTF">2026-10-22T07:34:48Z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