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DDB" w:rsidRDefault="00FF3E8C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Anisotropy </w:t>
      </w:r>
    </w:p>
    <w:p w:rsidR="000E7DDB" w:rsidRDefault="000E7DDB">
      <w:pPr>
        <w:rPr>
          <w:rFonts w:ascii="Times New Roman" w:hAnsi="Times New Roman" w:cs="Times New Roman"/>
          <w:b/>
          <w:sz w:val="22"/>
          <w:szCs w:val="22"/>
        </w:rPr>
      </w:pPr>
    </w:p>
    <w:p w:rsidR="000E7DDB" w:rsidRDefault="00FF3E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Phase-Field Models for the Failure of Anisotropic Continuum (</w:t>
      </w:r>
      <w:r>
        <w:rPr>
          <w:rFonts w:ascii="Times New Roman" w:hAnsi="Times New Roman" w:cs="Times New Roman"/>
          <w:b/>
          <w:i/>
          <w:sz w:val="22"/>
          <w:szCs w:val="22"/>
        </w:rPr>
        <w:t>Conference proceedings of work below)</w:t>
      </w:r>
    </w:p>
    <w:p w:rsidR="000E7DDB" w:rsidRDefault="00FF3E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Authors: Dal, Gultekin,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Denli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>, Holzapfel</w:t>
      </w:r>
    </w:p>
    <w:p w:rsidR="000E7DDB" w:rsidRDefault="00FF3E8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Phase-field approach for an anisotropic continuum</w:t>
      </w:r>
    </w:p>
    <w:p w:rsidR="000E7DDB" w:rsidRDefault="00FF3E8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Fracture of biological tissues and fiber </w:t>
      </w:r>
      <w:r>
        <w:rPr>
          <w:rFonts w:ascii="Times New Roman" w:hAnsi="Times New Roman" w:cs="Times New Roman"/>
          <w:sz w:val="22"/>
          <w:szCs w:val="22"/>
        </w:rPr>
        <w:t>reinforced composites</w:t>
      </w:r>
    </w:p>
    <w:p w:rsidR="000E7DDB" w:rsidRDefault="00FF3E8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Energy based anisotropic failure criterion </w:t>
      </w:r>
    </w:p>
    <w:p w:rsidR="000E7DDB" w:rsidRDefault="00FF3E8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One-pass operator-splitting algorithm </w:t>
      </w:r>
    </w:p>
    <w:p w:rsidR="000E7DDB" w:rsidRDefault="00FF3E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Numerical aspects of anisotropic failure in soft biological tissues favor energy-based criteria: a rate-dependent anisotropic crack phase-field model</w:t>
      </w:r>
    </w:p>
    <w:p w:rsidR="000E7DDB" w:rsidRDefault="00FF3E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A</w:t>
      </w:r>
      <w:r>
        <w:rPr>
          <w:rFonts w:ascii="Times New Roman" w:hAnsi="Times New Roman" w:cs="Times New Roman"/>
          <w:b/>
          <w:sz w:val="22"/>
          <w:szCs w:val="22"/>
        </w:rPr>
        <w:t>uthors: Gultekin, Dal and Holzapfel</w:t>
      </w:r>
    </w:p>
    <w:p w:rsidR="000E7DDB" w:rsidRDefault="00FF3E8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Captures anisotropic fracture using an anisotropic volume-specific crack surface function</w:t>
      </w:r>
    </w:p>
    <w:p w:rsidR="000E7DDB" w:rsidRDefault="00FF3E8C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Thermodynamically consistent, based on finite strains </w:t>
      </w:r>
    </w:p>
    <w:p w:rsidR="000E7DDB" w:rsidRDefault="00FF3E8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Invariant based anisotropic material model &gt; ground matrix and collagenous </w:t>
      </w:r>
      <w:r>
        <w:rPr>
          <w:rFonts w:ascii="Times New Roman" w:hAnsi="Times New Roman" w:cs="Times New Roman"/>
          <w:sz w:val="22"/>
          <w:szCs w:val="22"/>
        </w:rPr>
        <w:t xml:space="preserve">components </w:t>
      </w:r>
    </w:p>
    <w:p w:rsidR="000E7DDB" w:rsidRDefault="00FF3E8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Overcomes shortcomings (curvilinear crack paths and branching angles) using energy minimization</w:t>
      </w:r>
    </w:p>
    <w:p w:rsidR="000E7DDB" w:rsidRDefault="00FF3E8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Diffusive crack topology &gt; spread out the sharp crack surface over a solid domain regularized by a length scale parameter l </w:t>
      </w:r>
    </w:p>
    <w:p w:rsidR="000E7DDB" w:rsidRDefault="00FF3E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Crack Phase-Field Model</w:t>
      </w:r>
      <w:r>
        <w:rPr>
          <w:rFonts w:ascii="Times New Roman" w:hAnsi="Times New Roman" w:cs="Times New Roman"/>
          <w:b/>
          <w:sz w:val="22"/>
          <w:szCs w:val="22"/>
        </w:rPr>
        <w:t>ing of Anisotropic Rupture in Fibrous Soft Tissues</w:t>
      </w:r>
    </w:p>
    <w:p w:rsidR="000E7DDB" w:rsidRDefault="00FF3E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Authors: Gultekin, Dal and Holzapfel</w:t>
      </w:r>
    </w:p>
    <w:p w:rsidR="000E7DDB" w:rsidRDefault="00FF3E8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Energy based anisotropic criteria (same as last two papers)</w:t>
      </w:r>
    </w:p>
    <w:p w:rsidR="000E7DDB" w:rsidRDefault="00FF3E8C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Crack growth in fiber direction </w:t>
      </w:r>
    </w:p>
    <w:p w:rsidR="000E7DDB" w:rsidRDefault="00FF3E8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Presents a comparison to other anisotropic failure criteria</w:t>
      </w:r>
    </w:p>
    <w:p w:rsidR="000E7DDB" w:rsidRDefault="00FF3E8C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E.g. Hill Crite</w:t>
      </w:r>
      <w:r>
        <w:rPr>
          <w:rFonts w:ascii="Times New Roman" w:hAnsi="Times New Roman" w:cs="Times New Roman"/>
          <w:sz w:val="22"/>
          <w:szCs w:val="22"/>
        </w:rPr>
        <w:t>rion, Tsai-Wu Criterion</w:t>
      </w:r>
    </w:p>
    <w:p w:rsidR="000E7DDB" w:rsidRDefault="00FF3E8C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Stress-based criteria are susceptible to instabilities &gt; convergence becomes difficult </w:t>
      </w:r>
    </w:p>
    <w:p w:rsidR="000E7DDB" w:rsidRDefault="00FF3E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Phase-field modeling and simulation of fracture in brittle materials with strongly anisotropic surface energy</w:t>
      </w:r>
    </w:p>
    <w:p w:rsidR="000E7DDB" w:rsidRDefault="00FF3E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Authors: </w:t>
      </w:r>
      <w:r w:rsidR="00AE6A11" w:rsidRPr="00AE6A11">
        <w:rPr>
          <w:rFonts w:ascii="Times New Roman" w:hAnsi="Times New Roman" w:cs="Times New Roman"/>
          <w:b/>
          <w:i/>
          <w:sz w:val="22"/>
          <w:szCs w:val="22"/>
        </w:rPr>
        <w:t xml:space="preserve">Bin </w:t>
      </w:r>
      <w:r w:rsidRPr="00AE6A11">
        <w:rPr>
          <w:rFonts w:ascii="Times New Roman" w:hAnsi="Times New Roman" w:cs="Times New Roman"/>
          <w:b/>
          <w:i/>
          <w:sz w:val="22"/>
          <w:szCs w:val="22"/>
        </w:rPr>
        <w:t>Li</w:t>
      </w:r>
      <w:r>
        <w:rPr>
          <w:rFonts w:ascii="Times New Roman" w:hAnsi="Times New Roman" w:cs="Times New Roman"/>
          <w:b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Peco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, Millan, Arias, </w:t>
      </w:r>
      <w:r>
        <w:rPr>
          <w:rFonts w:ascii="Times New Roman" w:hAnsi="Times New Roman" w:cs="Times New Roman"/>
          <w:b/>
          <w:sz w:val="22"/>
          <w:szCs w:val="22"/>
        </w:rPr>
        <w:t>and Arroyo</w:t>
      </w:r>
    </w:p>
    <w:p w:rsidR="000E7DDB" w:rsidRDefault="00FF3E8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Phase-field model for brittle fracture of materials with </w:t>
      </w:r>
      <w:r>
        <w:rPr>
          <w:rFonts w:ascii="Times New Roman" w:hAnsi="Times New Roman" w:cs="Times New Roman"/>
          <w:i/>
          <w:sz w:val="22"/>
          <w:szCs w:val="22"/>
        </w:rPr>
        <w:t>strongly</w:t>
      </w:r>
      <w:r>
        <w:rPr>
          <w:rFonts w:ascii="Times New Roman" w:hAnsi="Times New Roman" w:cs="Times New Roman"/>
          <w:sz w:val="22"/>
          <w:szCs w:val="22"/>
        </w:rPr>
        <w:t xml:space="preserve"> anisotropic surface energy</w:t>
      </w:r>
    </w:p>
    <w:p w:rsidR="000E7DDB" w:rsidRDefault="00FF3E8C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Forbidden crack propagation directions, guiding cracks along high-energy directions, sawtooth patterns</w:t>
      </w:r>
    </w:p>
    <w:p w:rsidR="000E7DDB" w:rsidRDefault="00FF3E8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Cahn-Hilliard framework for crystal growth</w:t>
      </w:r>
    </w:p>
    <w:p w:rsidR="000E7DDB" w:rsidRDefault="000E7DDB">
      <w:pPr>
        <w:rPr>
          <w:rFonts w:ascii="Times New Roman" w:hAnsi="Times New Roman" w:cs="Times New Roman"/>
          <w:b/>
          <w:sz w:val="22"/>
          <w:szCs w:val="22"/>
        </w:rPr>
      </w:pPr>
    </w:p>
    <w:p w:rsidR="000E7DDB" w:rsidRDefault="00FF3E8C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30"/>
          <w:szCs w:val="30"/>
        </w:rPr>
        <w:t>Brittle Fracture</w:t>
      </w:r>
      <w:r>
        <w:rPr>
          <w:rFonts w:ascii="Times New Roman" w:hAnsi="Times New Roman" w:cs="Times New Roman"/>
          <w:b/>
          <w:sz w:val="22"/>
          <w:szCs w:val="22"/>
        </w:rPr>
        <w:t xml:space="preserve"> (Some Papers Cited in Li et. al.)</w:t>
      </w:r>
    </w:p>
    <w:p w:rsidR="000E7DDB" w:rsidRDefault="000E7DDB">
      <w:pPr>
        <w:rPr>
          <w:rFonts w:ascii="Times New Roman" w:hAnsi="Times New Roman" w:cs="Times New Roman"/>
          <w:b/>
          <w:sz w:val="22"/>
          <w:szCs w:val="22"/>
        </w:rPr>
      </w:pPr>
    </w:p>
    <w:p w:rsidR="000E7DDB" w:rsidRDefault="00FF3E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Revisiting Brittle Fracture as an Energy Minimization Problem</w:t>
      </w:r>
    </w:p>
    <w:p w:rsidR="000E7DDB" w:rsidRDefault="00FF3E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Authors: G.A.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Francfort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 and J.J.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Marigo</w:t>
      </w:r>
      <w:proofErr w:type="spellEnd"/>
    </w:p>
    <w:p w:rsidR="000E7DDB" w:rsidRDefault="00FF3E8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Variational free-discontinuity generalization of Griffith’s theory for brittle fracture</w:t>
      </w:r>
    </w:p>
    <w:p w:rsidR="000E7DDB" w:rsidRDefault="00FF3E8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Addresses crack nucleation, path selection, and discontinuous crack propagation</w:t>
      </w:r>
    </w:p>
    <w:p w:rsidR="000E7DDB" w:rsidRDefault="00FF3E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Driving Principle/Assumption</w:t>
      </w:r>
    </w:p>
    <w:p w:rsidR="000E7DDB" w:rsidRDefault="00FF3E8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At any time, the loaded sample wants to minimize the sum of its bulk and surface energies </w:t>
      </w:r>
    </w:p>
    <w:p w:rsidR="000E7DDB" w:rsidRDefault="00FF3E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The Variational Approach to Fracture</w:t>
      </w:r>
    </w:p>
    <w:p w:rsidR="000E7DDB" w:rsidRDefault="00FF3E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Authors: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Bourdin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F</w:t>
      </w:r>
      <w:r>
        <w:rPr>
          <w:rFonts w:ascii="Times New Roman" w:hAnsi="Times New Roman" w:cs="Times New Roman"/>
          <w:b/>
          <w:sz w:val="22"/>
          <w:szCs w:val="22"/>
        </w:rPr>
        <w:t>rancfort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Marigo</w:t>
      </w:r>
      <w:proofErr w:type="spellEnd"/>
    </w:p>
    <w:p w:rsidR="000E7DDB" w:rsidRDefault="00FF3E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Extended Griffith’s theory with a new criterion of rupture</w:t>
      </w:r>
    </w:p>
    <w:p w:rsidR="000E7DDB" w:rsidRDefault="00FF3E8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Equilibrium position is one in which rupture of the solid has occurred</w:t>
      </w:r>
    </w:p>
    <w:p w:rsidR="000E7DDB" w:rsidRDefault="00FF3E8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Continuous decrease in potential energy  </w:t>
      </w:r>
    </w:p>
    <w:p w:rsidR="000E7DDB" w:rsidRDefault="00FF3E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Revisiting Brittle Fracture as an Energy Minimization Problem</w:t>
      </w:r>
    </w:p>
    <w:p w:rsidR="000E7DDB" w:rsidRDefault="00FF3E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Autho</w:t>
      </w:r>
      <w:r>
        <w:rPr>
          <w:rFonts w:ascii="Times New Roman" w:hAnsi="Times New Roman" w:cs="Times New Roman"/>
          <w:b/>
          <w:sz w:val="22"/>
          <w:szCs w:val="22"/>
        </w:rPr>
        <w:t xml:space="preserve">rs: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Francfort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 and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Marigo</w:t>
      </w:r>
      <w:proofErr w:type="spellEnd"/>
    </w:p>
    <w:p w:rsidR="000E7DDB" w:rsidRDefault="00FF3E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Variational free-discontinuity generalization of Griffith’s theory </w:t>
      </w:r>
    </w:p>
    <w:p w:rsidR="000E7DDB" w:rsidRDefault="00FF3E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Driving Principle/Assumption: at any </w:t>
      </w:r>
      <w:proofErr w:type="gramStart"/>
      <w:r>
        <w:rPr>
          <w:rFonts w:ascii="Times New Roman" w:hAnsi="Times New Roman" w:cs="Times New Roman"/>
          <w:sz w:val="22"/>
          <w:szCs w:val="22"/>
        </w:rPr>
        <w:t>time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the loaded sample wants to minimize the sum of its bulk and surface energies </w:t>
      </w:r>
    </w:p>
    <w:p w:rsidR="000E7DDB" w:rsidRDefault="00FF3E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Phase field modeling of fracture in multi-p</w:t>
      </w: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hysics problems. Part I. Balance of crack surface and failure criteria for brittle crack propagation in thermos-elastic solids </w:t>
      </w:r>
    </w:p>
    <w:p w:rsidR="000E7DDB" w:rsidRDefault="00FF3E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lastRenderedPageBreak/>
        <w:t xml:space="preserve">Authors: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Miehe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Schanzel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, and Ulmer </w:t>
      </w:r>
    </w:p>
    <w:p w:rsidR="000E7DDB" w:rsidRDefault="00FF3E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Introduction of a balance of regularized crack surface, governed by a crack phase field</w:t>
      </w:r>
    </w:p>
    <w:p w:rsidR="000E7DDB" w:rsidRDefault="00FF3E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Cra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ck surface density function: describes the macroscopic crack surface in the bulk material per unit of the reference volume </w:t>
      </w:r>
    </w:p>
    <w:p w:rsidR="000E7DDB" w:rsidRDefault="00FF3E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Generalization of crack driving forces from the energetic definitions towards stress-based criteria  </w:t>
      </w:r>
    </w:p>
    <w:p w:rsidR="000E7DDB" w:rsidRDefault="000E7DDB">
      <w:pPr>
        <w:rPr>
          <w:rFonts w:ascii="Times New Roman" w:hAnsi="Times New Roman" w:cs="Times New Roman"/>
          <w:b/>
          <w:sz w:val="22"/>
          <w:szCs w:val="22"/>
        </w:rPr>
      </w:pPr>
    </w:p>
    <w:p w:rsidR="000E7DDB" w:rsidRDefault="00FF3E8C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Damage</w:t>
      </w:r>
    </w:p>
    <w:p w:rsidR="000E7DDB" w:rsidRDefault="000E7DDB">
      <w:pPr>
        <w:rPr>
          <w:rFonts w:ascii="Times New Roman" w:hAnsi="Times New Roman" w:cs="Times New Roman"/>
          <w:b/>
          <w:sz w:val="22"/>
          <w:szCs w:val="22"/>
        </w:rPr>
      </w:pPr>
    </w:p>
    <w:p w:rsidR="000E7DDB" w:rsidRDefault="00FF3E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A </w:t>
      </w:r>
      <w:r>
        <w:rPr>
          <w:rFonts w:ascii="Times New Roman" w:hAnsi="Times New Roman" w:cs="Times New Roman"/>
          <w:b/>
          <w:sz w:val="22"/>
          <w:szCs w:val="22"/>
        </w:rPr>
        <w:t>phenomenological model of damage in articular cartilage under impact loading</w:t>
      </w:r>
    </w:p>
    <w:p w:rsidR="000E7DDB" w:rsidRDefault="00FF3E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Authors: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Argatov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 and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Mishuris</w:t>
      </w:r>
      <w:proofErr w:type="spellEnd"/>
    </w:p>
    <w:p w:rsidR="000E7DDB" w:rsidRDefault="00FF3E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Treats cartilage as a biphasic </w:t>
      </w:r>
      <w:proofErr w:type="spellStart"/>
      <w:r>
        <w:rPr>
          <w:rFonts w:ascii="Times New Roman" w:hAnsi="Times New Roman" w:cs="Times New Roman"/>
          <w:sz w:val="22"/>
          <w:szCs w:val="22"/>
        </w:rPr>
        <w:t>poroelastic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material &gt; accounts for viscous dissipation </w:t>
      </w:r>
    </w:p>
    <w:p w:rsidR="000E7DDB" w:rsidRDefault="00FF3E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Introduces a kinetic damage evolution law and fracture criter</w:t>
      </w:r>
      <w:r>
        <w:rPr>
          <w:rFonts w:ascii="Times New Roman" w:hAnsi="Times New Roman" w:cs="Times New Roman"/>
          <w:sz w:val="22"/>
          <w:szCs w:val="22"/>
        </w:rPr>
        <w:t>ion</w:t>
      </w:r>
    </w:p>
    <w:p w:rsidR="000E7DDB" w:rsidRDefault="00FF3E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An uncoupled directional damage model for fibered biological soft tissues. Formulation and computational aspects</w:t>
      </w:r>
    </w:p>
    <w:p w:rsidR="000E7DDB" w:rsidRDefault="00FF3E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Authors: Calvo, Peña, Martinez, and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Doblaré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:rsidR="000E7DDB" w:rsidRDefault="00FF3E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3D finite strain (stochastic) damage model for fibrous tissues </w:t>
      </w:r>
    </w:p>
    <w:p w:rsidR="000E7DDB" w:rsidRDefault="00FF3E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Internal variables provide a description of materials involving irreversible effects </w:t>
      </w:r>
    </w:p>
    <w:p w:rsidR="000E7DDB" w:rsidRDefault="00FF3E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A finite strain integral-type anisotropic damage model for fiber-reinforced materials: application in soft biological tissues</w:t>
      </w:r>
    </w:p>
    <w:p w:rsidR="000E7DDB" w:rsidRDefault="00FF3E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Authors: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Fathi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Ardakani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Deheghani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Mohamma</w:t>
      </w:r>
      <w:r>
        <w:rPr>
          <w:rFonts w:ascii="Times New Roman" w:hAnsi="Times New Roman" w:cs="Times New Roman"/>
          <w:b/>
          <w:sz w:val="22"/>
          <w:szCs w:val="22"/>
        </w:rPr>
        <w:t>di</w:t>
      </w:r>
      <w:proofErr w:type="spellEnd"/>
    </w:p>
    <w:p w:rsidR="000E7DDB" w:rsidRDefault="00FF3E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Large deformation FEM &gt; study anisotropic damage behavior of geometrically nonlinear problems</w:t>
      </w:r>
    </w:p>
    <w:p w:rsidR="000E7DDB" w:rsidRDefault="00FF3E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Integral type nonlocal damage model is utilized to circumvent mesh dependency </w:t>
      </w:r>
    </w:p>
    <w:p w:rsidR="000E7DDB" w:rsidRDefault="00FF3E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Mechanical response of soft tissues using Neo-Hookean and exponential strain ene</w:t>
      </w:r>
      <w:r>
        <w:rPr>
          <w:rFonts w:ascii="Times New Roman" w:hAnsi="Times New Roman" w:cs="Times New Roman"/>
          <w:sz w:val="22"/>
          <w:szCs w:val="22"/>
        </w:rPr>
        <w:t>rgy functions</w:t>
      </w:r>
    </w:p>
    <w:p w:rsidR="000E7DDB" w:rsidRDefault="00FF3E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Effect of characteristic length of soft biological tissues </w:t>
      </w:r>
    </w:p>
    <w:p w:rsidR="000E7DDB" w:rsidRDefault="00FF3E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Implementation of a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hyperelastic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 model for arterial layers considering damage and distribution of collagen fiber orientations</w:t>
      </w:r>
    </w:p>
    <w:p w:rsidR="000E7DDB" w:rsidRDefault="00FF3E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Authors: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Gajewski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Weisbecker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, Holzapfel, and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Łodygowski</w:t>
      </w:r>
      <w:proofErr w:type="spellEnd"/>
    </w:p>
    <w:p w:rsidR="000E7DDB" w:rsidRDefault="00FF3E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Implementation of a constitutive equation for arteries considering discontinuous damage and distributed collagen fiber orientations </w:t>
      </w:r>
    </w:p>
    <w:p w:rsidR="000E7DDB" w:rsidRDefault="00FF3E8C">
      <w:pPr>
        <w:pStyle w:val="ListParagraph"/>
        <w:numPr>
          <w:ilvl w:val="1"/>
          <w:numId w:val="2"/>
        </w:numPr>
      </w:pPr>
      <w:r>
        <w:rPr>
          <w:rFonts w:ascii="Times New Roman" w:hAnsi="Times New Roman" w:cs="Times New Roman"/>
          <w:sz w:val="22"/>
          <w:szCs w:val="22"/>
        </w:rPr>
        <w:t xml:space="preserve">Generalized version by Gasser and </w:t>
      </w:r>
      <w:proofErr w:type="spellStart"/>
      <w:r>
        <w:rPr>
          <w:rFonts w:ascii="Times New Roman" w:hAnsi="Times New Roman" w:cs="Times New Roman"/>
          <w:sz w:val="22"/>
          <w:szCs w:val="22"/>
        </w:rPr>
        <w:t>Weisbecker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includes fiber dispersion and damage respectively</w:t>
      </w:r>
    </w:p>
    <w:p w:rsidR="000E7DDB" w:rsidRDefault="00FF3E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A theory for fracture of po</w:t>
      </w:r>
      <w:r>
        <w:rPr>
          <w:rFonts w:ascii="Times New Roman" w:hAnsi="Times New Roman" w:cs="Times New Roman"/>
          <w:b/>
          <w:sz w:val="22"/>
          <w:szCs w:val="22"/>
        </w:rPr>
        <w:t>lymeric gels</w:t>
      </w:r>
    </w:p>
    <w:p w:rsidR="000E7DDB" w:rsidRDefault="00FF3E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Authors: Mao and Anand</w:t>
      </w:r>
    </w:p>
    <w:p w:rsidR="000E7DDB" w:rsidRDefault="00FF3E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Accounts for fluid diffusion, large deformation, damage, and gradient effects of damage</w:t>
      </w:r>
    </w:p>
    <w:p w:rsidR="000E7DDB" w:rsidRDefault="00FF3E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Accounts for change in free energy in the internal energy due stretching</w:t>
      </w:r>
    </w:p>
    <w:p w:rsidR="000E7DDB" w:rsidRDefault="00FF3E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Damage and failure driven by changes in the internal energy</w:t>
      </w:r>
      <w:r>
        <w:rPr>
          <w:rFonts w:ascii="Times New Roman" w:hAnsi="Times New Roman" w:cs="Times New Roman"/>
          <w:sz w:val="22"/>
          <w:szCs w:val="22"/>
        </w:rPr>
        <w:t xml:space="preserve"> of stretched polymer chains</w:t>
      </w:r>
    </w:p>
    <w:p w:rsidR="000E7DDB" w:rsidRDefault="00FF3E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A generic anisotropic continuum damage model integration scheme adaptable to both ductile damage and biological damage-like situations</w:t>
      </w:r>
    </w:p>
    <w:p w:rsidR="000E7DDB" w:rsidRDefault="00FF3E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Authors: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Mengoni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 and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Ponthot</w:t>
      </w:r>
      <w:proofErr w:type="spellEnd"/>
    </w:p>
    <w:p w:rsidR="000E7DDB" w:rsidRDefault="00FF3E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General versatile time integration scheme for anisotropic damag</w:t>
      </w:r>
      <w:r>
        <w:rPr>
          <w:rFonts w:ascii="Times New Roman" w:hAnsi="Times New Roman" w:cs="Times New Roman"/>
          <w:sz w:val="22"/>
          <w:szCs w:val="22"/>
        </w:rPr>
        <w:t xml:space="preserve">e coupled to </w:t>
      </w:r>
      <w:proofErr w:type="spellStart"/>
      <w:r>
        <w:rPr>
          <w:rFonts w:ascii="Times New Roman" w:hAnsi="Times New Roman" w:cs="Times New Roman"/>
          <w:sz w:val="22"/>
          <w:szCs w:val="22"/>
        </w:rPr>
        <w:t>elastoplasticity</w:t>
      </w:r>
      <w:proofErr w:type="spellEnd"/>
    </w:p>
    <w:p w:rsidR="000E7DDB" w:rsidRDefault="00FF3E8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Considers damage rate and isotropic hardening formulations </w:t>
      </w:r>
    </w:p>
    <w:p w:rsidR="000E7DDB" w:rsidRDefault="00FF3E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Development of a biological model for bone remodeling (application, orthodontics) </w:t>
      </w:r>
    </w:p>
    <w:p w:rsidR="000E7DDB" w:rsidRDefault="00FF3E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Damage functions of the internal variables for soft biological fibered </w:t>
      </w:r>
      <w:r>
        <w:rPr>
          <w:rFonts w:ascii="Times New Roman" w:hAnsi="Times New Roman" w:cs="Times New Roman"/>
          <w:b/>
          <w:sz w:val="22"/>
          <w:szCs w:val="22"/>
        </w:rPr>
        <w:t>tissues</w:t>
      </w:r>
    </w:p>
    <w:p w:rsidR="000E7DDB" w:rsidRDefault="00FF3E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Authors: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Estefanía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 Peña</w:t>
      </w:r>
    </w:p>
    <w:p w:rsidR="000E7DDB" w:rsidRDefault="00FF3E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Compares a series of damage functions and proposes a damage function to describe softening in biologics</w:t>
      </w:r>
    </w:p>
    <w:p w:rsidR="000E7DDB" w:rsidRDefault="00FF3E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Difference &gt; first derivative is zero at the initial damage state (smooth derivatives</w:t>
      </w:r>
    </w:p>
    <w:p w:rsidR="000E7DDB" w:rsidRDefault="00FF3E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On finite-strain damage of viscoel</w:t>
      </w:r>
      <w:r>
        <w:rPr>
          <w:rFonts w:ascii="Times New Roman" w:hAnsi="Times New Roman" w:cs="Times New Roman"/>
          <w:b/>
          <w:sz w:val="22"/>
          <w:szCs w:val="22"/>
        </w:rPr>
        <w:t>astic-fibered materials. Application to soft biological tissues</w:t>
      </w:r>
    </w:p>
    <w:p w:rsidR="000E7DDB" w:rsidRDefault="00FF3E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Authors: Peña, Calvo, Martínez,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Doblaré</w:t>
      </w:r>
      <w:proofErr w:type="spellEnd"/>
    </w:p>
    <w:p w:rsidR="000E7DDB" w:rsidRDefault="00FF3E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3D finite-strain damage model for </w:t>
      </w:r>
      <w:proofErr w:type="spellStart"/>
      <w:r>
        <w:rPr>
          <w:rFonts w:ascii="Times New Roman" w:hAnsi="Times New Roman" w:cs="Times New Roman"/>
          <w:sz w:val="22"/>
          <w:szCs w:val="22"/>
        </w:rPr>
        <w:t>visco-hyperelastic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fibrous soft tissue</w:t>
      </w:r>
    </w:p>
    <w:p w:rsidR="000E7DDB" w:rsidRDefault="00FF3E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Viscoelastic behavior &gt; local additive decomposition of the stress tensor into </w:t>
      </w:r>
      <w:r>
        <w:rPr>
          <w:rFonts w:ascii="Times New Roman" w:hAnsi="Times New Roman" w:cs="Times New Roman"/>
          <w:sz w:val="22"/>
          <w:szCs w:val="22"/>
        </w:rPr>
        <w:t>initial and non-</w:t>
      </w:r>
      <w:proofErr w:type="spellStart"/>
      <w:r>
        <w:rPr>
          <w:rFonts w:ascii="Times New Roman" w:hAnsi="Times New Roman" w:cs="Times New Roman"/>
          <w:sz w:val="22"/>
          <w:szCs w:val="22"/>
        </w:rPr>
        <w:t>eq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parts</w:t>
      </w:r>
    </w:p>
    <w:p w:rsidR="000E7DDB" w:rsidRDefault="00FF3E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Used Abaqus knee model to model medial cruciate ligament (MCL)</w:t>
      </w:r>
    </w:p>
    <w:p w:rsidR="000E7DDB" w:rsidRDefault="00FF3E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Limitation: evolution equations of viscoelastic internal variables are linear not non-linear</w:t>
      </w:r>
    </w:p>
    <w:p w:rsidR="000E7DDB" w:rsidRDefault="00FF3E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lastRenderedPageBreak/>
        <w:t>On the Mullins effect and hysteresis of fibered biological materials: A com</w:t>
      </w:r>
      <w:r>
        <w:rPr>
          <w:rFonts w:ascii="Times New Roman" w:hAnsi="Times New Roman" w:cs="Times New Roman"/>
          <w:b/>
          <w:sz w:val="22"/>
          <w:szCs w:val="22"/>
        </w:rPr>
        <w:t>parison between continuous and discontinuous damage models</w:t>
      </w:r>
    </w:p>
    <w:p w:rsidR="000E7DDB" w:rsidRDefault="00FF3E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Authors: Peña, Peña,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Doblaré</w:t>
      </w:r>
      <w:proofErr w:type="spellEnd"/>
    </w:p>
    <w:p w:rsidR="000E7DDB" w:rsidRDefault="00FF3E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Compares continuous &amp; discontinuous damage approaches to model softening effects in fibered materials </w:t>
      </w:r>
    </w:p>
    <w:p w:rsidR="000E7DDB" w:rsidRDefault="00FF3E8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Three approaches: continuum damage mechanics, pseudo-elasticity, </w:t>
      </w:r>
      <w:r>
        <w:rPr>
          <w:rFonts w:ascii="Times New Roman" w:hAnsi="Times New Roman" w:cs="Times New Roman"/>
          <w:sz w:val="22"/>
          <w:szCs w:val="22"/>
        </w:rPr>
        <w:t xml:space="preserve">hard &amp; </w:t>
      </w:r>
      <w:r>
        <w:rPr>
          <w:rFonts w:ascii="Times New Roman" w:hAnsi="Times New Roman" w:cs="Times New Roman"/>
          <w:sz w:val="22"/>
          <w:szCs w:val="22"/>
        </w:rPr>
        <w:t>soft phase microstructure &gt; Cannot capture Mullins effect and hysteresis</w:t>
      </w:r>
    </w:p>
    <w:p w:rsidR="000E7DDB" w:rsidRDefault="00FF3E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Presents a mixed damage model extended for quasi-static loading/unloading to include softening phenomena for matrix and fibers</w:t>
      </w:r>
    </w:p>
    <w:p w:rsidR="000E7DDB" w:rsidRDefault="00FF3E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Prediction of the softening and damage effects w</w:t>
      </w:r>
      <w:r>
        <w:rPr>
          <w:rFonts w:ascii="Times New Roman" w:hAnsi="Times New Roman" w:cs="Times New Roman"/>
          <w:b/>
          <w:sz w:val="22"/>
          <w:szCs w:val="22"/>
        </w:rPr>
        <w:t>ith permanent set in fibrous biological materials</w:t>
      </w:r>
    </w:p>
    <w:p w:rsidR="000E7DDB" w:rsidRDefault="00FF3E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Authors: Peña</w:t>
      </w:r>
    </w:p>
    <w:p w:rsidR="000E7DDB" w:rsidRDefault="00FF3E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Captures Mullins behavior, damage after unloading </w:t>
      </w:r>
    </w:p>
    <w:p w:rsidR="000E7DDB" w:rsidRDefault="00FF3E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Statistical approach for a continuum description of damage evolution in soft collagenous tissues</w:t>
      </w:r>
    </w:p>
    <w:p w:rsidR="000E7DDB" w:rsidRDefault="00FF3E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Author: Schmidt,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Balzani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, and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Holzafel</w:t>
      </w:r>
      <w:proofErr w:type="spellEnd"/>
    </w:p>
    <w:p w:rsidR="000E7DDB" w:rsidRDefault="00FF3E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Statistical approach to describe microscopic damage evolution in soft collagenous tissues </w:t>
      </w:r>
    </w:p>
    <w:p w:rsidR="000E7DDB" w:rsidRDefault="00FF3E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Statistical distribution of proteoglycan orientation, fibril length parameters, and PG stretch </w:t>
      </w:r>
    </w:p>
    <w:p w:rsidR="000E7DDB" w:rsidRDefault="00FF3E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On a fully 3-D finite-strain viscoelastic damage model: form</w:t>
      </w:r>
      <w:r>
        <w:rPr>
          <w:rFonts w:ascii="Times New Roman" w:hAnsi="Times New Roman" w:cs="Times New Roman"/>
          <w:b/>
          <w:sz w:val="22"/>
          <w:szCs w:val="22"/>
        </w:rPr>
        <w:t>ulation and computational aspects</w:t>
      </w:r>
    </w:p>
    <w:p w:rsidR="000E7DDB" w:rsidRDefault="00FF3E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Authors: Simo</w:t>
      </w:r>
    </w:p>
    <w:p w:rsidR="000E7DDB" w:rsidRDefault="00FF3E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i/>
          <w:sz w:val="22"/>
          <w:szCs w:val="22"/>
        </w:rPr>
      </w:pPr>
      <w:r>
        <w:rPr>
          <w:rFonts w:ascii="Times New Roman" w:hAnsi="Times New Roman" w:cs="Times New Roman"/>
          <w:b/>
          <w:i/>
          <w:sz w:val="22"/>
          <w:szCs w:val="22"/>
        </w:rPr>
        <w:t xml:space="preserve">Seminal paper on damage - </w:t>
      </w:r>
      <w:r>
        <w:rPr>
          <w:rFonts w:ascii="Times New Roman" w:hAnsi="Times New Roman" w:cs="Times New Roman"/>
          <w:sz w:val="22"/>
          <w:szCs w:val="22"/>
        </w:rPr>
        <w:t xml:space="preserve">Isotropic damage mechanism </w:t>
      </w:r>
    </w:p>
    <w:p w:rsidR="000E7DDB" w:rsidRDefault="00FF3E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General anisotropic response, </w:t>
      </w:r>
      <w:proofErr w:type="spellStart"/>
      <w:r>
        <w:rPr>
          <w:rFonts w:ascii="Times New Roman" w:hAnsi="Times New Roman" w:cs="Times New Roman"/>
          <w:sz w:val="22"/>
          <w:szCs w:val="22"/>
        </w:rPr>
        <w:t>hyperelastic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behavior, incorporates softening behavior under deformation</w:t>
      </w:r>
    </w:p>
    <w:p w:rsidR="000E7DDB" w:rsidRDefault="00FF3E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An equilibrium constitutive model of anisotropic ca</w:t>
      </w:r>
      <w:r>
        <w:rPr>
          <w:rFonts w:ascii="Times New Roman" w:hAnsi="Times New Roman" w:cs="Times New Roman"/>
          <w:b/>
          <w:sz w:val="22"/>
          <w:szCs w:val="22"/>
        </w:rPr>
        <w:t xml:space="preserve">rtilage damage to elucidate mechanisms of damage initiation and progression </w:t>
      </w:r>
    </w:p>
    <w:p w:rsidR="000E7DDB" w:rsidRDefault="00FF3E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Authors: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Stender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Regueiro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Klisch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, and Ferguson </w:t>
      </w:r>
    </w:p>
    <w:p w:rsidR="000E7DDB" w:rsidRDefault="00FF3E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 previous equilibrium constitutive model of articular cartilage (AC) was extended to a constitutive damage AC model </w:t>
      </w:r>
    </w:p>
    <w:p w:rsidR="000E7DDB" w:rsidRDefault="00FF3E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3D formulation considering collagen fibril damage and isotropic glycosaminoglycan (GAG) damage</w:t>
      </w:r>
    </w:p>
    <w:p w:rsidR="000E7DDB" w:rsidRDefault="00FF3E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Disadvantage: time dependent effects such a</w:t>
      </w:r>
      <w:r>
        <w:rPr>
          <w:rFonts w:ascii="Times New Roman" w:hAnsi="Times New Roman" w:cs="Times New Roman"/>
          <w:sz w:val="22"/>
          <w:szCs w:val="22"/>
        </w:rPr>
        <w:t>s viscoelasticity and poroelasticity not taken into effect</w:t>
      </w:r>
    </w:p>
    <w:p w:rsidR="000E7DDB" w:rsidRDefault="00FF3E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Simulated uniaxial tensile loading to failure and spherical indentation into a bilayer sample</w:t>
      </w:r>
    </w:p>
    <w:p w:rsidR="000E7DDB" w:rsidRDefault="00FF3E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Layer-specific damage experiments and modeling of human thoracic and abdominal aortas with non-atherosc</w:t>
      </w:r>
      <w:r>
        <w:rPr>
          <w:rFonts w:ascii="Times New Roman" w:hAnsi="Times New Roman" w:cs="Times New Roman"/>
          <w:b/>
          <w:sz w:val="22"/>
          <w:szCs w:val="22"/>
        </w:rPr>
        <w:t>lerotic intimal thickening</w:t>
      </w:r>
    </w:p>
    <w:p w:rsidR="000E7DDB" w:rsidRDefault="00FF3E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Authors: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Weisbecker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, Pierce,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Regitnig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>, Holzapfel</w:t>
      </w:r>
    </w:p>
    <w:p w:rsidR="000E7DDB" w:rsidRDefault="00FF3E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Novel pseudo-elastic damage model to describe discontinuous softening </w:t>
      </w:r>
    </w:p>
    <w:p w:rsidR="000E7DDB" w:rsidRDefault="00FF3E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Compared to experimental data from uniaxial extension tests </w:t>
      </w:r>
    </w:p>
    <w:p w:rsidR="000E7DDB" w:rsidRDefault="000E7DDB">
      <w:pPr>
        <w:rPr>
          <w:rFonts w:ascii="Times New Roman" w:hAnsi="Times New Roman" w:cs="Times New Roman"/>
          <w:b/>
          <w:i/>
          <w:sz w:val="22"/>
          <w:szCs w:val="22"/>
        </w:rPr>
      </w:pPr>
    </w:p>
    <w:p w:rsidR="000E7DDB" w:rsidRDefault="00FF3E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>Simulation of discontinuous damage incorporatin</w:t>
      </w:r>
      <w:r>
        <w:rPr>
          <w:rFonts w:ascii="Times New Roman" w:hAnsi="Times New Roman" w:cs="Times New Roman"/>
          <w:color w:val="FF0000"/>
          <w:sz w:val="22"/>
          <w:szCs w:val="22"/>
        </w:rPr>
        <w:t xml:space="preserve">g residual stresses in circumferentially overstretched atherosclerotic arteries </w:t>
      </w:r>
    </w:p>
    <w:p w:rsidR="000E7DDB" w:rsidRDefault="00FF3E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 xml:space="preserve">Authors: </w:t>
      </w:r>
      <w:proofErr w:type="spellStart"/>
      <w:r>
        <w:rPr>
          <w:rFonts w:ascii="Times New Roman" w:hAnsi="Times New Roman" w:cs="Times New Roman"/>
          <w:color w:val="FF0000"/>
          <w:sz w:val="22"/>
          <w:szCs w:val="22"/>
        </w:rPr>
        <w:t>Balzani</w:t>
      </w:r>
      <w:proofErr w:type="spellEnd"/>
      <w:r>
        <w:rPr>
          <w:rFonts w:ascii="Times New Roman" w:hAnsi="Times New Roman" w:cs="Times New Roman"/>
          <w:color w:val="FF0000"/>
          <w:sz w:val="22"/>
          <w:szCs w:val="22"/>
        </w:rPr>
        <w:t>, Schroeder, and Gross</w:t>
      </w:r>
    </w:p>
    <w:p w:rsidR="000E7DDB" w:rsidRDefault="00FF3E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2"/>
          <w:szCs w:val="22"/>
        </w:rPr>
      </w:pPr>
      <w:proofErr w:type="spellStart"/>
      <w:r>
        <w:rPr>
          <w:rFonts w:ascii="Times New Roman" w:hAnsi="Times New Roman" w:cs="Times New Roman"/>
          <w:color w:val="FF0000"/>
          <w:sz w:val="22"/>
          <w:szCs w:val="22"/>
        </w:rPr>
        <w:t>Hurschler</w:t>
      </w:r>
      <w:proofErr w:type="spellEnd"/>
      <w:r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</w:p>
    <w:p w:rsidR="000E7DDB" w:rsidRDefault="00FF3E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 xml:space="preserve">Damage of only collagenous components </w:t>
      </w:r>
    </w:p>
    <w:p w:rsidR="000E7DDB" w:rsidRDefault="00FF3E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 xml:space="preserve">Liao and </w:t>
      </w:r>
      <w:proofErr w:type="spellStart"/>
      <w:r>
        <w:rPr>
          <w:rFonts w:ascii="Times New Roman" w:hAnsi="Times New Roman" w:cs="Times New Roman"/>
          <w:color w:val="FF0000"/>
          <w:sz w:val="22"/>
          <w:szCs w:val="22"/>
        </w:rPr>
        <w:t>Belkoff</w:t>
      </w:r>
      <w:proofErr w:type="spellEnd"/>
    </w:p>
    <w:p w:rsidR="000E7DDB" w:rsidRDefault="00FF3E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 xml:space="preserve">Damage of only collagenous components </w:t>
      </w:r>
    </w:p>
    <w:p w:rsidR="000E7DDB" w:rsidRDefault="00FF3E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2"/>
          <w:szCs w:val="22"/>
        </w:rPr>
      </w:pPr>
      <w:proofErr w:type="spellStart"/>
      <w:r>
        <w:rPr>
          <w:rFonts w:ascii="Times New Roman" w:hAnsi="Times New Roman" w:cs="Times New Roman"/>
          <w:color w:val="FF0000"/>
          <w:sz w:val="22"/>
          <w:szCs w:val="22"/>
        </w:rPr>
        <w:t>Hakonson</w:t>
      </w:r>
      <w:proofErr w:type="spellEnd"/>
      <w:r>
        <w:rPr>
          <w:rFonts w:ascii="Times New Roman" w:hAnsi="Times New Roman" w:cs="Times New Roman"/>
          <w:color w:val="FF0000"/>
          <w:sz w:val="22"/>
          <w:szCs w:val="22"/>
        </w:rPr>
        <w:t xml:space="preserve"> and Yazdani</w:t>
      </w:r>
    </w:p>
    <w:p w:rsidR="000E7DDB" w:rsidRDefault="00FF3E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>Arteries</w:t>
      </w:r>
    </w:p>
    <w:p w:rsidR="000E7DDB" w:rsidRDefault="00FF3E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2"/>
          <w:szCs w:val="22"/>
        </w:rPr>
      </w:pPr>
      <w:proofErr w:type="spellStart"/>
      <w:r>
        <w:rPr>
          <w:rFonts w:ascii="Times New Roman" w:hAnsi="Times New Roman" w:cs="Times New Roman"/>
          <w:color w:val="FF0000"/>
          <w:sz w:val="22"/>
          <w:szCs w:val="22"/>
        </w:rPr>
        <w:t>Arnoux</w:t>
      </w:r>
      <w:proofErr w:type="spellEnd"/>
      <w:r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</w:p>
    <w:p w:rsidR="000E7DDB" w:rsidRDefault="00FF3E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>Ligaments and tendons</w:t>
      </w:r>
    </w:p>
    <w:p w:rsidR="000E7DDB" w:rsidRDefault="00FF3E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2"/>
          <w:szCs w:val="22"/>
        </w:rPr>
      </w:pPr>
      <w:proofErr w:type="spellStart"/>
      <w:r>
        <w:rPr>
          <w:rFonts w:ascii="Times New Roman" w:hAnsi="Times New Roman" w:cs="Times New Roman"/>
          <w:color w:val="FF0000"/>
          <w:sz w:val="22"/>
          <w:szCs w:val="22"/>
        </w:rPr>
        <w:t>Schectman</w:t>
      </w:r>
      <w:proofErr w:type="spellEnd"/>
      <w:r>
        <w:rPr>
          <w:rFonts w:ascii="Times New Roman" w:hAnsi="Times New Roman" w:cs="Times New Roman"/>
          <w:color w:val="FF0000"/>
          <w:sz w:val="22"/>
          <w:szCs w:val="22"/>
        </w:rPr>
        <w:t xml:space="preserve"> and Bader</w:t>
      </w:r>
    </w:p>
    <w:p w:rsidR="000E7DDB" w:rsidRDefault="00FF3E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>Ligaments and tendons</w:t>
      </w:r>
    </w:p>
    <w:p w:rsidR="000E7DDB" w:rsidRDefault="00FF3E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>Rodriguez</w:t>
      </w:r>
    </w:p>
    <w:p w:rsidR="000E7DDB" w:rsidRDefault="00FF3E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>Stochastic-structurally based model for fibrous soft tissues</w:t>
      </w:r>
    </w:p>
    <w:p w:rsidR="000E7DDB" w:rsidRDefault="00FF3E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 xml:space="preserve">Takes into account different damage processes for matrix and fibers </w:t>
      </w:r>
    </w:p>
    <w:p w:rsidR="000E7DDB" w:rsidRDefault="00FF3E8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>Requires working on two scale levels</w:t>
      </w:r>
    </w:p>
    <w:p w:rsidR="000E7DDB" w:rsidRDefault="00FF3E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 xml:space="preserve">Drawback: damage occurs at a lower length scale than the fiber level </w:t>
      </w:r>
    </w:p>
    <w:p w:rsidR="000E7DDB" w:rsidRDefault="000E7DDB">
      <w:pPr>
        <w:rPr>
          <w:rFonts w:ascii="Times New Roman" w:hAnsi="Times New Roman" w:cs="Times New Roman"/>
          <w:b/>
          <w:sz w:val="22"/>
          <w:szCs w:val="22"/>
        </w:rPr>
      </w:pPr>
    </w:p>
    <w:p w:rsidR="000E7DDB" w:rsidRDefault="00FF3E8C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>Poroelasticity</w:t>
      </w:r>
    </w:p>
    <w:p w:rsidR="000E7DDB" w:rsidRDefault="000E7DDB">
      <w:pPr>
        <w:rPr>
          <w:rFonts w:ascii="Times New Roman" w:hAnsi="Times New Roman" w:cs="Times New Roman"/>
          <w:b/>
          <w:sz w:val="22"/>
          <w:szCs w:val="22"/>
        </w:rPr>
      </w:pPr>
    </w:p>
    <w:p w:rsidR="000E7DDB" w:rsidRDefault="00FF3E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A fibril reinforced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nonhomogenous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poroelastic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 model for </w:t>
      </w:r>
      <w:r>
        <w:rPr>
          <w:rFonts w:ascii="Times New Roman" w:hAnsi="Times New Roman" w:cs="Times New Roman"/>
          <w:b/>
          <w:sz w:val="22"/>
          <w:szCs w:val="22"/>
        </w:rPr>
        <w:t xml:space="preserve">articular cartilage: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inhomogenous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 response in unconfined compression</w:t>
      </w:r>
    </w:p>
    <w:p w:rsidR="000E7DDB" w:rsidRDefault="00FF3E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Authors: Li,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Buschmann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>, and Shirazi-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Adl</w:t>
      </w:r>
      <w:proofErr w:type="spellEnd"/>
    </w:p>
    <w:p w:rsidR="000E7DDB" w:rsidRDefault="00FF3E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Takes depth dependence into account &gt; not done reviewing </w:t>
      </w:r>
    </w:p>
    <w:p w:rsidR="000E7DDB" w:rsidRDefault="000E7DDB">
      <w:pPr>
        <w:rPr>
          <w:rFonts w:ascii="Times New Roman" w:hAnsi="Times New Roman" w:cs="Times New Roman"/>
          <w:b/>
          <w:sz w:val="22"/>
          <w:szCs w:val="22"/>
        </w:rPr>
      </w:pPr>
    </w:p>
    <w:p w:rsidR="000E7DDB" w:rsidRDefault="000E7DDB">
      <w:pPr>
        <w:rPr>
          <w:rFonts w:ascii="Times New Roman" w:hAnsi="Times New Roman" w:cs="Times New Roman"/>
          <w:b/>
          <w:sz w:val="22"/>
          <w:szCs w:val="22"/>
        </w:rPr>
      </w:pPr>
    </w:p>
    <w:p w:rsidR="000E7DDB" w:rsidRDefault="00FF3E8C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Viscoelasticity</w:t>
      </w:r>
    </w:p>
    <w:p w:rsidR="000E7DDB" w:rsidRDefault="000E7DDB">
      <w:pPr>
        <w:rPr>
          <w:rFonts w:ascii="Times New Roman" w:hAnsi="Times New Roman" w:cs="Times New Roman"/>
          <w:b/>
          <w:sz w:val="22"/>
          <w:szCs w:val="22"/>
        </w:rPr>
      </w:pPr>
    </w:p>
    <w:p w:rsidR="000E7DDB" w:rsidRDefault="00FF3E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Finite deformation biphasic material properties of bovine articular ca</w:t>
      </w:r>
      <w:r>
        <w:rPr>
          <w:rFonts w:ascii="Times New Roman" w:hAnsi="Times New Roman" w:cs="Times New Roman"/>
          <w:b/>
          <w:sz w:val="22"/>
          <w:szCs w:val="22"/>
        </w:rPr>
        <w:t xml:space="preserve">rtilage from confined compression experiments </w:t>
      </w:r>
    </w:p>
    <w:p w:rsidR="000E7DDB" w:rsidRDefault="00FF3E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Authors: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Ateshian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, Warden, Kim,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Grelsamer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>, and Mow</w:t>
      </w:r>
    </w:p>
    <w:p w:rsidR="000E7DDB" w:rsidRDefault="00FF3E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Seminal Paper from Mow mentioned here is listed below</w:t>
      </w:r>
    </w:p>
    <w:p w:rsidR="000E7DDB" w:rsidRDefault="00FF3E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Confined compression experiments and theoretical predictions differed by 10% (considered small)</w:t>
      </w:r>
    </w:p>
    <w:p w:rsidR="000E7DDB" w:rsidRDefault="00FF3E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Time and</w:t>
      </w:r>
      <w:r>
        <w:rPr>
          <w:rFonts w:ascii="Times New Roman" w:hAnsi="Times New Roman" w:cs="Times New Roman"/>
          <w:b/>
          <w:sz w:val="22"/>
          <w:szCs w:val="22"/>
        </w:rPr>
        <w:t xml:space="preserve"> depth dependent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poisson’s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 ratio of cartilage explained by an inhomogeneous orthotropic fiber embedded biphasic model </w:t>
      </w:r>
    </w:p>
    <w:p w:rsidR="000E7DDB" w:rsidRDefault="00FF3E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Authors: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Chegini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 and Ferguson </w:t>
      </w:r>
    </w:p>
    <w:p w:rsidR="000E7DDB" w:rsidRDefault="00FF3E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Biphasic, </w:t>
      </w:r>
      <w:proofErr w:type="spellStart"/>
      <w:r>
        <w:rPr>
          <w:rFonts w:ascii="Times New Roman" w:hAnsi="Times New Roman" w:cs="Times New Roman"/>
          <w:sz w:val="22"/>
          <w:szCs w:val="22"/>
        </w:rPr>
        <w:t>poroelastic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fiber-embedded cartilage model was developed </w:t>
      </w:r>
    </w:p>
    <w:p w:rsidR="000E7DDB" w:rsidRDefault="00FF3E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Matrix was modelled as an inhomogeneo</w:t>
      </w:r>
      <w:r>
        <w:rPr>
          <w:rFonts w:ascii="Times New Roman" w:hAnsi="Times New Roman" w:cs="Times New Roman"/>
          <w:sz w:val="22"/>
          <w:szCs w:val="22"/>
        </w:rPr>
        <w:t xml:space="preserve">us isotropic biphasic material with nonlinear strain dependent permeability </w:t>
      </w:r>
    </w:p>
    <w:p w:rsidR="000E7DDB" w:rsidRDefault="00FF3E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Biphasic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Poroviscoelastic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 Simulation of the Unconfined Compression of Articular Cartilage: I Simultaneous Prediction of Reaction Force and Lateral Displacement </w:t>
      </w:r>
    </w:p>
    <w:p w:rsidR="000E7DDB" w:rsidRDefault="00FF3E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Authors: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DiSilvest</w:t>
      </w:r>
      <w:r>
        <w:rPr>
          <w:rFonts w:ascii="Times New Roman" w:hAnsi="Times New Roman" w:cs="Times New Roman"/>
          <w:b/>
          <w:sz w:val="22"/>
          <w:szCs w:val="22"/>
        </w:rPr>
        <w:t>ro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, Zhu, Wong,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Jurvelin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>, and Suh</w:t>
      </w:r>
    </w:p>
    <w:p w:rsidR="000E7DDB" w:rsidRDefault="00FF3E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Linear biphasic </w:t>
      </w:r>
      <w:proofErr w:type="spellStart"/>
      <w:r>
        <w:rPr>
          <w:rFonts w:ascii="Times New Roman" w:hAnsi="Times New Roman" w:cs="Times New Roman"/>
          <w:sz w:val="22"/>
          <w:szCs w:val="22"/>
        </w:rPr>
        <w:t>poroelastic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(BPE) model </w:t>
      </w:r>
    </w:p>
    <w:p w:rsidR="000E7DDB" w:rsidRDefault="00FF3E8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Accounted for lateral displacement but did not fit short-term reaction force (RF)</w:t>
      </w:r>
    </w:p>
    <w:p w:rsidR="000E7DDB" w:rsidRDefault="00FF3E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Linear Biphasic </w:t>
      </w:r>
      <w:proofErr w:type="spellStart"/>
      <w:r>
        <w:rPr>
          <w:rFonts w:ascii="Times New Roman" w:hAnsi="Times New Roman" w:cs="Times New Roman"/>
          <w:sz w:val="22"/>
          <w:szCs w:val="22"/>
        </w:rPr>
        <w:t>poroviscoelastic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model</w:t>
      </w:r>
    </w:p>
    <w:p w:rsidR="000E7DDB" w:rsidRDefault="00FF3E8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 xml:space="preserve">Accounted for both lateral displacement and RF for all </w:t>
      </w:r>
      <w:r>
        <w:rPr>
          <w:rFonts w:ascii="Times New Roman" w:hAnsi="Times New Roman" w:cs="Times New Roman"/>
          <w:i/>
          <w:sz w:val="22"/>
          <w:szCs w:val="22"/>
        </w:rPr>
        <w:t>unconfined compression specimens</w:t>
      </w:r>
    </w:p>
    <w:p w:rsidR="000E7DDB" w:rsidRDefault="00FF3E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Transversely isotropic BPE model</w:t>
      </w:r>
    </w:p>
    <w:p w:rsidR="000E7DDB" w:rsidRDefault="00FF3E8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Fit both lateral displacement and short-term RF but not simultaneously </w:t>
      </w:r>
    </w:p>
    <w:p w:rsidR="000E7DDB" w:rsidRDefault="00FF3E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Linear viscoelastic solid model &gt; only accounted for reaction force</w:t>
      </w:r>
    </w:p>
    <w:p w:rsidR="000E7DDB" w:rsidRDefault="00FF3E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Biphasic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poroviscoelastic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 characteristics of prote</w:t>
      </w:r>
      <w:r>
        <w:rPr>
          <w:rFonts w:ascii="Times New Roman" w:hAnsi="Times New Roman" w:cs="Times New Roman"/>
          <w:b/>
          <w:sz w:val="22"/>
          <w:szCs w:val="22"/>
        </w:rPr>
        <w:t xml:space="preserve">oglycan-depleted articular cartilage: simulation of degeneration </w:t>
      </w:r>
    </w:p>
    <w:p w:rsidR="000E7DDB" w:rsidRDefault="00FF3E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Authors: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DiSilvestro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 and Suh</w:t>
      </w:r>
    </w:p>
    <w:p w:rsidR="000E7DDB" w:rsidRDefault="00FF3E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Linear? biphasic </w:t>
      </w:r>
      <w:proofErr w:type="spellStart"/>
      <w:r>
        <w:rPr>
          <w:rFonts w:ascii="Times New Roman" w:hAnsi="Times New Roman" w:cs="Times New Roman"/>
          <w:sz w:val="22"/>
          <w:szCs w:val="22"/>
        </w:rPr>
        <w:t>poroviscoelastic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properties of normal and PG-depleted articular cartilage </w:t>
      </w:r>
    </w:p>
    <w:p w:rsidR="000E7DDB" w:rsidRDefault="00FF3E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 xml:space="preserve">Strong fit of biphasic </w:t>
      </w:r>
      <w:proofErr w:type="spellStart"/>
      <w:r>
        <w:rPr>
          <w:rFonts w:ascii="Times New Roman" w:hAnsi="Times New Roman" w:cs="Times New Roman"/>
          <w:i/>
          <w:sz w:val="22"/>
          <w:szCs w:val="22"/>
        </w:rPr>
        <w:t>poroviscoelastic</w:t>
      </w:r>
      <w:proofErr w:type="spellEnd"/>
      <w:r>
        <w:rPr>
          <w:rFonts w:ascii="Times New Roman" w:hAnsi="Times New Roman" w:cs="Times New Roman"/>
          <w:i/>
          <w:sz w:val="22"/>
          <w:szCs w:val="22"/>
        </w:rPr>
        <w:t xml:space="preserve"> model for degenerated articular cartilage </w:t>
      </w:r>
    </w:p>
    <w:p w:rsidR="000E7DDB" w:rsidRDefault="00FF3E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Depth and rate dependent mechanical behaviors for articular cartilage: Experiment</w:t>
      </w:r>
      <w:r>
        <w:rPr>
          <w:rFonts w:ascii="Times New Roman" w:hAnsi="Times New Roman" w:cs="Times New Roman"/>
          <w:b/>
          <w:sz w:val="22"/>
          <w:szCs w:val="22"/>
        </w:rPr>
        <w:t>s and theoretical predictions</w:t>
      </w:r>
    </w:p>
    <w:p w:rsidR="000E7DDB" w:rsidRDefault="00FF3E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Authors: Gao, Zhang, Gao, Liu, and Xiao</w:t>
      </w:r>
    </w:p>
    <w:p w:rsidR="000E7DDB" w:rsidRDefault="00FF3E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Depth-dependent nonlinear viscoelastic constitutive model was proposed to predict creep behavior and uniaxial mechanical behavior of cartilage under unconfined compression </w:t>
      </w:r>
    </w:p>
    <w:p w:rsidR="000E7DDB" w:rsidRDefault="00FF3E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Reported Pois</w:t>
      </w:r>
      <w:r>
        <w:rPr>
          <w:rFonts w:ascii="Times New Roman" w:hAnsi="Times New Roman" w:cs="Times New Roman"/>
          <w:sz w:val="22"/>
          <w:szCs w:val="22"/>
        </w:rPr>
        <w:t xml:space="preserve">son’s ratio and Young’s modulus by depth </w:t>
      </w:r>
    </w:p>
    <w:p w:rsidR="000E7DDB" w:rsidRDefault="00FF3E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A biphasic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viscohyperelastic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 fibril-reinforced model for articular cartilage: Formulation and comparison with experimental data</w:t>
      </w:r>
    </w:p>
    <w:p w:rsidR="000E7DDB" w:rsidRDefault="00FF3E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Authors: García and Cortés</w:t>
      </w:r>
    </w:p>
    <w:p w:rsidR="000E7DDB" w:rsidRDefault="00FF3E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Viscohyperelastic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constitutive equation was used for matrix</w:t>
      </w:r>
      <w:r>
        <w:rPr>
          <w:rFonts w:ascii="Times New Roman" w:hAnsi="Times New Roman" w:cs="Times New Roman"/>
          <w:sz w:val="22"/>
          <w:szCs w:val="22"/>
        </w:rPr>
        <w:t xml:space="preserve"> and fibers </w:t>
      </w:r>
    </w:p>
    <w:p w:rsidR="000E7DDB" w:rsidRDefault="00FF3E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Followed experimental stress-strain </w:t>
      </w:r>
      <w:proofErr w:type="spellStart"/>
      <w:r>
        <w:rPr>
          <w:rFonts w:ascii="Times New Roman" w:hAnsi="Times New Roman" w:cs="Times New Roman"/>
          <w:sz w:val="22"/>
          <w:szCs w:val="22"/>
        </w:rPr>
        <w:t>eq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curves under tension and compression for humeral cartilage</w:t>
      </w:r>
    </w:p>
    <w:p w:rsidR="000E7DDB" w:rsidRDefault="00FF3E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A nonlinear biphasic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viscohyperelastic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 model for articular cartilage</w:t>
      </w:r>
    </w:p>
    <w:p w:rsidR="000E7DDB" w:rsidRDefault="00FF3E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Authors: García and Cortés</w:t>
      </w:r>
    </w:p>
    <w:p w:rsidR="000E7DDB" w:rsidRDefault="00FF3E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Nonlinear biphasic </w:t>
      </w:r>
      <w:proofErr w:type="spellStart"/>
      <w:r>
        <w:rPr>
          <w:rFonts w:ascii="Times New Roman" w:hAnsi="Times New Roman" w:cs="Times New Roman"/>
          <w:sz w:val="22"/>
          <w:szCs w:val="22"/>
        </w:rPr>
        <w:t>viscohyperelastic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model compar</w:t>
      </w:r>
      <w:r>
        <w:rPr>
          <w:rFonts w:ascii="Times New Roman" w:hAnsi="Times New Roman" w:cs="Times New Roman"/>
          <w:sz w:val="22"/>
          <w:szCs w:val="22"/>
        </w:rPr>
        <w:t xml:space="preserve">ed to experiments from </w:t>
      </w:r>
      <w:proofErr w:type="spellStart"/>
      <w:r>
        <w:rPr>
          <w:rFonts w:ascii="Times New Roman" w:hAnsi="Times New Roman" w:cs="Times New Roman"/>
          <w:sz w:val="22"/>
          <w:szCs w:val="22"/>
        </w:rPr>
        <w:t>DiSilvestro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and Suh, and </w:t>
      </w:r>
      <w:proofErr w:type="spellStart"/>
      <w:r>
        <w:rPr>
          <w:rFonts w:ascii="Times New Roman" w:hAnsi="Times New Roman" w:cs="Times New Roman"/>
          <w:sz w:val="22"/>
          <w:szCs w:val="22"/>
        </w:rPr>
        <w:t>Ateshian</w:t>
      </w:r>
      <w:proofErr w:type="spellEnd"/>
    </w:p>
    <w:p w:rsidR="000E7DDB" w:rsidRDefault="00FF3E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lastRenderedPageBreak/>
        <w:t xml:space="preserve">The apparent viscoelastic behavior of articular cartilage – The contributions from the intrinsic matrix viscoelasticity and interstitial fluid flows </w:t>
      </w:r>
    </w:p>
    <w:p w:rsidR="000E7DDB" w:rsidRDefault="00FF3E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Authors: A. F.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Mak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</w:t>
      </w:r>
    </w:p>
    <w:p w:rsidR="000E7DDB" w:rsidRDefault="00FF3E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Cartilage modeled as a biphas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ic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poroviscoelastic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(saturated)material </w:t>
      </w:r>
    </w:p>
    <w:p w:rsidR="000E7DDB" w:rsidRDefault="00FF3E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Integral-type linear viscoelastic model used to describe the constitutive relationship of the collagen-proteoglycan matrix in shear</w:t>
      </w:r>
    </w:p>
    <w:p w:rsidR="000E7DDB" w:rsidRDefault="00FF3E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Uncouples the frictional interstitial flow effect from the known intrinsic viscoela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stic effect of the collagen-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pg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matrix </w:t>
      </w:r>
    </w:p>
    <w:p w:rsidR="000E7DDB" w:rsidRDefault="00FF3E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A large deformation viscoelastic model for double-network hydrogels</w:t>
      </w:r>
    </w:p>
    <w:p w:rsidR="000E7DDB" w:rsidRDefault="00FF3E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Authors: Mao, Lin, Zhao, Anand</w:t>
      </w:r>
    </w:p>
    <w:p w:rsidR="000E7DDB" w:rsidRDefault="00FF3E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Drawback: did not take into account poroelasticity of hydrogel, did not model final fracture </w:t>
      </w:r>
    </w:p>
    <w:p w:rsidR="000E7DDB" w:rsidRDefault="00FF3E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Biphasic Creep and Stress Relaxation of Articular Cartilage in Compression: Theory and Experiments </w:t>
      </w:r>
    </w:p>
    <w:p w:rsidR="000E7DDB" w:rsidRDefault="00FF3E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Authors: Mow,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Kuei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, Lai and Armstrong</w:t>
      </w:r>
    </w:p>
    <w:p w:rsidR="000E7DDB" w:rsidRDefault="00FF3E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i/>
          <w:sz w:val="22"/>
          <w:szCs w:val="22"/>
        </w:rPr>
        <w:t>Seminal Paper from Mow</w:t>
      </w:r>
    </w:p>
    <w:p w:rsidR="000E7DDB" w:rsidRDefault="00FF3E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Considers viscoelastic dissipation of the solid matrix as well as a viscous dissipation of inte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rstitial fluid </w:t>
      </w:r>
    </w:p>
    <w:p w:rsidR="000E7DDB" w:rsidRDefault="00FF3E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Nonlinear perme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2"/>
          <w:szCs w:val="22"/>
        </w:rPr>
        <w:t>able biphasic model used to describe the rheological properties of articular cartilage</w:t>
      </w:r>
    </w:p>
    <w:p w:rsidR="000E7DDB" w:rsidRDefault="00FF3E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Most important factor governing viscoelastic properties of cartilage in compression</w:t>
      </w:r>
    </w:p>
    <w:p w:rsidR="000E7DDB" w:rsidRDefault="00FF3E8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Frictional drag of relative motion </w:t>
      </w:r>
    </w:p>
    <w:p w:rsidR="000E7DDB" w:rsidRDefault="00FF3E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A microstructurally based continuum model of cartilage viscoelasticity and permeability incorporating measured statistical fiber orientations</w:t>
      </w:r>
    </w:p>
    <w:p w:rsidR="000E7DDB" w:rsidRDefault="00FF3E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Authors: Pierce,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Unterberger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Trobin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Ricken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, and Holzapfel </w:t>
      </w:r>
    </w:p>
    <w:p w:rsidR="000E7DDB" w:rsidRDefault="00FF3E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3D finite strain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constitutive model addressing both solid and fluid dependence of the tissue’s mechanical response on the patient-specific collagen fiber network </w:t>
      </w:r>
    </w:p>
    <w:p w:rsidR="000E7DDB" w:rsidRDefault="00FF3E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Quasi-static, biphasic model with individually incompressible phases </w:t>
      </w:r>
    </w:p>
    <w:p w:rsidR="000E7DDB" w:rsidRDefault="00FF3E8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Determine the effects of each independen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tly (Ex. removing fiber network)</w:t>
      </w:r>
    </w:p>
    <w:p w:rsidR="000E7DDB" w:rsidRDefault="00FF3E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Inhomogeneity of the orientation of the fiber network through the thickness of the cartilage has a larger effect on the distribution of fluid pressure</w:t>
      </w:r>
    </w:p>
    <w:p w:rsidR="000E7DDB" w:rsidRDefault="00FF3E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Drawbacks &gt; cannot capture the effects of osmotic swelling</w:t>
      </w:r>
    </w:p>
    <w:p w:rsidR="000E7DDB" w:rsidRDefault="00FF3E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A fibril-rein</w:t>
      </w: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forced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poroviscoelastic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swelling model for articular cartilage</w:t>
      </w:r>
    </w:p>
    <w:p w:rsidR="000E7DDB" w:rsidRDefault="00FF3E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Authors: Wilson, van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Donkelaar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, van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Rietbergen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, and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Huiskes</w:t>
      </w:r>
      <w:proofErr w:type="spellEnd"/>
    </w:p>
    <w:p w:rsidR="000E7DDB" w:rsidRDefault="00FF3E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FPVES: fibril-reinforced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poroviscoelastic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swelling model </w:t>
      </w:r>
    </w:p>
    <w:p w:rsidR="000E7DDB" w:rsidRDefault="00FF3E8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Accounts for reaction forces during swelling, confined compression, indenta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tion, and lateral deformation during unconfined compression</w:t>
      </w:r>
    </w:p>
    <w:p w:rsidR="000E7DDB" w:rsidRDefault="00FF3E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Stresses in the local collagen network of articular cartilage: a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poroviscoelastic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fibril-reinforced finite element study</w:t>
      </w:r>
    </w:p>
    <w:p w:rsidR="000E7DDB" w:rsidRDefault="00FF3E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Authors: Wilson: van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Donkelaar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, van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Rietbergen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, Ito, and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Huiskes</w:t>
      </w:r>
      <w:proofErr w:type="spellEnd"/>
    </w:p>
    <w:p w:rsidR="000E7DDB" w:rsidRDefault="00FF3E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Determine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local stresses and strains in collagen fibrils using a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poroviscoelastic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fibril-reinforced FEA model</w:t>
      </w:r>
    </w:p>
    <w:p w:rsidR="000E7DDB" w:rsidRDefault="000E7DDB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0E7DDB" w:rsidRDefault="00FF3E8C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Uncategorized</w:t>
      </w:r>
    </w:p>
    <w:p w:rsidR="000E7DDB" w:rsidRDefault="000E7DDB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0E7DDB" w:rsidRDefault="00FF3E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Minimization and saddle-point principles for the phase-field modeling of fracture in hydrogels</w:t>
      </w:r>
    </w:p>
    <w:p w:rsidR="000E7DDB" w:rsidRDefault="00FF3E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Authors: Boger,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Keip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, and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Miehe</w:t>
      </w:r>
      <w:proofErr w:type="spellEnd"/>
    </w:p>
    <w:p w:rsidR="000E7DDB" w:rsidRDefault="00FF3E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Phase-field model of hydrogel fracture in a variational framework </w:t>
      </w:r>
    </w:p>
    <w:p w:rsidR="000E7DDB" w:rsidRDefault="00FF3E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Large volume change &gt; leads to buckling and crack initiation and growth </w:t>
      </w:r>
    </w:p>
    <w:p w:rsidR="000E7DDB" w:rsidRDefault="00FF3E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Nonlinear elasticity of biological tissues with statistical fiber orientation</w:t>
      </w:r>
    </w:p>
    <w:p w:rsidR="000E7DDB" w:rsidRDefault="00FF3E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Authors: Federico and Gasser</w:t>
      </w:r>
    </w:p>
    <w:p w:rsidR="000E7DDB" w:rsidRDefault="00FF3E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Fiber ori</w:t>
      </w:r>
      <w:r>
        <w:rPr>
          <w:rFonts w:ascii="Times New Roman" w:hAnsi="Times New Roman" w:cs="Times New Roman"/>
          <w:sz w:val="22"/>
          <w:szCs w:val="22"/>
        </w:rPr>
        <w:t xml:space="preserve">entation can be represented by a probability density function (PDF) defined on the unit sphere </w:t>
      </w:r>
    </w:p>
    <w:p w:rsidR="000E7DDB" w:rsidRDefault="00FF3E8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PDF provides the probability of finding a fiber oriented in a given direction </w:t>
      </w:r>
    </w:p>
    <w:p w:rsidR="000E7DDB" w:rsidRDefault="00FF3E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Modelled the collagen fiber distribution in articular cartilage </w:t>
      </w:r>
    </w:p>
    <w:p w:rsidR="000E7DDB" w:rsidRDefault="00FF3E8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Articular cartilage is characterized by a location-dependent fiber arrangement that can’t be represented with a finite number of fiber families </w:t>
      </w:r>
    </w:p>
    <w:p w:rsidR="000E7DDB" w:rsidRDefault="00FF3E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Does not account for shear interactions betwee</w:t>
      </w:r>
      <w:r>
        <w:rPr>
          <w:rFonts w:ascii="Times New Roman" w:hAnsi="Times New Roman" w:cs="Times New Roman"/>
          <w:sz w:val="22"/>
          <w:szCs w:val="22"/>
        </w:rPr>
        <w:t>n matrix and fibers, fiber networking and entanglement</w:t>
      </w:r>
    </w:p>
    <w:p w:rsidR="000E7DDB" w:rsidRDefault="00FF3E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A phase-field approach to model fracture of arterial walls: Theory and finite element analysis</w:t>
      </w:r>
    </w:p>
    <w:p w:rsidR="000E7DDB" w:rsidRDefault="00FF3E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Authors: Gultekin, Dal and Holzapfel </w:t>
      </w:r>
    </w:p>
    <w:p w:rsidR="000E7DDB" w:rsidRDefault="00FF3E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Invariant-based anisotropic crack phase-field approach</w:t>
      </w:r>
    </w:p>
    <w:p w:rsidR="000E7DDB" w:rsidRDefault="00FF3E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Derived regul</w:t>
      </w:r>
      <w:r>
        <w:rPr>
          <w:rFonts w:ascii="Times New Roman" w:hAnsi="Times New Roman" w:cs="Times New Roman"/>
          <w:sz w:val="22"/>
          <w:szCs w:val="22"/>
        </w:rPr>
        <w:t xml:space="preserve">arized crack surface to overcome sharp crack discontinuities </w:t>
      </w:r>
    </w:p>
    <w:p w:rsidR="000E7DDB" w:rsidRDefault="00FF3E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Coupled problem solved using one-pass operator-splitting algorithm &gt; mechanical predictor step and crack evolution step</w:t>
      </w:r>
    </w:p>
    <w:p w:rsidR="000E7DDB" w:rsidRDefault="00FF3E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A phase-field model for fracture in biological tissues </w:t>
      </w:r>
    </w:p>
    <w:p w:rsidR="000E7DDB" w:rsidRDefault="00FF3E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Authors: Raina and</w:t>
      </w: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Miehe</w:t>
      </w:r>
      <w:proofErr w:type="spellEnd"/>
    </w:p>
    <w:p w:rsidR="000E7DDB" w:rsidRDefault="00FF3E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Phase-field model equipped with anisotropic crack driving force (thermodynamically consistent)</w:t>
      </w:r>
    </w:p>
    <w:p w:rsidR="000E7DDB" w:rsidRDefault="00FF3E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Applicable to both rate dependent or independent brittle and ductile failure modes</w:t>
      </w:r>
    </w:p>
    <w:p w:rsidR="000E7DDB" w:rsidRDefault="00FF3E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Advantage to diffusive crack modeling &gt; predicting the complex crack to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pologies where methods with sharp crack discontinuities suffer</w:t>
      </w:r>
    </w:p>
    <w:p w:rsidR="000E7DDB" w:rsidRDefault="000E7DDB">
      <w:pPr>
        <w:rPr>
          <w:rFonts w:ascii="Times New Roman" w:hAnsi="Times New Roman" w:cs="Times New Roman"/>
          <w:sz w:val="22"/>
          <w:szCs w:val="22"/>
        </w:rPr>
      </w:pPr>
    </w:p>
    <w:p w:rsidR="000E7DDB" w:rsidRDefault="000E7DDB">
      <w:pPr>
        <w:rPr>
          <w:rFonts w:ascii="Times New Roman" w:hAnsi="Times New Roman" w:cs="Times New Roman"/>
          <w:sz w:val="22"/>
          <w:szCs w:val="22"/>
        </w:rPr>
      </w:pPr>
    </w:p>
    <w:p w:rsidR="000E7DDB" w:rsidRDefault="00FF3E8C">
      <w:r>
        <w:rPr>
          <w:rFonts w:ascii="Times New Roman" w:hAnsi="Times New Roman" w:cs="Times New Roman"/>
          <w:sz w:val="22"/>
          <w:szCs w:val="22"/>
        </w:rPr>
        <w:t xml:space="preserve">Highly nonlinear stress-relaxation response of articular cartilage in indentation: importance </w:t>
      </w:r>
    </w:p>
    <w:sectPr w:rsidR="000E7DDB">
      <w:pgSz w:w="12240" w:h="15840"/>
      <w:pgMar w:top="1440" w:right="720" w:bottom="1440" w:left="72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altName w:val="Cambria"/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04FF7"/>
    <w:multiLevelType w:val="multilevel"/>
    <w:tmpl w:val="FA24D07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A310D34"/>
    <w:multiLevelType w:val="multilevel"/>
    <w:tmpl w:val="58B6D26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2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74347A8"/>
    <w:multiLevelType w:val="multilevel"/>
    <w:tmpl w:val="8F08994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AEF31D3"/>
    <w:multiLevelType w:val="multilevel"/>
    <w:tmpl w:val="3502F0B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2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7400A0F"/>
    <w:multiLevelType w:val="multilevel"/>
    <w:tmpl w:val="0AEA0BEA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2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DDB"/>
    <w:rsid w:val="000E7DDB"/>
    <w:rsid w:val="00404E79"/>
    <w:rsid w:val="00AE6A11"/>
    <w:rsid w:val="00FF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614FDC"/>
  <w15:docId w15:val="{8E34E013-66DF-6B4F-9442-C3F493E25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Times New Roman" w:eastAsia="Calibri" w:hAnsi="Times New Roman" w:cs="Calibri"/>
      <w:b/>
      <w:sz w:val="22"/>
    </w:rPr>
  </w:style>
  <w:style w:type="character" w:customStyle="1" w:styleId="ListLabel2">
    <w:name w:val="ListLabel 2"/>
    <w:qFormat/>
    <w:rPr>
      <w:rFonts w:ascii="Times New Roman" w:hAnsi="Times New Roman" w:cs="Courier New"/>
      <w:b/>
      <w:sz w:val="22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ascii="Times New Roman" w:eastAsia="Calibri" w:hAnsi="Times New Roman" w:cs="Times New Roman"/>
      <w:b/>
      <w:sz w:val="22"/>
    </w:rPr>
  </w:style>
  <w:style w:type="character" w:customStyle="1" w:styleId="ListLabel6">
    <w:name w:val="ListLabel 6"/>
    <w:qFormat/>
    <w:rPr>
      <w:rFonts w:ascii="Times New Roman" w:hAnsi="Times New Roman" w:cs="Courier New"/>
      <w:b/>
      <w:sz w:val="22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ascii="Times New Roman" w:eastAsia="Calibri" w:hAnsi="Times New Roman" w:cs="Times New Roman"/>
      <w:sz w:val="22"/>
    </w:rPr>
  </w:style>
  <w:style w:type="character" w:customStyle="1" w:styleId="ListLabel10">
    <w:name w:val="ListLabel 10"/>
    <w:qFormat/>
    <w:rPr>
      <w:rFonts w:ascii="Times New Roman" w:hAnsi="Times New Roman" w:cs="Courier New"/>
      <w:sz w:val="22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Times New Roman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ascii="Times New Roman" w:eastAsia="Calibri" w:hAnsi="Times New Roman" w:cs="Times New Roman"/>
      <w:b/>
      <w:sz w:val="22"/>
    </w:rPr>
  </w:style>
  <w:style w:type="character" w:customStyle="1" w:styleId="ListLabel18">
    <w:name w:val="ListLabel 18"/>
    <w:qFormat/>
    <w:rPr>
      <w:rFonts w:ascii="Times New Roman" w:hAnsi="Times New Roman" w:cs="Courier New"/>
      <w:b/>
      <w:sz w:val="22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A058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AF0120"/>
    <w:pPr>
      <w:spacing w:beforeAutospacing="1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6</Pages>
  <Words>2404</Words>
  <Characters>13705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Ang</dc:creator>
  <dc:description/>
  <cp:lastModifiedBy>Ida Ang</cp:lastModifiedBy>
  <cp:revision>116</cp:revision>
  <cp:lastPrinted>2018-11-25T03:33:00Z</cp:lastPrinted>
  <dcterms:created xsi:type="dcterms:W3CDTF">2018-11-07T02:05:00Z</dcterms:created>
  <dcterms:modified xsi:type="dcterms:W3CDTF">2018-11-25T04:14:00Z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