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62379" w14:textId="32E3F5F2" w:rsidR="009E0330" w:rsidRDefault="009E0330" w:rsidP="009E0330">
      <w:pPr>
        <w:spacing w:line="360" w:lineRule="auto"/>
        <w:jc w:val="center"/>
        <w:rPr>
          <w:sz w:val="28"/>
          <w:szCs w:val="28"/>
          <w:lang w:val="en-US"/>
        </w:rPr>
      </w:pPr>
      <w:r w:rsidRPr="009E0330">
        <w:rPr>
          <w:sz w:val="28"/>
          <w:szCs w:val="28"/>
          <w:lang w:val="en-US"/>
        </w:rPr>
        <w:t>Preliminary results for building counterspeech classifiers</w:t>
      </w:r>
    </w:p>
    <w:p w14:paraId="44C3E217" w14:textId="77777777" w:rsidR="009E0330" w:rsidRPr="009E0330" w:rsidRDefault="009E0330" w:rsidP="009E0330">
      <w:pPr>
        <w:spacing w:line="360" w:lineRule="auto"/>
        <w:jc w:val="center"/>
        <w:rPr>
          <w:sz w:val="28"/>
          <w:szCs w:val="28"/>
          <w:lang w:val="en-US"/>
        </w:rPr>
      </w:pPr>
    </w:p>
    <w:p w14:paraId="10532C38" w14:textId="14681479" w:rsidR="002B3C7B" w:rsidRDefault="00E97D2D" w:rsidP="00737D9A">
      <w:pPr>
        <w:spacing w:line="360" w:lineRule="auto"/>
        <w:rPr>
          <w:lang w:val="en-US"/>
        </w:rPr>
      </w:pPr>
      <w:r>
        <w:rPr>
          <w:lang w:val="en-US"/>
        </w:rPr>
        <w:t xml:space="preserve">The counterspeech models are intended to classify a piece of text into 3 different classes: </w:t>
      </w:r>
    </w:p>
    <w:p w14:paraId="47615388" w14:textId="1908EBDB" w:rsidR="00E97D2D" w:rsidRDefault="00E97D2D" w:rsidP="00737D9A">
      <w:pPr>
        <w:pStyle w:val="Listeafsni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Hateful (hateful/not hateful/unclassifiable hateful)</w:t>
      </w:r>
    </w:p>
    <w:p w14:paraId="59453FF2" w14:textId="033DD255" w:rsidR="00E97D2D" w:rsidRDefault="00E97D2D" w:rsidP="00737D9A">
      <w:pPr>
        <w:pStyle w:val="Listeafsni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Constructive (not constructive/constructive/unclassifiable constructive)</w:t>
      </w:r>
    </w:p>
    <w:p w14:paraId="0BFEC0E0" w14:textId="582A9115" w:rsidR="00A76E03" w:rsidRPr="00A76E03" w:rsidRDefault="00E97D2D" w:rsidP="00737D9A">
      <w:pPr>
        <w:pStyle w:val="Listeafsnit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Agree (agree/disagree/unclear)</w:t>
      </w:r>
    </w:p>
    <w:p w14:paraId="3095EDF9" w14:textId="2BD9D803" w:rsidR="00E97D2D" w:rsidRDefault="00E97D2D" w:rsidP="00737D9A">
      <w:pPr>
        <w:spacing w:line="360" w:lineRule="auto"/>
        <w:rPr>
          <w:lang w:val="en-US"/>
        </w:rPr>
      </w:pPr>
      <w:r>
        <w:rPr>
          <w:lang w:val="en-US"/>
        </w:rPr>
        <w:t xml:space="preserve">Two different models are </w:t>
      </w:r>
      <w:r w:rsidR="00A76E03">
        <w:rPr>
          <w:lang w:val="en-US"/>
        </w:rPr>
        <w:t>built. A model without reference (a baseline model that uses a single piece of text, a reply tweet, as input) and a model with reference (which also includes the reference tweet to the reply tweet as input)</w:t>
      </w:r>
    </w:p>
    <w:p w14:paraId="42A38E9B" w14:textId="4A2DE318" w:rsidR="00E97D2D" w:rsidRDefault="00A76E03" w:rsidP="00737D9A">
      <w:pPr>
        <w:spacing w:line="360" w:lineRule="auto"/>
        <w:rPr>
          <w:lang w:val="en-US"/>
        </w:rPr>
      </w:pPr>
      <w:r>
        <w:rPr>
          <w:lang w:val="en-US"/>
        </w:rPr>
        <w:t xml:space="preserve">The dataset </w:t>
      </w:r>
      <w:r w:rsidR="00737D9A">
        <w:rPr>
          <w:lang w:val="en-US"/>
        </w:rPr>
        <w:t>consists</w:t>
      </w:r>
      <w:r>
        <w:rPr>
          <w:lang w:val="en-US"/>
        </w:rPr>
        <w:t xml:space="preserve"> of 6480 English tweets pairs, divided into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80/20 training/test split.</w:t>
      </w:r>
    </w:p>
    <w:p w14:paraId="1DBAA8DE" w14:textId="5E15305D" w:rsidR="00A76E03" w:rsidRDefault="00A76E03" w:rsidP="00737D9A">
      <w:p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xlm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roberta</w:t>
      </w:r>
      <w:proofErr w:type="spellEnd"/>
      <w:r>
        <w:rPr>
          <w:lang w:val="en-US"/>
        </w:rPr>
        <w:t xml:space="preserve">-large model is used as a base model. </w:t>
      </w:r>
    </w:p>
    <w:p w14:paraId="1FBDB543" w14:textId="6DED4CA7" w:rsidR="00A76E03" w:rsidRDefault="00A76E03" w:rsidP="00737D9A">
      <w:pPr>
        <w:spacing w:line="360" w:lineRule="auto"/>
        <w:rPr>
          <w:lang w:val="en-US"/>
        </w:rPr>
      </w:pPr>
      <w:r>
        <w:rPr>
          <w:lang w:val="en-US"/>
        </w:rPr>
        <w:t xml:space="preserve">Models are trained on a batch size of 32, with Adam optimizer, a learning rate of </w:t>
      </w:r>
      <w:r w:rsidRPr="00A76E03">
        <w:rPr>
          <w:lang w:val="en-US"/>
        </w:rPr>
        <w:t>2e-5</w:t>
      </w:r>
      <w:r>
        <w:rPr>
          <w:lang w:val="en-US"/>
        </w:rPr>
        <w:t xml:space="preserve"> for 5 epochs. </w:t>
      </w:r>
    </w:p>
    <w:p w14:paraId="45F0A34E" w14:textId="5BAAA8F5" w:rsidR="009E0330" w:rsidRDefault="00A76E03" w:rsidP="00737D9A">
      <w:pPr>
        <w:spacing w:line="360" w:lineRule="auto"/>
        <w:rPr>
          <w:lang w:val="en-US"/>
        </w:rPr>
      </w:pPr>
      <w:r>
        <w:rPr>
          <w:lang w:val="en-US"/>
        </w:rPr>
        <w:t xml:space="preserve">For the model without reference, accuracy for ‘Hateful’ </w:t>
      </w:r>
      <w:r w:rsidR="009E0330">
        <w:rPr>
          <w:lang w:val="en-US"/>
        </w:rPr>
        <w:t xml:space="preserve">is approx. </w:t>
      </w:r>
      <w:r w:rsidR="00E12627">
        <w:rPr>
          <w:lang w:val="en-US"/>
        </w:rPr>
        <w:t>83%</w:t>
      </w:r>
      <w:r w:rsidR="009E0330">
        <w:rPr>
          <w:lang w:val="en-US"/>
        </w:rPr>
        <w:t xml:space="preserve">, for ‘Constructive’ </w:t>
      </w:r>
      <w:r w:rsidR="00E12627">
        <w:rPr>
          <w:lang w:val="en-US"/>
        </w:rPr>
        <w:t>86</w:t>
      </w:r>
      <w:r w:rsidR="009E0330">
        <w:rPr>
          <w:lang w:val="en-US"/>
        </w:rPr>
        <w:t xml:space="preserve"> and for ‘Agree’ </w:t>
      </w:r>
      <w:r w:rsidR="00E12627">
        <w:rPr>
          <w:lang w:val="en-US"/>
        </w:rPr>
        <w:t>66</w:t>
      </w:r>
      <w:r w:rsidR="00737D9A">
        <w:rPr>
          <w:lang w:val="en-US"/>
        </w:rPr>
        <w:t>,</w:t>
      </w:r>
      <w:r w:rsidR="009E0330">
        <w:rPr>
          <w:lang w:val="en-US"/>
        </w:rPr>
        <w:t xml:space="preserve"> yielding average accuracy of </w:t>
      </w:r>
      <w:r w:rsidR="00E12627">
        <w:rPr>
          <w:lang w:val="en-US"/>
        </w:rPr>
        <w:t>78</w:t>
      </w:r>
      <w:r w:rsidR="009E0330">
        <w:rPr>
          <w:lang w:val="en-US"/>
        </w:rPr>
        <w:t xml:space="preserve"> (Varying slightly pr. </w:t>
      </w:r>
      <w:r w:rsidR="00737D9A">
        <w:rPr>
          <w:lang w:val="en-US"/>
        </w:rPr>
        <w:t>ep</w:t>
      </w:r>
      <w:r w:rsidR="009E0330">
        <w:rPr>
          <w:lang w:val="en-US"/>
        </w:rPr>
        <w:t>och</w:t>
      </w:r>
      <w:r w:rsidR="00737D9A">
        <w:rPr>
          <w:lang w:val="en-US"/>
        </w:rPr>
        <w:t xml:space="preserve"> and for each run</w:t>
      </w:r>
      <w:r w:rsidR="009E0330">
        <w:rPr>
          <w:lang w:val="en-US"/>
        </w:rPr>
        <w:t>)</w:t>
      </w:r>
    </w:p>
    <w:p w14:paraId="58C9A23F" w14:textId="77777777" w:rsidR="00737D9A" w:rsidRDefault="00E12627" w:rsidP="00737D9A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BA74AD" wp14:editId="023FFA19">
            <wp:extent cx="3219855" cy="1609927"/>
            <wp:effectExtent l="0" t="0" r="6350" b="3175"/>
            <wp:docPr id="983396287" name="Billede 1" descr="Et billede, der indeholder diagram, linje/række, Kurve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96287" name="Billede 1" descr="Et billede, der indeholder diagram, linje/række, Kurve, tekst&#10;&#10;Automatisk genereret beskrivels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154" cy="17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C22D" w14:textId="77777777" w:rsidR="00737D9A" w:rsidRDefault="009E0330" w:rsidP="00737D9A">
      <w:pPr>
        <w:spacing w:line="360" w:lineRule="auto"/>
        <w:rPr>
          <w:lang w:val="en-US"/>
        </w:rPr>
      </w:pPr>
      <w:r>
        <w:rPr>
          <w:lang w:val="en-US"/>
        </w:rPr>
        <w:t xml:space="preserve">For the model with reference, accuracy for ‘Hateful’ is approx. </w:t>
      </w:r>
      <w:r w:rsidR="00B663E3">
        <w:rPr>
          <w:lang w:val="en-US"/>
        </w:rPr>
        <w:t>83</w:t>
      </w:r>
      <w:r>
        <w:rPr>
          <w:lang w:val="en-US"/>
        </w:rPr>
        <w:t xml:space="preserve">, for ‘Constructive’ </w:t>
      </w:r>
      <w:r w:rsidR="00B663E3">
        <w:rPr>
          <w:lang w:val="en-US"/>
        </w:rPr>
        <w:t xml:space="preserve">88 </w:t>
      </w:r>
      <w:r>
        <w:rPr>
          <w:lang w:val="en-US"/>
        </w:rPr>
        <w:t xml:space="preserve">and for ‘Agree’ </w:t>
      </w:r>
      <w:r w:rsidR="00B663E3">
        <w:rPr>
          <w:lang w:val="en-US"/>
        </w:rPr>
        <w:t>70</w:t>
      </w:r>
      <w:r w:rsidR="00737D9A">
        <w:rPr>
          <w:lang w:val="en-US"/>
        </w:rPr>
        <w:t>,</w:t>
      </w:r>
      <w:r w:rsidR="00B663E3">
        <w:rPr>
          <w:lang w:val="en-US"/>
        </w:rPr>
        <w:t xml:space="preserve"> yielding average accuracy of 78.</w:t>
      </w:r>
    </w:p>
    <w:p w14:paraId="5363E823" w14:textId="63874995" w:rsidR="00E97D2D" w:rsidRDefault="00B663E3" w:rsidP="00737D9A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A09844" wp14:editId="6C4DDDB9">
            <wp:extent cx="2889115" cy="1431068"/>
            <wp:effectExtent l="0" t="0" r="0" b="4445"/>
            <wp:docPr id="667081014" name="Billede 3" descr="Et billede, der indeholder diagram, linje/række, Kurve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81014" name="Billede 3" descr="Et billede, der indeholder diagram, linje/række, Kurve, tekst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494" cy="149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238B" w14:textId="13E3E558" w:rsidR="009E0330" w:rsidRDefault="009E0330" w:rsidP="00737D9A">
      <w:pPr>
        <w:spacing w:line="360" w:lineRule="auto"/>
        <w:rPr>
          <w:lang w:val="en-US"/>
        </w:rPr>
      </w:pPr>
      <w:r>
        <w:rPr>
          <w:lang w:val="en-US"/>
        </w:rPr>
        <w:lastRenderedPageBreak/>
        <w:t>Thus, including the reference tweets as a predictor does, as expected, improve performance for the ‘agree’ class</w:t>
      </w:r>
      <w:r w:rsidR="00737D9A">
        <w:rPr>
          <w:lang w:val="en-US"/>
        </w:rPr>
        <w:t>.</w:t>
      </w:r>
    </w:p>
    <w:p w14:paraId="516EF532" w14:textId="6173D868" w:rsidR="009E0330" w:rsidRDefault="009E0330" w:rsidP="00737D9A">
      <w:pPr>
        <w:spacing w:line="360" w:lineRule="auto"/>
        <w:rPr>
          <w:lang w:val="en-US"/>
        </w:rPr>
      </w:pPr>
      <w:r>
        <w:rPr>
          <w:lang w:val="en-US"/>
        </w:rPr>
        <w:t xml:space="preserve">Models starts overfitting after </w:t>
      </w:r>
      <w:r w:rsidR="00E12627">
        <w:rPr>
          <w:lang w:val="en-US"/>
        </w:rPr>
        <w:t xml:space="preserve">approx. </w:t>
      </w:r>
      <w:r>
        <w:rPr>
          <w:lang w:val="en-US"/>
        </w:rPr>
        <w:t>4 epochs</w:t>
      </w:r>
    </w:p>
    <w:p w14:paraId="0A950846" w14:textId="4CFFBBD8" w:rsidR="00FB558F" w:rsidRDefault="00FB558F" w:rsidP="00737D9A">
      <w:pPr>
        <w:spacing w:line="360" w:lineRule="auto"/>
        <w:rPr>
          <w:lang w:val="en-US"/>
        </w:rPr>
      </w:pPr>
      <w:r>
        <w:rPr>
          <w:lang w:val="en-US"/>
        </w:rPr>
        <w:t xml:space="preserve">The models are better at correctly assigning the disagree label in the ‘agree’ class than agree and unclear. Similarly, the models are also often slightly better </w:t>
      </w:r>
      <w:r>
        <w:rPr>
          <w:lang w:val="en-US"/>
        </w:rPr>
        <w:t xml:space="preserve">at correctly assigning the </w:t>
      </w:r>
      <w:r>
        <w:rPr>
          <w:lang w:val="en-US"/>
        </w:rPr>
        <w:t>not hateful</w:t>
      </w:r>
      <w:r>
        <w:rPr>
          <w:lang w:val="en-US"/>
        </w:rPr>
        <w:t xml:space="preserve"> label in the ‘</w:t>
      </w:r>
      <w:r>
        <w:rPr>
          <w:lang w:val="en-US"/>
        </w:rPr>
        <w:t>hateful</w:t>
      </w:r>
      <w:r>
        <w:rPr>
          <w:lang w:val="en-US"/>
        </w:rPr>
        <w:t xml:space="preserve"> class</w:t>
      </w:r>
      <w:r>
        <w:rPr>
          <w:lang w:val="en-US"/>
        </w:rPr>
        <w:t xml:space="preserve">. </w:t>
      </w:r>
    </w:p>
    <w:p w14:paraId="1EAB1414" w14:textId="28E20B61" w:rsidR="009E0330" w:rsidRDefault="009E0330" w:rsidP="00737D9A">
      <w:pPr>
        <w:spacing w:line="360" w:lineRule="auto"/>
        <w:rPr>
          <w:lang w:val="en-US"/>
        </w:rPr>
      </w:pPr>
      <w:r>
        <w:rPr>
          <w:lang w:val="en-US"/>
        </w:rPr>
        <w:t>When applied to data, performance seems decent:</w:t>
      </w:r>
    </w:p>
    <w:p w14:paraId="6E700996" w14:textId="02DB5ABD" w:rsidR="00E97D2D" w:rsidRDefault="00E12627" w:rsidP="00737D9A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EF072E" wp14:editId="0C661432">
            <wp:extent cx="3871608" cy="1877439"/>
            <wp:effectExtent l="0" t="0" r="1905" b="2540"/>
            <wp:docPr id="1389327731" name="Billede 2" descr="Et billede, der indeholder skærmbillede,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27731" name="Billede 2" descr="Et billede, der indeholder skærmbillede, tekst&#10;&#10;Automatisk genereret beskrivels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6" t="35633" r="1440" b="8443"/>
                    <a:stretch/>
                  </pic:blipFill>
                  <pic:spPr bwMode="auto">
                    <a:xfrm>
                      <a:off x="0" y="0"/>
                      <a:ext cx="3872455" cy="18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D488A" w14:textId="20C2CD62" w:rsidR="00E97D2D" w:rsidRPr="009E0330" w:rsidRDefault="00A76E03" w:rsidP="00737D9A">
      <w:pPr>
        <w:spacing w:line="360" w:lineRule="auto"/>
        <w:rPr>
          <w:lang w:val="en-US"/>
        </w:rPr>
      </w:pPr>
      <w:r>
        <w:rPr>
          <w:lang w:val="en-US"/>
        </w:rPr>
        <w:t xml:space="preserve">More GPU is needed for </w:t>
      </w:r>
      <w:r w:rsidR="009E0330">
        <w:rPr>
          <w:lang w:val="en-US"/>
        </w:rPr>
        <w:t>fi</w:t>
      </w:r>
      <w:r w:rsidR="00E97D2D" w:rsidRPr="009E0330">
        <w:rPr>
          <w:lang w:val="en-US"/>
        </w:rPr>
        <w:t xml:space="preserve">netuning </w:t>
      </w:r>
      <w:r w:rsidR="009E0330">
        <w:rPr>
          <w:lang w:val="en-US"/>
        </w:rPr>
        <w:t>the models on</w:t>
      </w:r>
      <w:r w:rsidR="00E97D2D" w:rsidRPr="009E0330">
        <w:rPr>
          <w:lang w:val="en-US"/>
        </w:rPr>
        <w:t xml:space="preserve"> </w:t>
      </w:r>
      <w:r w:rsidR="00737D9A">
        <w:rPr>
          <w:lang w:val="en-US"/>
        </w:rPr>
        <w:t>D</w:t>
      </w:r>
      <w:r w:rsidR="00737D9A" w:rsidRPr="009E0330">
        <w:rPr>
          <w:lang w:val="en-US"/>
        </w:rPr>
        <w:t>anish</w:t>
      </w:r>
      <w:r w:rsidR="00E97D2D" w:rsidRPr="009E0330">
        <w:rPr>
          <w:lang w:val="en-US"/>
        </w:rPr>
        <w:t xml:space="preserve"> data</w:t>
      </w:r>
      <w:r w:rsidR="00737D9A">
        <w:rPr>
          <w:lang w:val="en-US"/>
        </w:rPr>
        <w:t xml:space="preserve">, </w:t>
      </w:r>
      <w:r w:rsidR="009E0330">
        <w:rPr>
          <w:lang w:val="en-US"/>
        </w:rPr>
        <w:t>as well as t</w:t>
      </w:r>
      <w:r w:rsidR="00E97D2D" w:rsidRPr="009E0330">
        <w:rPr>
          <w:lang w:val="en-US"/>
        </w:rPr>
        <w:t>est other base models</w:t>
      </w:r>
      <w:r w:rsidR="00737D9A">
        <w:rPr>
          <w:lang w:val="en-US"/>
        </w:rPr>
        <w:t xml:space="preserve"> or </w:t>
      </w:r>
      <w:r w:rsidR="00BE0240">
        <w:rPr>
          <w:lang w:val="en-US"/>
        </w:rPr>
        <w:t xml:space="preserve">improve models otherwise. </w:t>
      </w:r>
    </w:p>
    <w:sectPr w:rsidR="00E97D2D" w:rsidRPr="009E03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14361"/>
    <w:multiLevelType w:val="hybridMultilevel"/>
    <w:tmpl w:val="C0D6617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313FD"/>
    <w:multiLevelType w:val="hybridMultilevel"/>
    <w:tmpl w:val="8E8872C4"/>
    <w:lvl w:ilvl="0" w:tplc="6D188F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E45BE"/>
    <w:multiLevelType w:val="hybridMultilevel"/>
    <w:tmpl w:val="0794009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9502">
    <w:abstractNumId w:val="1"/>
  </w:num>
  <w:num w:numId="2" w16cid:durableId="1797016797">
    <w:abstractNumId w:val="2"/>
  </w:num>
  <w:num w:numId="3" w16cid:durableId="103927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2D"/>
    <w:rsid w:val="00007B77"/>
    <w:rsid w:val="0007287F"/>
    <w:rsid w:val="002B3C7B"/>
    <w:rsid w:val="004E39DD"/>
    <w:rsid w:val="005E4B82"/>
    <w:rsid w:val="00684071"/>
    <w:rsid w:val="00737D9A"/>
    <w:rsid w:val="009E0330"/>
    <w:rsid w:val="00A76E03"/>
    <w:rsid w:val="00B663E3"/>
    <w:rsid w:val="00BA326B"/>
    <w:rsid w:val="00BE0240"/>
    <w:rsid w:val="00E12627"/>
    <w:rsid w:val="00E97D2D"/>
    <w:rsid w:val="00ED1E48"/>
    <w:rsid w:val="00FB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90444"/>
  <w15:chartTrackingRefBased/>
  <w15:docId w15:val="{CD790D0B-C96F-8C4D-9967-5E00E7AD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97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97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97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97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97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97D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97D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97D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97D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97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97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97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97D2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97D2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97D2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97D2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97D2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97D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97D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97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97D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97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97D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97D2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97D2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97D2D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97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97D2D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97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262</Words>
  <Characters>1434</Characters>
  <Application>Microsoft Office Word</Application>
  <DocSecurity>0</DocSecurity>
  <Lines>29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Dencker</dc:creator>
  <cp:keywords/>
  <dc:description/>
  <cp:lastModifiedBy>Ida Dencker</cp:lastModifiedBy>
  <cp:revision>2</cp:revision>
  <dcterms:created xsi:type="dcterms:W3CDTF">2024-10-22T08:08:00Z</dcterms:created>
  <dcterms:modified xsi:type="dcterms:W3CDTF">2024-10-22T10:05:00Z</dcterms:modified>
</cp:coreProperties>
</file>