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B35F" w14:textId="5B454D51" w:rsidR="003607D0" w:rsidRP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Fhuad Balogun</w:t>
      </w:r>
    </w:p>
    <w:p w14:paraId="26AA060D" w14:textId="73125FB8" w:rsidR="003607D0" w:rsidRP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Data Wrangling</w:t>
      </w:r>
      <w:r w:rsidRPr="003607D0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 L</w:t>
      </w:r>
      <w:proofErr w:type="spellStart"/>
      <w:r w:rsidR="006C70CF"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imite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d</w:t>
      </w:r>
      <w:proofErr w:type="spellEnd"/>
    </w:p>
    <w:p w14:paraId="54BC1436" w14:textId="2C7AAD9D" w:rsidR="003607D0" w:rsidRDefault="003607D0" w:rsidP="007A37EF">
      <w:pPr>
        <w:pStyle w:val="styles-module--contentsection--qwyk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9</w:t>
      </w:r>
      <w:r w:rsidRPr="003607D0">
        <w:rPr>
          <w:rStyle w:val="Emphasis"/>
          <w:rFonts w:ascii="Century Gothic" w:hAnsi="Century Gothic"/>
          <w:i w:val="0"/>
          <w:iCs w:val="0"/>
          <w:sz w:val="22"/>
          <w:szCs w:val="22"/>
          <w:vertAlign w:val="superscript"/>
          <w:lang w:val="en-US"/>
        </w:rPr>
        <w:t>th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 Floor, Ibukun House,</w:t>
      </w:r>
    </w:p>
    <w:p w14:paraId="79AC668A" w14:textId="0E5BC93A" w:rsidR="003607D0" w:rsidRPr="003607D0" w:rsidRDefault="003607D0" w:rsidP="007A37EF">
      <w:pPr>
        <w:pStyle w:val="styles-module--contentsection--qwyk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Victoria Island, Lagos.</w:t>
      </w:r>
    </w:p>
    <w:p w14:paraId="65E6AF4C" w14:textId="77777777" w:rsidR="003607D0" w:rsidRP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</w:rPr>
      </w:pPr>
    </w:p>
    <w:p w14:paraId="75C4290E" w14:textId="362F1D80" w:rsid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October 26</w:t>
      </w:r>
      <w:r w:rsidRPr="003607D0">
        <w:rPr>
          <w:rStyle w:val="Emphasis"/>
          <w:rFonts w:ascii="Century Gothic" w:hAnsi="Century Gothic"/>
          <w:i w:val="0"/>
          <w:iCs w:val="0"/>
          <w:sz w:val="22"/>
          <w:szCs w:val="22"/>
        </w:rPr>
        <w:t>, 20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20</w:t>
      </w:r>
    </w:p>
    <w:p w14:paraId="488B911D" w14:textId="77777777" w:rsidR="006C70CF" w:rsidRPr="006C70CF" w:rsidRDefault="006C70CF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</w:p>
    <w:p w14:paraId="0A1BFFE5" w14:textId="72E5D460" w:rsidR="003607D0" w:rsidRP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proofErr w:type="spellStart"/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Folayan</w:t>
      </w:r>
      <w:proofErr w:type="spellEnd"/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 Bakare</w:t>
      </w:r>
    </w:p>
    <w:p w14:paraId="6F3498FB" w14:textId="7241C9BC" w:rsidR="003607D0" w:rsidRP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Manager, Admin</w:t>
      </w:r>
    </w:p>
    <w:p w14:paraId="4FDDB624" w14:textId="4759111C" w:rsidR="003607D0" w:rsidRP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Briggs’ Gate Schools</w:t>
      </w:r>
      <w:r w:rsidR="006C70CF"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,</w:t>
      </w:r>
    </w:p>
    <w:p w14:paraId="699C3823" w14:textId="22EF09D6" w:rsidR="003A1C3E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Ajose </w:t>
      </w:r>
      <w:proofErr w:type="spellStart"/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Adeogun</w:t>
      </w:r>
      <w:proofErr w:type="spellEnd"/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 Street</w:t>
      </w:r>
      <w:r w:rsidR="006C70CF"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,</w:t>
      </w:r>
    </w:p>
    <w:p w14:paraId="0E3515AE" w14:textId="5858A16B" w:rsid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Victoria Island, Lagos.</w:t>
      </w:r>
    </w:p>
    <w:p w14:paraId="5B3562A2" w14:textId="2A15B5BF" w:rsid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</w:p>
    <w:p w14:paraId="1DEA3283" w14:textId="137DD9D4" w:rsidR="003607D0" w:rsidRP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Dear Mr. </w:t>
      </w:r>
      <w:r w:rsidR="006C70CF"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Bakare</w:t>
      </w:r>
    </w:p>
    <w:p w14:paraId="2DF09376" w14:textId="77777777" w:rsidR="003A1C3E" w:rsidRDefault="003A1C3E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</w:rPr>
      </w:pPr>
    </w:p>
    <w:p w14:paraId="554670F6" w14:textId="127CFA53" w:rsidR="003A1C3E" w:rsidRDefault="003A1C3E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Our team at 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Data Wrangling Limited</w:t>
      </w: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 discuss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ed</w:t>
      </w: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 the opportunity to work with 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some primary schools in Lagos to help build a machine learning model that could easily and quickly help predict pupils’ success in each and every subject offered and by so identify potentially at-risk pupils for early intervention.</w:t>
      </w:r>
    </w:p>
    <w:p w14:paraId="5F9BFF5E" w14:textId="77777777" w:rsidR="007A37EF" w:rsidRDefault="007A37EF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</w:p>
    <w:p w14:paraId="536E636E" w14:textId="7EA0A258" w:rsidR="00C921D5" w:rsidRDefault="005D1888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Our team </w:t>
      </w:r>
      <w:r w:rsidR="003A1C3E"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discussed </w:t>
      </w:r>
      <w:r w:rsidR="00C921D5"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the</w:t>
      </w:r>
      <w:r w:rsidR="003A1C3E"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 growing concerns regarding </w:t>
      </w:r>
      <w:r w:rsidR="00C921D5"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pupil attrition in private primary schools in the country and we have decided to provide solutions using machine learning to contribute to reducing attrition and improving pupil retention</w:t>
      </w:r>
      <w:r w:rsidR="007401EF"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 in this sector. 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By being able to identify potentially at-risk pupils very early in the session, we could help improve pupil acquisition and retention and this could, in turn, increase revenue for the management.</w:t>
      </w:r>
    </w:p>
    <w:p w14:paraId="73810B11" w14:textId="77777777" w:rsidR="007A37EF" w:rsidRDefault="007A37EF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</w:p>
    <w:p w14:paraId="59D2D081" w14:textId="584AC74A" w:rsidR="005D1888" w:rsidRDefault="0059555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Some of our initial objectives are to:</w:t>
      </w:r>
    </w:p>
    <w:p w14:paraId="2B40E258" w14:textId="53884F94" w:rsidR="00595550" w:rsidRPr="00595550" w:rsidRDefault="00595550" w:rsidP="007A37EF">
      <w:pPr>
        <w:pStyle w:val="styles-module--contentsection--qwy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 w:cstheme="minorHAnsi"/>
          <w:sz w:val="22"/>
          <w:szCs w:val="22"/>
        </w:rPr>
        <w:t>Contribute to i</w:t>
      </w:r>
      <w:r w:rsidRPr="007F0CEB">
        <w:rPr>
          <w:rFonts w:ascii="Century Gothic" w:hAnsi="Century Gothic" w:cstheme="minorHAnsi"/>
          <w:sz w:val="22"/>
          <w:szCs w:val="22"/>
        </w:rPr>
        <w:t>ncreas</w:t>
      </w:r>
      <w:r>
        <w:rPr>
          <w:rFonts w:ascii="Century Gothic" w:hAnsi="Century Gothic" w:cstheme="minorHAnsi"/>
          <w:sz w:val="22"/>
          <w:szCs w:val="22"/>
        </w:rPr>
        <w:t>ing</w:t>
      </w:r>
      <w:r w:rsidRPr="007F0CEB">
        <w:rPr>
          <w:rFonts w:ascii="Century Gothic" w:hAnsi="Century Gothic" w:cstheme="minorHAnsi"/>
          <w:sz w:val="22"/>
          <w:szCs w:val="22"/>
        </w:rPr>
        <w:t xml:space="preserve"> </w:t>
      </w:r>
      <w:r>
        <w:rPr>
          <w:rFonts w:ascii="Century Gothic" w:hAnsi="Century Gothic" w:cstheme="minorHAnsi"/>
          <w:sz w:val="22"/>
          <w:szCs w:val="22"/>
          <w:lang w:val="en-US"/>
        </w:rPr>
        <w:t>pupil</w:t>
      </w:r>
      <w:r w:rsidRPr="007F0CEB">
        <w:rPr>
          <w:rFonts w:ascii="Century Gothic" w:hAnsi="Century Gothic" w:cstheme="minorHAnsi"/>
          <w:sz w:val="22"/>
          <w:szCs w:val="22"/>
        </w:rPr>
        <w:t xml:space="preserve"> </w:t>
      </w:r>
      <w:r>
        <w:rPr>
          <w:rFonts w:ascii="Century Gothic" w:hAnsi="Century Gothic" w:cstheme="minorHAnsi"/>
          <w:sz w:val="22"/>
          <w:szCs w:val="22"/>
        </w:rPr>
        <w:t>r</w:t>
      </w:r>
      <w:r w:rsidRPr="007F0CEB">
        <w:rPr>
          <w:rFonts w:ascii="Century Gothic" w:hAnsi="Century Gothic" w:cstheme="minorHAnsi"/>
          <w:sz w:val="22"/>
          <w:szCs w:val="22"/>
        </w:rPr>
        <w:t>etention</w:t>
      </w:r>
      <w:r>
        <w:rPr>
          <w:rFonts w:ascii="Century Gothic" w:hAnsi="Century Gothic" w:cstheme="minorHAnsi"/>
          <w:sz w:val="22"/>
          <w:szCs w:val="22"/>
        </w:rPr>
        <w:t xml:space="preserve"> </w:t>
      </w:r>
      <w:r>
        <w:rPr>
          <w:rFonts w:ascii="Century Gothic" w:hAnsi="Century Gothic" w:cstheme="minorHAnsi"/>
          <w:sz w:val="22"/>
          <w:szCs w:val="22"/>
          <w:lang w:val="en-US"/>
        </w:rPr>
        <w:t>and by so improve</w:t>
      </w:r>
      <w:r>
        <w:rPr>
          <w:rFonts w:ascii="Century Gothic" w:hAnsi="Century Gothic" w:cstheme="minorHAnsi"/>
          <w:sz w:val="22"/>
          <w:szCs w:val="22"/>
        </w:rPr>
        <w:t xml:space="preserve"> graduation rate</w:t>
      </w:r>
      <w:r>
        <w:rPr>
          <w:rFonts w:ascii="Century Gothic" w:hAnsi="Century Gothic" w:cstheme="minorHAnsi"/>
          <w:sz w:val="22"/>
          <w:szCs w:val="22"/>
          <w:lang w:val="en-US"/>
        </w:rPr>
        <w:t>.</w:t>
      </w:r>
    </w:p>
    <w:p w14:paraId="4937FC4B" w14:textId="4E2EE64F" w:rsidR="00595550" w:rsidRPr="00595550" w:rsidRDefault="00595550" w:rsidP="007A37EF">
      <w:pPr>
        <w:pStyle w:val="styles-module--contentsection--qwy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z w:val="22"/>
          <w:szCs w:val="22"/>
          <w:lang w:val="en-US"/>
        </w:rPr>
      </w:pPr>
      <w:r w:rsidRPr="3AAECD72">
        <w:rPr>
          <w:rFonts w:ascii="Century Gothic" w:hAnsi="Century Gothic"/>
          <w:sz w:val="22"/>
          <w:szCs w:val="22"/>
        </w:rPr>
        <w:t xml:space="preserve">Improve </w:t>
      </w:r>
      <w:r>
        <w:rPr>
          <w:rFonts w:ascii="Century Gothic" w:hAnsi="Century Gothic"/>
          <w:sz w:val="22"/>
          <w:szCs w:val="22"/>
          <w:lang w:val="en-US"/>
        </w:rPr>
        <w:t>pupil performance and involvement</w:t>
      </w:r>
      <w:r w:rsidRPr="3AAECD72">
        <w:rPr>
          <w:rFonts w:ascii="Century Gothic" w:hAnsi="Century Gothic"/>
          <w:sz w:val="22"/>
          <w:szCs w:val="22"/>
        </w:rPr>
        <w:t>.</w:t>
      </w:r>
    </w:p>
    <w:p w14:paraId="303C433A" w14:textId="38928A2E" w:rsidR="00C921D5" w:rsidRDefault="00595550" w:rsidP="007A37EF">
      <w:pPr>
        <w:pStyle w:val="styles-module--contentsection--qwy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Increase revenue and profit for the school.</w:t>
      </w:r>
    </w:p>
    <w:p w14:paraId="68CBDC0D" w14:textId="77777777" w:rsidR="007A37EF" w:rsidRPr="00595550" w:rsidRDefault="007A37EF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</w:p>
    <w:p w14:paraId="1BD786BA" w14:textId="6FC5DAA7" w:rsidR="00595550" w:rsidRDefault="003A1C3E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</w:rPr>
      </w:pP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Our company successfully completed a similar project </w:t>
      </w:r>
      <w:r w:rsidR="00595550"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with data from a foreign school and now, want to make one with Nigerian context in mind</w:t>
      </w: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>.</w:t>
      </w:r>
    </w:p>
    <w:p w14:paraId="14622325" w14:textId="77777777" w:rsidR="007A37EF" w:rsidRDefault="007A37EF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Fonts w:ascii="Century Gothic" w:hAnsi="Century Gothic"/>
          <w:sz w:val="22"/>
          <w:szCs w:val="22"/>
        </w:rPr>
      </w:pPr>
    </w:p>
    <w:p w14:paraId="30B3CF75" w14:textId="13EAFA44" w:rsidR="003607D0" w:rsidRDefault="003607D0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We would like to discuss on providing this solution for your organization for free. </w:t>
      </w: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>If you would like to move forward with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 this</w:t>
      </w: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, please send 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>us</w:t>
      </w: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 xml:space="preserve"> an email</w:t>
      </w:r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 to </w:t>
      </w:r>
      <w:hyperlink r:id="rId5" w:history="1">
        <w:r w:rsidRPr="00B103D3">
          <w:rPr>
            <w:rStyle w:val="Hyperlink"/>
            <w:rFonts w:ascii="Century Gothic" w:hAnsi="Century Gothic"/>
            <w:sz w:val="22"/>
            <w:szCs w:val="22"/>
            <w:lang w:val="en-US"/>
          </w:rPr>
          <w:t>fhuad.balogun@datawrangling.io</w:t>
        </w:r>
      </w:hyperlink>
      <w:r>
        <w:rPr>
          <w:rStyle w:val="Emphasis"/>
          <w:rFonts w:ascii="Century Gothic" w:hAnsi="Century Gothic"/>
          <w:i w:val="0"/>
          <w:iCs w:val="0"/>
          <w:sz w:val="22"/>
          <w:szCs w:val="22"/>
          <w:lang w:val="en-US"/>
        </w:rPr>
        <w:t xml:space="preserve"> so we can begin plans on next steps right away.</w:t>
      </w:r>
    </w:p>
    <w:p w14:paraId="388FC28B" w14:textId="77777777" w:rsidR="007A37EF" w:rsidRPr="003607D0" w:rsidRDefault="007A37EF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Fonts w:ascii="Century Gothic" w:hAnsi="Century Gothic"/>
          <w:sz w:val="22"/>
          <w:szCs w:val="22"/>
          <w:lang w:val="en-US"/>
        </w:rPr>
      </w:pPr>
    </w:p>
    <w:p w14:paraId="5C4BC728" w14:textId="77777777" w:rsidR="003A1C3E" w:rsidRPr="003A1C3E" w:rsidRDefault="003A1C3E" w:rsidP="007A37EF">
      <w:pPr>
        <w:pStyle w:val="styles-module--contentsection--qwyk"/>
        <w:shd w:val="clear" w:color="auto" w:fill="FFFFFF"/>
        <w:spacing w:before="0" w:beforeAutospacing="0" w:after="0" w:afterAutospacing="0"/>
        <w:rPr>
          <w:rFonts w:ascii="Century Gothic" w:hAnsi="Century Gothic"/>
          <w:sz w:val="22"/>
          <w:szCs w:val="22"/>
        </w:rPr>
      </w:pPr>
      <w:r w:rsidRPr="003A1C3E">
        <w:rPr>
          <w:rStyle w:val="Emphasis"/>
          <w:rFonts w:ascii="Century Gothic" w:hAnsi="Century Gothic"/>
          <w:i w:val="0"/>
          <w:iCs w:val="0"/>
          <w:sz w:val="22"/>
          <w:szCs w:val="22"/>
        </w:rPr>
        <w:t>Sincerely,</w:t>
      </w:r>
    </w:p>
    <w:p w14:paraId="0FC6CFBA" w14:textId="21725840" w:rsidR="003607D0" w:rsidRPr="003607D0" w:rsidRDefault="003607D0" w:rsidP="007A37EF">
      <w:pPr>
        <w:spacing w:after="0" w:line="240" w:lineRule="auto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Fhuad Balogun</w:t>
      </w:r>
    </w:p>
    <w:sectPr w:rsidR="003607D0" w:rsidRPr="0036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F7B51"/>
    <w:multiLevelType w:val="hybridMultilevel"/>
    <w:tmpl w:val="0FE04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3E"/>
    <w:rsid w:val="003607D0"/>
    <w:rsid w:val="003A1C3E"/>
    <w:rsid w:val="00595550"/>
    <w:rsid w:val="005D1888"/>
    <w:rsid w:val="006C70CF"/>
    <w:rsid w:val="007401EF"/>
    <w:rsid w:val="007A37EF"/>
    <w:rsid w:val="00C921D5"/>
    <w:rsid w:val="00EA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1A4E"/>
  <w15:chartTrackingRefBased/>
  <w15:docId w15:val="{BCA8473E-12B3-4944-8C83-40FB87F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A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Emphasis">
    <w:name w:val="Emphasis"/>
    <w:basedOn w:val="DefaultParagraphFont"/>
    <w:uiPriority w:val="20"/>
    <w:qFormat/>
    <w:rsid w:val="003A1C3E"/>
    <w:rPr>
      <w:i/>
      <w:iCs/>
    </w:rPr>
  </w:style>
  <w:style w:type="character" w:styleId="Hyperlink">
    <w:name w:val="Hyperlink"/>
    <w:basedOn w:val="DefaultParagraphFont"/>
    <w:uiPriority w:val="99"/>
    <w:unhideWhenUsed/>
    <w:rsid w:val="00360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huad.balogun@datawrangl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Fhuad Balogun</dc:creator>
  <cp:keywords/>
  <dc:description/>
  <cp:lastModifiedBy>Fhuad Balogun</cp:lastModifiedBy>
  <cp:revision>1</cp:revision>
  <dcterms:created xsi:type="dcterms:W3CDTF">2020-10-26T08:34:00Z</dcterms:created>
  <dcterms:modified xsi:type="dcterms:W3CDTF">2020-10-26T10:08:00Z</dcterms:modified>
</cp:coreProperties>
</file>