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55551" w14:textId="77777777" w:rsidR="00130EAA" w:rsidRPr="00130EAA" w:rsidRDefault="00130EAA" w:rsidP="00130EAA">
      <w:pPr>
        <w:snapToGrid w:val="0"/>
        <w:spacing w:after="120" w:line="240" w:lineRule="auto"/>
        <w:contextualSpacing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130EA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0. Top-level workflow as implemented</w:t>
      </w:r>
    </w:p>
    <w:p w14:paraId="11B6B0B6" w14:textId="77777777" w:rsidR="00130EAA" w:rsidRPr="00130EAA" w:rsidRDefault="00130EAA" w:rsidP="00130EAA">
      <w:pPr>
        <w:snapToGrid w:val="0"/>
        <w:spacing w:after="120"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30EA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At the highest level, the orchestrator does this:</w:t>
      </w:r>
    </w:p>
    <w:p w14:paraId="0EE3432B" w14:textId="77777777" w:rsidR="00130EAA" w:rsidRDefault="00130EAA" w:rsidP="00130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after="120" w:line="240" w:lineRule="auto"/>
        <w:contextualSpacing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run()</w:t>
      </w:r>
    </w:p>
    <w:p w14:paraId="28A5F702" w14:textId="116C9D82" w:rsidR="00130EAA" w:rsidRPr="00130EAA" w:rsidRDefault="00130EAA" w:rsidP="00130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after="120" w:line="240" w:lineRule="auto"/>
        <w:contextualSpacing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-&gt; validate inputs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-&gt; build run_context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-&gt; build kg_context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-&gt; score temporal patterns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-&gt; generate causality candidates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-&gt; retrieve evidence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-&gt; refine candidates with evidence   [v3.2 only]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-&gt; build ishikawa matrix             [if enabled]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-&gt; synthesize rca_card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-&gt; validate output bundle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-&gt; finalize run_manifest</w:t>
      </w:r>
    </w:p>
    <w:p w14:paraId="0201C6BF" w14:textId="77777777" w:rsidR="00130EAA" w:rsidRPr="00130EAA" w:rsidRDefault="00130EAA" w:rsidP="00130EAA">
      <w:pPr>
        <w:snapToGrid w:val="0"/>
        <w:spacing w:after="120"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30EA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That is directly visible in 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RCAReasoningOrchestrator.run()</w:t>
      </w:r>
      <w:r w:rsidRPr="00130EA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. It validates inputs first, then sequentially builds 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kg_context</w:t>
      </w:r>
      <w:r w:rsidRPr="00130EA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, 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tskr_patterns</w:t>
      </w:r>
      <w:r w:rsidRPr="00130EA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, 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causality_candidates</w:t>
      </w:r>
      <w:r w:rsidRPr="00130EA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, 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evidence_bundle</w:t>
      </w:r>
      <w:r w:rsidRPr="00130EA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, optional evidence-refined candidates, optional 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ishikawa_matrix</w:t>
      </w:r>
      <w:r w:rsidRPr="00130EA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, and finally the 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rca_card</w:t>
      </w:r>
      <w:r w:rsidRPr="00130EA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, before validating the output bundle and generating the run manifest. </w:t>
      </w:r>
    </w:p>
    <w:p w14:paraId="193237A6" w14:textId="77777777" w:rsidR="00130EAA" w:rsidRPr="00130EAA" w:rsidRDefault="00130EAA" w:rsidP="00130EAA">
      <w:pPr>
        <w:snapToGrid w:val="0"/>
        <w:spacing w:after="120"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30EA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So the real mental model is:</w:t>
      </w:r>
    </w:p>
    <w:p w14:paraId="368D9FDE" w14:textId="77777777" w:rsidR="00130EAA" w:rsidRPr="00130EAA" w:rsidRDefault="00130EAA" w:rsidP="00130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after="120" w:line="240" w:lineRule="auto"/>
        <w:contextualSpacing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structured context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-&gt; temporal support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-&gt; pre-evidence hypotheses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-&gt; retrieved evidence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-&gt; post-evidence hypotheses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-&gt; engineer-facing RCA output</w:t>
      </w:r>
    </w:p>
    <w:p w14:paraId="723AD9D8" w14:textId="77777777" w:rsidR="00130EAA" w:rsidRPr="00130EAA" w:rsidRDefault="00262465" w:rsidP="00130EAA">
      <w:pPr>
        <w:snapToGrid w:val="0"/>
        <w:spacing w:after="120" w:line="24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4F3E3B5C">
          <v:rect id="Horizontal Line 1" o:spid="_x0000_s1039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6C41746" w14:textId="77777777" w:rsidR="00130EAA" w:rsidRPr="00130EAA" w:rsidRDefault="00130EAA" w:rsidP="00130EAA">
      <w:pPr>
        <w:snapToGrid w:val="0"/>
        <w:spacing w:after="120" w:line="240" w:lineRule="auto"/>
        <w:contextualSpacing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130EA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1. Stage A — Run setup and input validation</w:t>
      </w:r>
    </w:p>
    <w:p w14:paraId="3BBDB02C" w14:textId="77777777" w:rsidR="00130EAA" w:rsidRPr="00130EAA" w:rsidRDefault="00130EAA" w:rsidP="00130EAA">
      <w:pPr>
        <w:snapToGrid w:val="0"/>
        <w:spacing w:after="120" w:line="240" w:lineRule="auto"/>
        <w:contextualSpacing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130EAA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Implemented mainly in</w:t>
      </w:r>
    </w:p>
    <w:p w14:paraId="771C565B" w14:textId="77777777" w:rsidR="00130EAA" w:rsidRPr="00130EAA" w:rsidRDefault="00130EAA" w:rsidP="00130EAA">
      <w:pPr>
        <w:numPr>
          <w:ilvl w:val="0"/>
          <w:numId w:val="1"/>
        </w:numPr>
        <w:snapToGrid w:val="0"/>
        <w:spacing w:after="120"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RCAReasoningOrchestrator.run()</w:t>
      </w:r>
      <w:r w:rsidRPr="00130EA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</w:p>
    <w:p w14:paraId="1529E11D" w14:textId="77777777" w:rsidR="00130EAA" w:rsidRPr="00130EAA" w:rsidRDefault="00130EAA" w:rsidP="00130EAA">
      <w:pPr>
        <w:numPr>
          <w:ilvl w:val="0"/>
          <w:numId w:val="1"/>
        </w:numPr>
        <w:snapToGrid w:val="0"/>
        <w:spacing w:after="120"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_validate_bundle()</w:t>
      </w:r>
      <w:r w:rsidRPr="00130EA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</w:p>
    <w:p w14:paraId="02ADD959" w14:textId="77777777" w:rsidR="00130EAA" w:rsidRPr="00130EAA" w:rsidRDefault="00130EAA" w:rsidP="00130EAA">
      <w:pPr>
        <w:numPr>
          <w:ilvl w:val="0"/>
          <w:numId w:val="1"/>
        </w:numPr>
        <w:snapToGrid w:val="0"/>
        <w:spacing w:after="120"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_stage_a_build_run_context()</w:t>
      </w:r>
      <w:r w:rsidRPr="00130EA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</w:p>
    <w:p w14:paraId="6277ED91" w14:textId="77777777" w:rsidR="00130EAA" w:rsidRPr="00130EAA" w:rsidRDefault="00130EAA" w:rsidP="00130EAA">
      <w:pPr>
        <w:snapToGrid w:val="0"/>
        <w:spacing w:after="120" w:line="240" w:lineRule="auto"/>
        <w:contextualSpacing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130EAA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Purpose</w:t>
      </w:r>
    </w:p>
    <w:p w14:paraId="2DE1C366" w14:textId="77777777" w:rsidR="00130EAA" w:rsidRPr="00130EAA" w:rsidRDefault="00130EAA" w:rsidP="00130EAA">
      <w:pPr>
        <w:snapToGrid w:val="0"/>
        <w:spacing w:after="120"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30EA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Set up the run, validate basic inputs, and capture the analysis configuration before reasoning begins.</w:t>
      </w:r>
    </w:p>
    <w:p w14:paraId="4911E3DD" w14:textId="77777777" w:rsidR="00130EAA" w:rsidRPr="00130EAA" w:rsidRDefault="00130EAA" w:rsidP="00130EAA">
      <w:pPr>
        <w:snapToGrid w:val="0"/>
        <w:spacing w:after="120" w:line="240" w:lineRule="auto"/>
        <w:contextualSpacing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130EAA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Pseudo-code</w:t>
      </w:r>
    </w:p>
    <w:p w14:paraId="4E5F7DE2" w14:textId="77777777" w:rsidR="00130EAA" w:rsidRPr="00130EAA" w:rsidRDefault="00130EAA" w:rsidP="00130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after="120" w:line="240" w:lineRule="auto"/>
        <w:contextualSpacing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 STAGE_A_RUN_SETUP(event, telemetry_summary, operational_context, pm_compliance):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validate input bundle: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- event schema + semantics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- telemetry_summary schema + semantics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- optional operational_context / pm_compliance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create run_id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build run_context: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- run_id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- timestamps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- pipeline config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- references to key inputs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- input validation result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persist run_context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return run_context</w:t>
      </w:r>
    </w:p>
    <w:p w14:paraId="406D36D2" w14:textId="77777777" w:rsidR="00130EAA" w:rsidRPr="00130EAA" w:rsidRDefault="00130EAA" w:rsidP="00130EAA">
      <w:pPr>
        <w:snapToGrid w:val="0"/>
        <w:spacing w:after="120" w:line="240" w:lineRule="auto"/>
        <w:contextualSpacing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130EAA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lastRenderedPageBreak/>
        <w:t>What matters logically</w:t>
      </w:r>
    </w:p>
    <w:p w14:paraId="38DCE976" w14:textId="77777777" w:rsidR="00130EAA" w:rsidRPr="00130EAA" w:rsidRDefault="00130EAA" w:rsidP="00130EAA">
      <w:pPr>
        <w:snapToGrid w:val="0"/>
        <w:spacing w:after="120"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30EA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This stage does not reason about causality. It establishes the analysis boundary and ensures later artifacts can be traced back to a specific run, input set, and configuration. The validator supports both per-artifact and bundle-level checks.</w:t>
      </w:r>
    </w:p>
    <w:p w14:paraId="0DF51F2C" w14:textId="77777777" w:rsidR="00130EAA" w:rsidRPr="00130EAA" w:rsidRDefault="00262465" w:rsidP="00130EAA">
      <w:pPr>
        <w:snapToGrid w:val="0"/>
        <w:spacing w:after="120" w:line="24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788EB14A">
          <v:rect id="Horizontal Line 2" o:spid="_x0000_s1038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FB9A385" w14:textId="77777777" w:rsidR="00130EAA" w:rsidRPr="00130EAA" w:rsidRDefault="00130EAA" w:rsidP="00130EAA">
      <w:pPr>
        <w:snapToGrid w:val="0"/>
        <w:spacing w:after="120" w:line="240" w:lineRule="auto"/>
        <w:contextualSpacing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130EA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2. Stage 1 — KG context construction</w:t>
      </w:r>
    </w:p>
    <w:p w14:paraId="5FC2D232" w14:textId="77777777" w:rsidR="00130EAA" w:rsidRPr="00130EAA" w:rsidRDefault="00130EAA" w:rsidP="00130EAA">
      <w:pPr>
        <w:snapToGrid w:val="0"/>
        <w:spacing w:after="120" w:line="240" w:lineRule="auto"/>
        <w:contextualSpacing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130EAA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Implemented mainly in</w:t>
      </w:r>
    </w:p>
    <w:p w14:paraId="5006C0CC" w14:textId="77777777" w:rsidR="00130EAA" w:rsidRPr="00130EAA" w:rsidRDefault="00130EAA" w:rsidP="00130EAA">
      <w:pPr>
        <w:numPr>
          <w:ilvl w:val="0"/>
          <w:numId w:val="2"/>
        </w:numPr>
        <w:snapToGrid w:val="0"/>
        <w:spacing w:after="120"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Neo4jKGContextBuilder.build()</w:t>
      </w:r>
      <w:r w:rsidRPr="00130EA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</w:p>
    <w:p w14:paraId="2E1F3CE2" w14:textId="77777777" w:rsidR="00130EAA" w:rsidRPr="00130EAA" w:rsidRDefault="00130EAA" w:rsidP="00130EAA">
      <w:pPr>
        <w:numPr>
          <w:ilvl w:val="0"/>
          <w:numId w:val="2"/>
        </w:numPr>
        <w:snapToGrid w:val="0"/>
        <w:spacing w:after="120"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_resolve_seed_nodes()</w:t>
      </w:r>
      <w:r w:rsidRPr="00130EA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</w:p>
    <w:p w14:paraId="7F6F7DB8" w14:textId="77777777" w:rsidR="00130EAA" w:rsidRPr="00130EAA" w:rsidRDefault="00130EAA" w:rsidP="00130EAA">
      <w:pPr>
        <w:numPr>
          <w:ilvl w:val="0"/>
          <w:numId w:val="2"/>
        </w:numPr>
        <w:snapToGrid w:val="0"/>
        <w:spacing w:after="120"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_expand_neighborhood()</w:t>
      </w:r>
      <w:r w:rsidRPr="00130EA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</w:p>
    <w:p w14:paraId="7336F0F4" w14:textId="77777777" w:rsidR="00130EAA" w:rsidRPr="00130EAA" w:rsidRDefault="00130EAA" w:rsidP="00130EAA">
      <w:pPr>
        <w:numPr>
          <w:ilvl w:val="0"/>
          <w:numId w:val="2"/>
        </w:numPr>
        <w:snapToGrid w:val="0"/>
        <w:spacing w:after="120"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_fetch_failure_modes()</w:t>
      </w:r>
      <w:r w:rsidRPr="00130EA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</w:p>
    <w:p w14:paraId="1DC6BD40" w14:textId="77777777" w:rsidR="00130EAA" w:rsidRPr="00130EAA" w:rsidRDefault="00130EAA" w:rsidP="00130EAA">
      <w:pPr>
        <w:numPr>
          <w:ilvl w:val="0"/>
          <w:numId w:val="2"/>
        </w:numPr>
        <w:snapToGrid w:val="0"/>
        <w:spacing w:after="120"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_fetch_documents()</w:t>
      </w:r>
      <w:r w:rsidRPr="00130EA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</w:p>
    <w:p w14:paraId="6C56F66C" w14:textId="77777777" w:rsidR="00130EAA" w:rsidRPr="00130EAA" w:rsidRDefault="00130EAA" w:rsidP="00130EAA">
      <w:pPr>
        <w:numPr>
          <w:ilvl w:val="0"/>
          <w:numId w:val="2"/>
        </w:numPr>
        <w:snapToGrid w:val="0"/>
        <w:spacing w:after="120"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_fetch_past_events()</w:t>
      </w:r>
      <w:r w:rsidRPr="00130EA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</w:p>
    <w:p w14:paraId="5F387396" w14:textId="77777777" w:rsidR="00130EAA" w:rsidRPr="00130EAA" w:rsidRDefault="00130EAA" w:rsidP="00130EAA">
      <w:pPr>
        <w:snapToGrid w:val="0"/>
        <w:spacing w:after="120" w:line="240" w:lineRule="auto"/>
        <w:contextualSpacing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130EAA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Purpose</w:t>
      </w:r>
    </w:p>
    <w:p w14:paraId="13B71FFB" w14:textId="77777777" w:rsidR="00130EAA" w:rsidRPr="00130EAA" w:rsidRDefault="00130EAA" w:rsidP="00130EAA">
      <w:pPr>
        <w:snapToGrid w:val="0"/>
        <w:spacing w:after="120"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30EA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Build the structural and historical context around the event.</w:t>
      </w:r>
    </w:p>
    <w:p w14:paraId="73529588" w14:textId="77777777" w:rsidR="00130EAA" w:rsidRPr="00130EAA" w:rsidRDefault="00130EAA" w:rsidP="00130EAA">
      <w:pPr>
        <w:snapToGrid w:val="0"/>
        <w:spacing w:after="120" w:line="240" w:lineRule="auto"/>
        <w:contextualSpacing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130EAA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Pseudo-code</w:t>
      </w:r>
    </w:p>
    <w:p w14:paraId="423F68D5" w14:textId="77777777" w:rsidR="00130EAA" w:rsidRPr="00130EAA" w:rsidRDefault="00130EAA" w:rsidP="00130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after="120" w:line="240" w:lineRule="auto"/>
        <w:contextualSpacing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 STAGE_1_BUILD_KG_CONTEXT(event, telemetry_summary, operational_context, pm_compliance, run_context):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check event / telemetry consistency: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- event.asset_id exists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- telemetry_summary.asset_id matches event.asset_id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resolve seed nodes: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- asset -&gt; realized components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- monitored variables from telemetry signals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- components linked to those signals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expand graph neighborhood from seed components: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- collect neighboring components within max_hops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- collect structural paths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fetch failure modes attached to in-scope components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fetch documents: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- by asset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- by component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- by event time window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- prioritize CR / WO / ECA / RCA / FMEA / SOP etc.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fetch past events: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- by asset similarity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- by component overlap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- by failure-mode overlap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- by time window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return kg_context(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components,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upstream_paths,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failure_modes,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past_events,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documents,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seed_context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)</w:t>
      </w:r>
    </w:p>
    <w:p w14:paraId="4FE886CD" w14:textId="77777777" w:rsidR="00130EAA" w:rsidRDefault="00130EAA" w:rsidP="00130EAA">
      <w:pPr>
        <w:snapToGrid w:val="0"/>
        <w:spacing w:after="120" w:line="240" w:lineRule="auto"/>
        <w:contextualSpacing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</w:p>
    <w:p w14:paraId="15A598E9" w14:textId="2D9889BB" w:rsidR="00130EAA" w:rsidRPr="00130EAA" w:rsidRDefault="00130EAA" w:rsidP="00130EAA">
      <w:pPr>
        <w:snapToGrid w:val="0"/>
        <w:spacing w:after="120" w:line="240" w:lineRule="auto"/>
        <w:contextualSpacing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130EAA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lastRenderedPageBreak/>
        <w:t>What matters logically</w:t>
      </w:r>
    </w:p>
    <w:p w14:paraId="0CE7DAD8" w14:textId="77777777" w:rsidR="00130EAA" w:rsidRPr="00130EAA" w:rsidRDefault="00130EAA" w:rsidP="00130EAA">
      <w:pPr>
        <w:snapToGrid w:val="0"/>
        <w:spacing w:after="120"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30EA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This stage defines the </w:t>
      </w:r>
      <w:r w:rsidRPr="00130EAA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causal search space</w:t>
      </w:r>
      <w:r w:rsidRPr="00130EA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. It does three things at once:</w:t>
      </w:r>
    </w:p>
    <w:p w14:paraId="35C34CC9" w14:textId="77777777" w:rsidR="00130EAA" w:rsidRPr="00130EAA" w:rsidRDefault="00130EAA" w:rsidP="00130EAA">
      <w:pPr>
        <w:numPr>
          <w:ilvl w:val="0"/>
          <w:numId w:val="3"/>
        </w:numPr>
        <w:snapToGrid w:val="0"/>
        <w:spacing w:after="120"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30EA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constrains the analysis to a structural neighborhood </w:t>
      </w:r>
    </w:p>
    <w:p w14:paraId="20659D54" w14:textId="77777777" w:rsidR="00130EAA" w:rsidRPr="00130EAA" w:rsidRDefault="00130EAA" w:rsidP="00130EAA">
      <w:pPr>
        <w:numPr>
          <w:ilvl w:val="0"/>
          <w:numId w:val="3"/>
        </w:numPr>
        <w:snapToGrid w:val="0"/>
        <w:spacing w:after="120"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30EA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brings in design-side failure modes </w:t>
      </w:r>
    </w:p>
    <w:p w14:paraId="75515EFA" w14:textId="77777777" w:rsidR="00130EAA" w:rsidRPr="00130EAA" w:rsidRDefault="00130EAA" w:rsidP="00130EAA">
      <w:pPr>
        <w:numPr>
          <w:ilvl w:val="0"/>
          <w:numId w:val="3"/>
        </w:numPr>
        <w:snapToGrid w:val="0"/>
        <w:spacing w:after="120"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30EA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brings in historical documents and past events ranked by relevance </w:t>
      </w:r>
    </w:p>
    <w:p w14:paraId="4DB59741" w14:textId="77777777" w:rsidR="00130EAA" w:rsidRPr="00130EAA" w:rsidRDefault="00130EAA" w:rsidP="00130EAA">
      <w:pPr>
        <w:snapToGrid w:val="0"/>
        <w:spacing w:after="120"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30EA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The KG context is therefore not just topology; it is the union of topology, failure knowledge, and localized history. </w:t>
      </w:r>
    </w:p>
    <w:p w14:paraId="4A786ACF" w14:textId="77777777" w:rsidR="00130EAA" w:rsidRPr="00130EAA" w:rsidRDefault="00262465" w:rsidP="00130EAA">
      <w:pPr>
        <w:snapToGrid w:val="0"/>
        <w:spacing w:after="120" w:line="24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5D9EFB1C">
          <v:rect id="Horizontal Line 3" o:spid="_x0000_s1037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8A66B02" w14:textId="77777777" w:rsidR="00130EAA" w:rsidRPr="00130EAA" w:rsidRDefault="00130EAA" w:rsidP="00130EAA">
      <w:pPr>
        <w:snapToGrid w:val="0"/>
        <w:spacing w:after="120" w:line="240" w:lineRule="auto"/>
        <w:contextualSpacing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130EA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3. Stage 2 — Temporal reasoning</w:t>
      </w:r>
    </w:p>
    <w:p w14:paraId="7363DD1A" w14:textId="77777777" w:rsidR="00130EAA" w:rsidRPr="00130EAA" w:rsidRDefault="00130EAA" w:rsidP="00130EAA">
      <w:pPr>
        <w:snapToGrid w:val="0"/>
        <w:spacing w:after="120" w:line="240" w:lineRule="auto"/>
        <w:contextualSpacing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130EAA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Implemented mainly in</w:t>
      </w:r>
    </w:p>
    <w:p w14:paraId="5926232F" w14:textId="77777777" w:rsidR="00130EAA" w:rsidRPr="00130EAA" w:rsidRDefault="00130EAA" w:rsidP="00130EAA">
      <w:pPr>
        <w:numPr>
          <w:ilvl w:val="0"/>
          <w:numId w:val="4"/>
        </w:numPr>
        <w:snapToGrid w:val="0"/>
        <w:spacing w:after="120"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TSKRTemporalScorerV1.score()</w:t>
      </w:r>
      <w:r w:rsidRPr="00130EA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</w:p>
    <w:p w14:paraId="27209BC4" w14:textId="77777777" w:rsidR="00130EAA" w:rsidRPr="00130EAA" w:rsidRDefault="00130EAA" w:rsidP="00130EAA">
      <w:pPr>
        <w:numPr>
          <w:ilvl w:val="0"/>
          <w:numId w:val="4"/>
        </w:numPr>
        <w:snapToGrid w:val="0"/>
        <w:spacing w:after="120"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_extract_anomaly_points()</w:t>
      </w:r>
      <w:r w:rsidRPr="00130EA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</w:p>
    <w:p w14:paraId="290471F1" w14:textId="77777777" w:rsidR="00130EAA" w:rsidRPr="00130EAA" w:rsidRDefault="00130EAA" w:rsidP="00130EAA">
      <w:pPr>
        <w:numPr>
          <w:ilvl w:val="0"/>
          <w:numId w:val="4"/>
        </w:numPr>
        <w:snapToGrid w:val="0"/>
        <w:spacing w:after="120"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_extract_anomaly_windows()</w:t>
      </w:r>
      <w:r w:rsidRPr="00130EA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</w:p>
    <w:p w14:paraId="2A93E5D2" w14:textId="77777777" w:rsidR="00130EAA" w:rsidRPr="00130EAA" w:rsidRDefault="00130EAA" w:rsidP="00130EAA">
      <w:pPr>
        <w:numPr>
          <w:ilvl w:val="0"/>
          <w:numId w:val="4"/>
        </w:numPr>
        <w:snapToGrid w:val="0"/>
        <w:spacing w:after="120"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_score_failure_mode_pattern()</w:t>
      </w:r>
      <w:r w:rsidRPr="00130EA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</w:p>
    <w:p w14:paraId="06E476C5" w14:textId="77777777" w:rsidR="00130EAA" w:rsidRPr="00130EAA" w:rsidRDefault="00130EAA" w:rsidP="00130EAA">
      <w:pPr>
        <w:numPr>
          <w:ilvl w:val="0"/>
          <w:numId w:val="4"/>
        </w:numPr>
        <w:snapToGrid w:val="0"/>
        <w:spacing w:after="120"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_score_against_anomalies()</w:t>
      </w:r>
      <w:r w:rsidRPr="00130EA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</w:p>
    <w:p w14:paraId="05AD1001" w14:textId="77777777" w:rsidR="00130EAA" w:rsidRPr="00130EAA" w:rsidRDefault="00130EAA" w:rsidP="00130EAA">
      <w:pPr>
        <w:numPr>
          <w:ilvl w:val="0"/>
          <w:numId w:val="4"/>
        </w:numPr>
        <w:snapToGrid w:val="0"/>
        <w:spacing w:after="120"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_latency_alignment_details()</w:t>
      </w:r>
      <w:r w:rsidRPr="00130EA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</w:p>
    <w:p w14:paraId="5B4B9ED3" w14:textId="77777777" w:rsidR="00130EAA" w:rsidRPr="00130EAA" w:rsidRDefault="00130EAA" w:rsidP="00130EAA">
      <w:pPr>
        <w:numPr>
          <w:ilvl w:val="0"/>
          <w:numId w:val="4"/>
        </w:numPr>
        <w:snapToGrid w:val="0"/>
        <w:spacing w:after="120"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_score_history_support()</w:t>
      </w:r>
      <w:r w:rsidRPr="00130EA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</w:p>
    <w:p w14:paraId="7F18E1C9" w14:textId="77777777" w:rsidR="00130EAA" w:rsidRPr="00130EAA" w:rsidRDefault="00130EAA" w:rsidP="00130EAA">
      <w:pPr>
        <w:snapToGrid w:val="0"/>
        <w:spacing w:after="120" w:line="240" w:lineRule="auto"/>
        <w:contextualSpacing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130EAA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Purpose</w:t>
      </w:r>
    </w:p>
    <w:p w14:paraId="789AD3C0" w14:textId="77777777" w:rsidR="00130EAA" w:rsidRPr="00130EAA" w:rsidRDefault="00130EAA" w:rsidP="00130EAA">
      <w:pPr>
        <w:snapToGrid w:val="0"/>
        <w:spacing w:after="120"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30EA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Evaluate whether telemetry timing supports each failure mode.</w:t>
      </w:r>
    </w:p>
    <w:p w14:paraId="66BA76FE" w14:textId="77777777" w:rsidR="00130EAA" w:rsidRPr="00130EAA" w:rsidRDefault="00130EAA" w:rsidP="00130EAA">
      <w:pPr>
        <w:snapToGrid w:val="0"/>
        <w:spacing w:after="120" w:line="240" w:lineRule="auto"/>
        <w:contextualSpacing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130EAA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Pseudo-code</w:t>
      </w:r>
    </w:p>
    <w:p w14:paraId="1A73CD0F" w14:textId="77777777" w:rsidR="00130EAA" w:rsidRPr="00130EAA" w:rsidRDefault="00130EAA" w:rsidP="00130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after="120" w:line="240" w:lineRule="auto"/>
        <w:contextualSpacing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 STAGE_2_TEMPORAL_REASONING(event, telemetry_summary, kg_context, operational_context, run_context):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parse event start/end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extract telemetry anomalies: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- anomaly points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- anomaly windows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- signal ids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- anomaly counts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- telemetry support score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infer operator family: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- interval_interval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- interval_point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- point_point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for each failure_mode in kg_context.failure_modes: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compare anomaly timing to event timing: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relation = precedes / simultaneous / follows / unknown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mean_lag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std_lag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anomaly_score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compare observed lag to expected latency bounds: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latency_alignment_score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latency_violation_type = none / too_fast / too_slow / unknown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check historical support from past events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combine into pattern confidence and support score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mark temporal_contradiction if: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relation == follows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or latency outside expected bounds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emit temporal pattern row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summarize pattern set: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- number supported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- avg confidence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- top supported targets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return tskr_patterns</w:t>
      </w:r>
    </w:p>
    <w:p w14:paraId="678E89AB" w14:textId="77777777" w:rsidR="00130EAA" w:rsidRPr="00130EAA" w:rsidRDefault="00130EAA" w:rsidP="00130EAA">
      <w:pPr>
        <w:snapToGrid w:val="0"/>
        <w:spacing w:after="120" w:line="240" w:lineRule="auto"/>
        <w:contextualSpacing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130EAA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What matters logically</w:t>
      </w:r>
    </w:p>
    <w:p w14:paraId="6244616D" w14:textId="77777777" w:rsidR="00130EAA" w:rsidRPr="00130EAA" w:rsidRDefault="00130EAA" w:rsidP="00130EAA">
      <w:pPr>
        <w:snapToGrid w:val="0"/>
        <w:spacing w:after="120"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30EA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This stage is more sophisticated than a simple “did it happen before?” check.</w:t>
      </w:r>
    </w:p>
    <w:p w14:paraId="745A798C" w14:textId="77777777" w:rsidR="00130EAA" w:rsidRPr="00130EAA" w:rsidRDefault="00130EAA" w:rsidP="00130EAA">
      <w:pPr>
        <w:snapToGrid w:val="0"/>
        <w:spacing w:after="120"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30EA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It actually computes:</w:t>
      </w:r>
    </w:p>
    <w:p w14:paraId="4DF5DFBA" w14:textId="77777777" w:rsidR="00130EAA" w:rsidRPr="00130EAA" w:rsidRDefault="00130EAA" w:rsidP="00130EAA">
      <w:pPr>
        <w:numPr>
          <w:ilvl w:val="0"/>
          <w:numId w:val="5"/>
        </w:numPr>
        <w:snapToGrid w:val="0"/>
        <w:spacing w:after="120"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30EA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relation type </w:t>
      </w:r>
    </w:p>
    <w:p w14:paraId="6C94C3C0" w14:textId="77777777" w:rsidR="00130EAA" w:rsidRPr="00130EAA" w:rsidRDefault="00130EAA" w:rsidP="00130EAA">
      <w:pPr>
        <w:numPr>
          <w:ilvl w:val="0"/>
          <w:numId w:val="5"/>
        </w:numPr>
        <w:snapToGrid w:val="0"/>
        <w:spacing w:after="120"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30EA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lag statistics </w:t>
      </w:r>
    </w:p>
    <w:p w14:paraId="22268D25" w14:textId="77777777" w:rsidR="00130EAA" w:rsidRPr="00130EAA" w:rsidRDefault="00130EAA" w:rsidP="00130EAA">
      <w:pPr>
        <w:numPr>
          <w:ilvl w:val="0"/>
          <w:numId w:val="5"/>
        </w:numPr>
        <w:snapToGrid w:val="0"/>
        <w:spacing w:after="120"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30EA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anomaly burden </w:t>
      </w:r>
    </w:p>
    <w:p w14:paraId="3C01899A" w14:textId="77777777" w:rsidR="00130EAA" w:rsidRPr="00130EAA" w:rsidRDefault="00130EAA" w:rsidP="00130EAA">
      <w:pPr>
        <w:numPr>
          <w:ilvl w:val="0"/>
          <w:numId w:val="5"/>
        </w:numPr>
        <w:snapToGrid w:val="0"/>
        <w:spacing w:after="120"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30EA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latency alignment against expected failure-mode delays </w:t>
      </w:r>
    </w:p>
    <w:p w14:paraId="2208A586" w14:textId="77777777" w:rsidR="00130EAA" w:rsidRPr="00130EAA" w:rsidRDefault="00130EAA" w:rsidP="00130EAA">
      <w:pPr>
        <w:numPr>
          <w:ilvl w:val="0"/>
          <w:numId w:val="5"/>
        </w:numPr>
        <w:snapToGrid w:val="0"/>
        <w:spacing w:after="120"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30EA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weak historical reinforcement </w:t>
      </w:r>
    </w:p>
    <w:p w14:paraId="40C2D195" w14:textId="77777777" w:rsidR="00130EAA" w:rsidRPr="00130EAA" w:rsidRDefault="00130EAA" w:rsidP="00130EAA">
      <w:pPr>
        <w:snapToGrid w:val="0"/>
        <w:spacing w:after="120"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30EA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So the temporal stage is really a </w:t>
      </w:r>
      <w:r w:rsidRPr="00130EAA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constraint-based temporal plausibility scorer</w:t>
      </w:r>
      <w:r w:rsidRPr="00130EA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, not just an alarm sequence sorter. </w:t>
      </w:r>
    </w:p>
    <w:p w14:paraId="0CEF1B0C" w14:textId="77777777" w:rsidR="00130EAA" w:rsidRPr="00130EAA" w:rsidRDefault="00262465" w:rsidP="00130EAA">
      <w:pPr>
        <w:snapToGrid w:val="0"/>
        <w:spacing w:after="120" w:line="24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6AB3CA76">
          <v:rect id="Horizontal Line 4" o:spid="_x0000_s1036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BED4DA3" w14:textId="77777777" w:rsidR="00130EAA" w:rsidRPr="00130EAA" w:rsidRDefault="00130EAA" w:rsidP="00130EAA">
      <w:pPr>
        <w:snapToGrid w:val="0"/>
        <w:spacing w:after="120" w:line="240" w:lineRule="auto"/>
        <w:contextualSpacing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130EA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4. Stage 3 — Candidate generation</w:t>
      </w:r>
    </w:p>
    <w:p w14:paraId="69C83B7B" w14:textId="77777777" w:rsidR="00130EAA" w:rsidRPr="00130EAA" w:rsidRDefault="00130EAA" w:rsidP="00130EAA">
      <w:pPr>
        <w:snapToGrid w:val="0"/>
        <w:spacing w:after="120" w:line="240" w:lineRule="auto"/>
        <w:contextualSpacing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130EAA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Implemented mainly in</w:t>
      </w:r>
    </w:p>
    <w:p w14:paraId="419ED2A6" w14:textId="77777777" w:rsidR="00130EAA" w:rsidRPr="00130EAA" w:rsidRDefault="00130EAA" w:rsidP="00130EAA">
      <w:pPr>
        <w:numPr>
          <w:ilvl w:val="0"/>
          <w:numId w:val="6"/>
        </w:numPr>
        <w:snapToGrid w:val="0"/>
        <w:spacing w:after="120"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RuleBasedCausalityEngineV31.generate()</w:t>
      </w:r>
      <w:r w:rsidRPr="00130EA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</w:p>
    <w:p w14:paraId="0503F28A" w14:textId="77777777" w:rsidR="00130EAA" w:rsidRPr="00130EAA" w:rsidRDefault="00130EAA" w:rsidP="00130EAA">
      <w:pPr>
        <w:numPr>
          <w:ilvl w:val="0"/>
          <w:numId w:val="6"/>
        </w:numPr>
        <w:snapToGrid w:val="0"/>
        <w:spacing w:after="120"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RuleBasedCausalityEngineV32.generate()</w:t>
      </w:r>
      <w:r w:rsidRPr="00130EA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</w:p>
    <w:p w14:paraId="037C4F82" w14:textId="77777777" w:rsidR="00130EAA" w:rsidRPr="00130EAA" w:rsidRDefault="00130EAA" w:rsidP="00130EAA">
      <w:pPr>
        <w:numPr>
          <w:ilvl w:val="0"/>
          <w:numId w:val="6"/>
        </w:numPr>
        <w:snapToGrid w:val="0"/>
        <w:spacing w:after="120"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_build_failure_mode_candidates()</w:t>
      </w:r>
      <w:r w:rsidRPr="00130EA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</w:p>
    <w:p w14:paraId="5302EA9E" w14:textId="77777777" w:rsidR="00130EAA" w:rsidRPr="00130EAA" w:rsidRDefault="00130EAA" w:rsidP="00130EAA">
      <w:pPr>
        <w:numPr>
          <w:ilvl w:val="0"/>
          <w:numId w:val="6"/>
        </w:numPr>
        <w:snapToGrid w:val="0"/>
        <w:spacing w:after="120"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_build_past_event_candidates()</w:t>
      </w:r>
      <w:r w:rsidRPr="00130EA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</w:p>
    <w:p w14:paraId="31EF98AD" w14:textId="77777777" w:rsidR="00130EAA" w:rsidRPr="00130EAA" w:rsidRDefault="00130EAA" w:rsidP="00130EAA">
      <w:pPr>
        <w:numPr>
          <w:ilvl w:val="0"/>
          <w:numId w:val="6"/>
        </w:numPr>
        <w:snapToGrid w:val="0"/>
        <w:spacing w:after="120"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_combine_scores()</w:t>
      </w:r>
      <w:r w:rsidRPr="00130EA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</w:p>
    <w:p w14:paraId="4FC0E031" w14:textId="77777777" w:rsidR="00130EAA" w:rsidRPr="00130EAA" w:rsidRDefault="00130EAA" w:rsidP="00130EAA">
      <w:pPr>
        <w:snapToGrid w:val="0"/>
        <w:spacing w:after="120" w:line="240" w:lineRule="auto"/>
        <w:contextualSpacing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130EAA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Purpose</w:t>
      </w:r>
    </w:p>
    <w:p w14:paraId="35658C3F" w14:textId="77777777" w:rsidR="00130EAA" w:rsidRPr="00130EAA" w:rsidRDefault="00130EAA" w:rsidP="00130EAA">
      <w:pPr>
        <w:snapToGrid w:val="0"/>
        <w:spacing w:after="120"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30EA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Generate and score candidate causes before evidence retrieval.</w:t>
      </w:r>
    </w:p>
    <w:p w14:paraId="13C21B90" w14:textId="77777777" w:rsidR="00130EAA" w:rsidRPr="00130EAA" w:rsidRDefault="00130EAA" w:rsidP="00130EAA">
      <w:pPr>
        <w:snapToGrid w:val="0"/>
        <w:spacing w:after="120" w:line="240" w:lineRule="auto"/>
        <w:contextualSpacing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130EAA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Pseudo-code</w:t>
      </w:r>
    </w:p>
    <w:p w14:paraId="18A83284" w14:textId="77777777" w:rsidR="00130EAA" w:rsidRPr="00130EAA" w:rsidRDefault="00130EAA" w:rsidP="00130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after="120" w:line="240" w:lineRule="auto"/>
        <w:contextualSpacing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 STAGE_3_GENERATE_CANDIDATES(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event,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telemetry_summary,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kg_context,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tskr_patterns,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operational_context,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pm_compliance,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run_context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):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index temporal patterns by target_id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for each failure_mode in kg_context.failure_modes: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compute structural score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compute temporal score from TSKR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compute telemetry score from anomaly burden and signal alignment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compute evidence prior from document presence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compute governance score from PM compliance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combine weighted scores into composite_score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build failure_mode candidate row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for each past_event in kg_context.past_events: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compute structural similarity score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compute temporal similarity / recency score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compute telemetry similarity score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compute evidence prior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compute governance score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combine into composite_score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build historical_event candidate row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sort all candidates by composite_score descending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if v31: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keep only candidates above thresholds and truncate to top_k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if v32: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split into: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passed_threshold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failed_threshold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retain top_k passed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store filtered_out_candidates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compute screening + summary metadata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compute recurrence_summary + common_cause_summary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return causality_candidates</w:t>
      </w:r>
    </w:p>
    <w:p w14:paraId="07A6A535" w14:textId="77777777" w:rsidR="00130EAA" w:rsidRPr="00130EAA" w:rsidRDefault="00130EAA" w:rsidP="00130EAA">
      <w:pPr>
        <w:snapToGrid w:val="0"/>
        <w:spacing w:after="120" w:line="240" w:lineRule="auto"/>
        <w:contextualSpacing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130EAA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What matters logically</w:t>
      </w:r>
    </w:p>
    <w:p w14:paraId="1F1C9F06" w14:textId="77777777" w:rsidR="00130EAA" w:rsidRPr="00130EAA" w:rsidRDefault="00130EAA" w:rsidP="00130EAA">
      <w:pPr>
        <w:snapToGrid w:val="0"/>
        <w:spacing w:after="120"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30EA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This is the </w:t>
      </w:r>
      <w:r w:rsidRPr="00130EAA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pre-evidence hypothesis ranking</w:t>
      </w:r>
      <w:r w:rsidRPr="00130EA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stage.</w:t>
      </w:r>
    </w:p>
    <w:p w14:paraId="280D6892" w14:textId="77777777" w:rsidR="00130EAA" w:rsidRPr="00130EAA" w:rsidRDefault="00130EAA" w:rsidP="00130EAA">
      <w:pPr>
        <w:snapToGrid w:val="0"/>
        <w:spacing w:after="120"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30EA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Two important implementation facts:</w:t>
      </w:r>
    </w:p>
    <w:p w14:paraId="25717624" w14:textId="77777777" w:rsidR="00130EAA" w:rsidRPr="00130EAA" w:rsidRDefault="00130EAA" w:rsidP="00130EAA">
      <w:pPr>
        <w:snapToGrid w:val="0"/>
        <w:spacing w:after="120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130EAA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v31</w:t>
      </w:r>
    </w:p>
    <w:p w14:paraId="0CCE1966" w14:textId="77777777" w:rsidR="00130EAA" w:rsidRPr="00130EAA" w:rsidRDefault="00130EAA" w:rsidP="00130EAA">
      <w:pPr>
        <w:snapToGrid w:val="0"/>
        <w:spacing w:after="120"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30EA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v31 mostly generates, scores, sorts, threshold-filters, and truncates. It returns a simpler candidate set. </w:t>
      </w:r>
    </w:p>
    <w:p w14:paraId="59B11B1F" w14:textId="77777777" w:rsidR="00130EAA" w:rsidRPr="00130EAA" w:rsidRDefault="00130EAA" w:rsidP="00130EAA">
      <w:pPr>
        <w:snapToGrid w:val="0"/>
        <w:spacing w:after="120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130EAA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v32</w:t>
      </w:r>
    </w:p>
    <w:p w14:paraId="7A6A4F85" w14:textId="77777777" w:rsidR="00130EAA" w:rsidRPr="00130EAA" w:rsidRDefault="00130EAA" w:rsidP="00130EAA">
      <w:pPr>
        <w:snapToGrid w:val="0"/>
        <w:spacing w:after="120"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30EA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v32 keeps much richer screening metadata:</w:t>
      </w:r>
    </w:p>
    <w:p w14:paraId="5B79AAA9" w14:textId="77777777" w:rsidR="00130EAA" w:rsidRPr="00130EAA" w:rsidRDefault="00130EAA" w:rsidP="00130EAA">
      <w:pPr>
        <w:numPr>
          <w:ilvl w:val="0"/>
          <w:numId w:val="7"/>
        </w:numPr>
        <w:snapToGrid w:val="0"/>
        <w:spacing w:after="120"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30EA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retained vs filtered </w:t>
      </w:r>
    </w:p>
    <w:p w14:paraId="6594ED49" w14:textId="77777777" w:rsidR="00130EAA" w:rsidRPr="00130EAA" w:rsidRDefault="00130EAA" w:rsidP="00130EAA">
      <w:pPr>
        <w:numPr>
          <w:ilvl w:val="0"/>
          <w:numId w:val="7"/>
        </w:numPr>
        <w:snapToGrid w:val="0"/>
        <w:spacing w:after="120"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30EA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summary counts </w:t>
      </w:r>
    </w:p>
    <w:p w14:paraId="1D5FE5D5" w14:textId="77777777" w:rsidR="00130EAA" w:rsidRPr="00130EAA" w:rsidRDefault="00130EAA" w:rsidP="00130EAA">
      <w:pPr>
        <w:numPr>
          <w:ilvl w:val="0"/>
          <w:numId w:val="7"/>
        </w:numPr>
        <w:snapToGrid w:val="0"/>
        <w:spacing w:after="120"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30EA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recurrence </w:t>
      </w:r>
    </w:p>
    <w:p w14:paraId="0300EDD4" w14:textId="77777777" w:rsidR="00130EAA" w:rsidRPr="00130EAA" w:rsidRDefault="00130EAA" w:rsidP="00130EAA">
      <w:pPr>
        <w:numPr>
          <w:ilvl w:val="0"/>
          <w:numId w:val="7"/>
        </w:numPr>
        <w:snapToGrid w:val="0"/>
        <w:spacing w:after="120"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30EA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common cause </w:t>
      </w:r>
    </w:p>
    <w:p w14:paraId="55B0A280" w14:textId="77777777" w:rsidR="00130EAA" w:rsidRPr="00130EAA" w:rsidRDefault="00130EAA" w:rsidP="00130EAA">
      <w:pPr>
        <w:numPr>
          <w:ilvl w:val="0"/>
          <w:numId w:val="7"/>
        </w:numPr>
        <w:snapToGrid w:val="0"/>
        <w:spacing w:after="120"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30EA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temporal posture </w:t>
      </w:r>
    </w:p>
    <w:p w14:paraId="7456E316" w14:textId="77777777" w:rsidR="00130EAA" w:rsidRPr="00130EAA" w:rsidRDefault="00130EAA" w:rsidP="00130EAA">
      <w:pPr>
        <w:numPr>
          <w:ilvl w:val="0"/>
          <w:numId w:val="7"/>
        </w:numPr>
        <w:snapToGrid w:val="0"/>
        <w:spacing w:after="120"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30EA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later evidence posture after refinement </w:t>
      </w:r>
    </w:p>
    <w:p w14:paraId="4452CAFD" w14:textId="77777777" w:rsidR="00130EAA" w:rsidRPr="00130EAA" w:rsidRDefault="00130EAA" w:rsidP="00130EAA">
      <w:pPr>
        <w:snapToGrid w:val="0"/>
        <w:spacing w:after="120"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30EA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So if you want the modern logical flow, use v32 as the reference model.</w:t>
      </w:r>
    </w:p>
    <w:p w14:paraId="37421976" w14:textId="77777777" w:rsidR="00130EAA" w:rsidRPr="00130EAA" w:rsidRDefault="00262465" w:rsidP="00130EAA">
      <w:pPr>
        <w:snapToGrid w:val="0"/>
        <w:spacing w:after="120" w:line="24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54B784F1">
          <v:rect id="Horizontal Line 5" o:spid="_x0000_s1035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DD79DA1" w14:textId="77777777" w:rsidR="00130EAA" w:rsidRPr="00130EAA" w:rsidRDefault="00130EAA" w:rsidP="00130EAA">
      <w:pPr>
        <w:snapToGrid w:val="0"/>
        <w:spacing w:after="120" w:line="240" w:lineRule="auto"/>
        <w:contextualSpacing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130EA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5. Stage 4 — Evidence retrieval</w:t>
      </w:r>
    </w:p>
    <w:p w14:paraId="53C71A8E" w14:textId="77777777" w:rsidR="00130EAA" w:rsidRPr="00130EAA" w:rsidRDefault="00130EAA" w:rsidP="00130EAA">
      <w:pPr>
        <w:snapToGrid w:val="0"/>
        <w:spacing w:after="120" w:line="240" w:lineRule="auto"/>
        <w:contextualSpacing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130EAA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Implemented mainly in</w:t>
      </w:r>
    </w:p>
    <w:p w14:paraId="1852972D" w14:textId="77777777" w:rsidR="00130EAA" w:rsidRPr="00130EAA" w:rsidRDefault="00130EAA" w:rsidP="00130EAA">
      <w:pPr>
        <w:numPr>
          <w:ilvl w:val="0"/>
          <w:numId w:val="8"/>
        </w:numPr>
        <w:snapToGrid w:val="0"/>
        <w:spacing w:after="120"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ChromaEvidenceRetriever.retrieve()</w:t>
      </w:r>
      <w:r w:rsidRPr="00130EA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</w:p>
    <w:p w14:paraId="337E47CE" w14:textId="77777777" w:rsidR="00130EAA" w:rsidRPr="00130EAA" w:rsidRDefault="00130EAA" w:rsidP="00130EAA">
      <w:pPr>
        <w:numPr>
          <w:ilvl w:val="0"/>
          <w:numId w:val="8"/>
        </w:numPr>
        <w:snapToGrid w:val="0"/>
        <w:spacing w:after="120"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_build_queries()</w:t>
      </w:r>
      <w:r w:rsidRPr="00130EA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</w:p>
    <w:p w14:paraId="0E9574FE" w14:textId="77777777" w:rsidR="00130EAA" w:rsidRPr="00130EAA" w:rsidRDefault="00130EAA" w:rsidP="00130EAA">
      <w:pPr>
        <w:numPr>
          <w:ilvl w:val="0"/>
          <w:numId w:val="8"/>
        </w:numPr>
        <w:snapToGrid w:val="0"/>
        <w:spacing w:after="120"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_build_filters()</w:t>
      </w:r>
      <w:r w:rsidRPr="00130EA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</w:p>
    <w:p w14:paraId="16B5EEDF" w14:textId="77777777" w:rsidR="00130EAA" w:rsidRPr="00130EAA" w:rsidRDefault="00130EAA" w:rsidP="00130EAA">
      <w:pPr>
        <w:numPr>
          <w:ilvl w:val="0"/>
          <w:numId w:val="8"/>
        </w:numPr>
        <w:snapToGrid w:val="0"/>
        <w:spacing w:after="120"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_normalize_hits()</w:t>
      </w:r>
      <w:r w:rsidRPr="00130EA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</w:p>
    <w:p w14:paraId="5C999622" w14:textId="77777777" w:rsidR="00130EAA" w:rsidRPr="00130EAA" w:rsidRDefault="00130EAA" w:rsidP="00130EAA">
      <w:pPr>
        <w:numPr>
          <w:ilvl w:val="0"/>
          <w:numId w:val="8"/>
        </w:numPr>
        <w:snapToGrid w:val="0"/>
        <w:spacing w:after="120"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_dedupe_and_rank()</w:t>
      </w:r>
      <w:r w:rsidRPr="00130EA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</w:p>
    <w:p w14:paraId="0B218E3E" w14:textId="77777777" w:rsidR="00130EAA" w:rsidRPr="00130EAA" w:rsidRDefault="00130EAA" w:rsidP="00130EAA">
      <w:pPr>
        <w:numPr>
          <w:ilvl w:val="0"/>
          <w:numId w:val="8"/>
        </w:numPr>
        <w:snapToGrid w:val="0"/>
        <w:spacing w:after="120"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_build_candidate_evidence_summary()</w:t>
      </w:r>
      <w:r w:rsidRPr="00130EA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</w:p>
    <w:p w14:paraId="215A859D" w14:textId="77777777" w:rsidR="00130EAA" w:rsidRPr="00130EAA" w:rsidRDefault="00130EAA" w:rsidP="00130EAA">
      <w:pPr>
        <w:snapToGrid w:val="0"/>
        <w:spacing w:after="120" w:line="240" w:lineRule="auto"/>
        <w:contextualSpacing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130EAA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Purpose</w:t>
      </w:r>
    </w:p>
    <w:p w14:paraId="28C4AE81" w14:textId="77777777" w:rsidR="00130EAA" w:rsidRPr="00130EAA" w:rsidRDefault="00130EAA" w:rsidP="00130EAA">
      <w:pPr>
        <w:snapToGrid w:val="0"/>
        <w:spacing w:after="120"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30EA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Retrieve evidence relevant to the top candidate hypotheses.</w:t>
      </w:r>
    </w:p>
    <w:p w14:paraId="1C6755DE" w14:textId="77777777" w:rsidR="00130EAA" w:rsidRPr="00130EAA" w:rsidRDefault="00130EAA" w:rsidP="00130EAA">
      <w:pPr>
        <w:snapToGrid w:val="0"/>
        <w:spacing w:after="120" w:line="240" w:lineRule="auto"/>
        <w:contextualSpacing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130EAA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Pseudo-code</w:t>
      </w:r>
    </w:p>
    <w:p w14:paraId="4355F8AB" w14:textId="77777777" w:rsidR="00130EAA" w:rsidRPr="00130EAA" w:rsidRDefault="00130EAA" w:rsidP="00130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after="120" w:line="240" w:lineRule="auto"/>
        <w:contextualSpacing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 STAGE_4_RETRIEVE_EVIDENCE(event, kg_context, causality_candidates, operational_context, run_context):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read: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asset_id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component_ids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kg documents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top ranked candidates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build query plans: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for top candidates: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candidate support query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candidate contradiction query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add: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failure_mode context query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component context query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operational context query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fallback query if needed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for each query plan: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build retrieval filters: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asset_id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doc_types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doc_ids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component_ids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query evidence store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normalize returned hits: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rank score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doc type weighting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metadata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preliminary support/contradiction/context assessment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deduplicate overlapping hits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sort globally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build per-candidate evidence summary: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supporting counts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contradiction counts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best support scores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linked snippet ids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return evidence_bundle</w:t>
      </w:r>
    </w:p>
    <w:p w14:paraId="54319BDA" w14:textId="77777777" w:rsidR="00130EAA" w:rsidRPr="00130EAA" w:rsidRDefault="00130EAA" w:rsidP="00130EAA">
      <w:pPr>
        <w:snapToGrid w:val="0"/>
        <w:spacing w:after="120" w:line="240" w:lineRule="auto"/>
        <w:contextualSpacing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130EAA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What matters logically</w:t>
      </w:r>
    </w:p>
    <w:p w14:paraId="0E34CAF9" w14:textId="77777777" w:rsidR="00130EAA" w:rsidRPr="00130EAA" w:rsidRDefault="00130EAA" w:rsidP="00130EAA">
      <w:pPr>
        <w:snapToGrid w:val="0"/>
        <w:spacing w:after="120"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30EA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This stage is </w:t>
      </w:r>
      <w:r w:rsidRPr="00130EAA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hypothesis-guided retrieval</w:t>
      </w:r>
      <w:r w:rsidRPr="00130EA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, not generic search.</w:t>
      </w:r>
    </w:p>
    <w:p w14:paraId="1A5B5E98" w14:textId="77777777" w:rsidR="00130EAA" w:rsidRPr="00130EAA" w:rsidRDefault="00130EAA" w:rsidP="00130EAA">
      <w:pPr>
        <w:snapToGrid w:val="0"/>
        <w:spacing w:after="120"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30EA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It does not search the document store once. It generates multiple targeted queries for:</w:t>
      </w:r>
    </w:p>
    <w:p w14:paraId="3E48A02C" w14:textId="77777777" w:rsidR="00130EAA" w:rsidRPr="00130EAA" w:rsidRDefault="00130EAA" w:rsidP="00130EAA">
      <w:pPr>
        <w:numPr>
          <w:ilvl w:val="0"/>
          <w:numId w:val="9"/>
        </w:numPr>
        <w:snapToGrid w:val="0"/>
        <w:spacing w:after="120"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30EA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support </w:t>
      </w:r>
    </w:p>
    <w:p w14:paraId="03357F3F" w14:textId="77777777" w:rsidR="00130EAA" w:rsidRPr="00130EAA" w:rsidRDefault="00130EAA" w:rsidP="00130EAA">
      <w:pPr>
        <w:numPr>
          <w:ilvl w:val="0"/>
          <w:numId w:val="9"/>
        </w:numPr>
        <w:snapToGrid w:val="0"/>
        <w:spacing w:after="120"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30EA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contradiction </w:t>
      </w:r>
    </w:p>
    <w:p w14:paraId="365F3D66" w14:textId="77777777" w:rsidR="00130EAA" w:rsidRPr="00130EAA" w:rsidRDefault="00130EAA" w:rsidP="00130EAA">
      <w:pPr>
        <w:numPr>
          <w:ilvl w:val="0"/>
          <w:numId w:val="9"/>
        </w:numPr>
        <w:snapToGrid w:val="0"/>
        <w:spacing w:after="120"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30EA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component context </w:t>
      </w:r>
    </w:p>
    <w:p w14:paraId="7EC33DA8" w14:textId="77777777" w:rsidR="00130EAA" w:rsidRPr="00130EAA" w:rsidRDefault="00130EAA" w:rsidP="00130EAA">
      <w:pPr>
        <w:numPr>
          <w:ilvl w:val="0"/>
          <w:numId w:val="9"/>
        </w:numPr>
        <w:snapToGrid w:val="0"/>
        <w:spacing w:after="120"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30EA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failure-mode context </w:t>
      </w:r>
    </w:p>
    <w:p w14:paraId="23215171" w14:textId="77777777" w:rsidR="00130EAA" w:rsidRPr="00130EAA" w:rsidRDefault="00130EAA" w:rsidP="00130EAA">
      <w:pPr>
        <w:numPr>
          <w:ilvl w:val="0"/>
          <w:numId w:val="9"/>
        </w:numPr>
        <w:snapToGrid w:val="0"/>
        <w:spacing w:after="120"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30EA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operational context </w:t>
      </w:r>
    </w:p>
    <w:p w14:paraId="503E15D2" w14:textId="77777777" w:rsidR="00130EAA" w:rsidRPr="00130EAA" w:rsidRDefault="00130EAA" w:rsidP="00130EAA">
      <w:pPr>
        <w:snapToGrid w:val="0"/>
        <w:spacing w:after="120"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30EA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That means retrieval is already shaped by the candidate set. </w:t>
      </w:r>
    </w:p>
    <w:p w14:paraId="78D7F4D9" w14:textId="77777777" w:rsidR="00130EAA" w:rsidRPr="00130EAA" w:rsidRDefault="00262465" w:rsidP="00130EAA">
      <w:pPr>
        <w:snapToGrid w:val="0"/>
        <w:spacing w:after="120" w:line="24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698FBC3C">
          <v:rect id="Horizontal Line 6" o:spid="_x0000_s1034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FD927B0" w14:textId="77777777" w:rsidR="00130EAA" w:rsidRPr="00130EAA" w:rsidRDefault="00130EAA" w:rsidP="00130EAA">
      <w:pPr>
        <w:snapToGrid w:val="0"/>
        <w:spacing w:after="120" w:line="240" w:lineRule="auto"/>
        <w:contextualSpacing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130EA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6. Stage 5 — Evidence evaluation</w:t>
      </w:r>
    </w:p>
    <w:p w14:paraId="18D45259" w14:textId="77777777" w:rsidR="00130EAA" w:rsidRPr="00130EAA" w:rsidRDefault="00130EAA" w:rsidP="00130EAA">
      <w:pPr>
        <w:snapToGrid w:val="0"/>
        <w:spacing w:after="120" w:line="240" w:lineRule="auto"/>
        <w:contextualSpacing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130EAA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Implemented mainly in</w:t>
      </w:r>
    </w:p>
    <w:p w14:paraId="2467D7C8" w14:textId="77777777" w:rsidR="00130EAA" w:rsidRPr="00130EAA" w:rsidRDefault="00130EAA" w:rsidP="00130EAA">
      <w:pPr>
        <w:numPr>
          <w:ilvl w:val="0"/>
          <w:numId w:val="10"/>
        </w:numPr>
        <w:snapToGrid w:val="0"/>
        <w:spacing w:after="120"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ChromaEvidenceRetriever._assess_hit_against_candidate()</w:t>
      </w:r>
      <w:r w:rsidRPr="00130EA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</w:p>
    <w:p w14:paraId="3ECDD704" w14:textId="77777777" w:rsidR="00130EAA" w:rsidRPr="00130EAA" w:rsidRDefault="00130EAA" w:rsidP="00130EAA">
      <w:pPr>
        <w:numPr>
          <w:ilvl w:val="0"/>
          <w:numId w:val="10"/>
        </w:numPr>
        <w:snapToGrid w:val="0"/>
        <w:spacing w:after="120"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RuleBasedCausalityEngineV32.refine_with_evidence()</w:t>
      </w:r>
      <w:r w:rsidRPr="00130EA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</w:p>
    <w:p w14:paraId="79BE999A" w14:textId="77777777" w:rsidR="00130EAA" w:rsidRPr="00130EAA" w:rsidRDefault="00130EAA" w:rsidP="00130EAA">
      <w:pPr>
        <w:numPr>
          <w:ilvl w:val="0"/>
          <w:numId w:val="10"/>
        </w:numPr>
        <w:snapToGrid w:val="0"/>
        <w:spacing w:after="120"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_evidence_posture()</w:t>
      </w:r>
      <w:r w:rsidRPr="00130EA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</w:p>
    <w:p w14:paraId="2017B164" w14:textId="77777777" w:rsidR="00130EAA" w:rsidRPr="00130EAA" w:rsidRDefault="00130EAA" w:rsidP="00130EAA">
      <w:pPr>
        <w:snapToGrid w:val="0"/>
        <w:spacing w:after="120" w:line="240" w:lineRule="auto"/>
        <w:contextualSpacing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130EAA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Purpose</w:t>
      </w:r>
    </w:p>
    <w:p w14:paraId="47FD1A53" w14:textId="77777777" w:rsidR="00130EAA" w:rsidRPr="00130EAA" w:rsidRDefault="00130EAA" w:rsidP="00130EAA">
      <w:pPr>
        <w:snapToGrid w:val="0"/>
        <w:spacing w:after="120"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30EA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Convert retrieved hits into support, contradiction, and context relative to each candidate.</w:t>
      </w:r>
    </w:p>
    <w:p w14:paraId="53E7C98D" w14:textId="77777777" w:rsidR="00130EAA" w:rsidRPr="00130EAA" w:rsidRDefault="00130EAA" w:rsidP="00130EAA">
      <w:pPr>
        <w:snapToGrid w:val="0"/>
        <w:spacing w:after="120" w:line="240" w:lineRule="auto"/>
        <w:contextualSpacing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130EAA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Pseudo-code</w:t>
      </w:r>
    </w:p>
    <w:p w14:paraId="7E2C1989" w14:textId="77777777" w:rsidR="00130EAA" w:rsidRPr="00130EAA" w:rsidRDefault="00130EAA" w:rsidP="00130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after="120" w:line="240" w:lineRule="auto"/>
        <w:contextualSpacing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 STAGE_5_EVIDENCE_EVALUATION(causality_candidates, evidence_bundle):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for each retrieved hit: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compare snippet text to candidate terms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compute: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candidate_term_overlap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authority_weight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extraction_quality_weight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detect: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support cues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contradiction cues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contextual cues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score: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support_score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contradiction_score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context_score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classify hit as: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supporting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contradicting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contextual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aggregate per candidate: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best_support_score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best_contradiction_score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best_context_score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supporting_snippet_ids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contradicting_snippet_ids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contextual_snippet_ids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return candidate-level evidence summary</w:t>
      </w:r>
    </w:p>
    <w:p w14:paraId="7CDC8B83" w14:textId="77777777" w:rsidR="00130EAA" w:rsidRPr="00130EAA" w:rsidRDefault="00130EAA" w:rsidP="00130EAA">
      <w:pPr>
        <w:snapToGrid w:val="0"/>
        <w:spacing w:after="120" w:line="240" w:lineRule="auto"/>
        <w:contextualSpacing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130EAA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What matters logically</w:t>
      </w:r>
    </w:p>
    <w:p w14:paraId="33E10C43" w14:textId="77777777" w:rsidR="00130EAA" w:rsidRPr="00130EAA" w:rsidRDefault="00130EAA" w:rsidP="00130EAA">
      <w:pPr>
        <w:snapToGrid w:val="0"/>
        <w:spacing w:after="120"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30EA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This stage is what you previously called “evidence adjudication.” In simpler terms, this is </w:t>
      </w:r>
      <w:r w:rsidRPr="00130EAA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evidence evaluation against each hypothesis</w:t>
      </w:r>
      <w:r w:rsidRPr="00130EA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.</w:t>
      </w:r>
    </w:p>
    <w:p w14:paraId="5BA040ED" w14:textId="77777777" w:rsidR="00130EAA" w:rsidRPr="00130EAA" w:rsidRDefault="00130EAA" w:rsidP="00130EAA">
      <w:pPr>
        <w:snapToGrid w:val="0"/>
        <w:spacing w:after="120"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30EA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The evidence retriever itself already computes:</w:t>
      </w:r>
    </w:p>
    <w:p w14:paraId="2DE7B517" w14:textId="77777777" w:rsidR="00130EAA" w:rsidRPr="00130EAA" w:rsidRDefault="00130EAA" w:rsidP="00130EAA">
      <w:pPr>
        <w:numPr>
          <w:ilvl w:val="0"/>
          <w:numId w:val="11"/>
        </w:numPr>
        <w:snapToGrid w:val="0"/>
        <w:spacing w:after="120"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30EA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support score </w:t>
      </w:r>
    </w:p>
    <w:p w14:paraId="2D1B09E6" w14:textId="77777777" w:rsidR="00130EAA" w:rsidRPr="00130EAA" w:rsidRDefault="00130EAA" w:rsidP="00130EAA">
      <w:pPr>
        <w:numPr>
          <w:ilvl w:val="0"/>
          <w:numId w:val="11"/>
        </w:numPr>
        <w:snapToGrid w:val="0"/>
        <w:spacing w:after="120"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30EA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contradiction score </w:t>
      </w:r>
    </w:p>
    <w:p w14:paraId="01578E88" w14:textId="77777777" w:rsidR="00130EAA" w:rsidRPr="00130EAA" w:rsidRDefault="00130EAA" w:rsidP="00130EAA">
      <w:pPr>
        <w:numPr>
          <w:ilvl w:val="0"/>
          <w:numId w:val="11"/>
        </w:numPr>
        <w:snapToGrid w:val="0"/>
        <w:spacing w:after="120"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30EA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context score </w:t>
      </w:r>
    </w:p>
    <w:p w14:paraId="17039FF2" w14:textId="77777777" w:rsidR="00130EAA" w:rsidRPr="00130EAA" w:rsidRDefault="00130EAA" w:rsidP="00130EAA">
      <w:pPr>
        <w:numPr>
          <w:ilvl w:val="0"/>
          <w:numId w:val="11"/>
        </w:numPr>
        <w:snapToGrid w:val="0"/>
        <w:spacing w:after="120"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30EA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support role </w:t>
      </w:r>
    </w:p>
    <w:p w14:paraId="011BC4A9" w14:textId="77777777" w:rsidR="00130EAA" w:rsidRPr="00130EAA" w:rsidRDefault="00130EAA" w:rsidP="00130EAA">
      <w:pPr>
        <w:snapToGrid w:val="0"/>
        <w:spacing w:after="120"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30EA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So in your actual code, Stage 4 and Stage 5 are tightly coupled: retrieval and preliminary evidence interpretation happen in the same subsystem, then candidate refinement consumes that summary. </w:t>
      </w:r>
    </w:p>
    <w:p w14:paraId="215439C9" w14:textId="77777777" w:rsidR="00130EAA" w:rsidRPr="00130EAA" w:rsidRDefault="00262465" w:rsidP="00130EAA">
      <w:pPr>
        <w:snapToGrid w:val="0"/>
        <w:spacing w:after="120" w:line="24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4E9B3409">
          <v:rect id="Horizontal Line 7" o:spid="_x0000_s1033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739A090" w14:textId="77777777" w:rsidR="00130EAA" w:rsidRPr="00130EAA" w:rsidRDefault="00130EAA" w:rsidP="00130EAA">
      <w:pPr>
        <w:snapToGrid w:val="0"/>
        <w:spacing w:after="120" w:line="240" w:lineRule="auto"/>
        <w:contextualSpacing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130EA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7. Stage 6 — Candidate refinement with evidence</w:t>
      </w:r>
    </w:p>
    <w:p w14:paraId="38D1750D" w14:textId="77777777" w:rsidR="00130EAA" w:rsidRPr="00130EAA" w:rsidRDefault="00130EAA" w:rsidP="00130EAA">
      <w:pPr>
        <w:snapToGrid w:val="0"/>
        <w:spacing w:after="120" w:line="240" w:lineRule="auto"/>
        <w:contextualSpacing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130EAA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Implemented mainly in</w:t>
      </w:r>
    </w:p>
    <w:p w14:paraId="56844B2A" w14:textId="77777777" w:rsidR="00130EAA" w:rsidRPr="00130EAA" w:rsidRDefault="00130EAA" w:rsidP="00130EAA">
      <w:pPr>
        <w:numPr>
          <w:ilvl w:val="0"/>
          <w:numId w:val="12"/>
        </w:numPr>
        <w:snapToGrid w:val="0"/>
        <w:spacing w:after="120"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RuleBasedCausalityEngineV32.refine_with_evidence()</w:t>
      </w:r>
      <w:r w:rsidRPr="00130EA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</w:p>
    <w:p w14:paraId="2C446320" w14:textId="77777777" w:rsidR="00130EAA" w:rsidRPr="00130EAA" w:rsidRDefault="00130EAA" w:rsidP="00130EAA">
      <w:pPr>
        <w:numPr>
          <w:ilvl w:val="0"/>
          <w:numId w:val="12"/>
        </w:numPr>
        <w:snapToGrid w:val="0"/>
        <w:spacing w:after="120"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_refresh_candidate_confidence_and_thresholds()</w:t>
      </w:r>
      <w:r w:rsidRPr="00130EA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</w:p>
    <w:p w14:paraId="569B866F" w14:textId="77777777" w:rsidR="00130EAA" w:rsidRPr="00130EAA" w:rsidRDefault="00130EAA" w:rsidP="00130EAA">
      <w:pPr>
        <w:numPr>
          <w:ilvl w:val="0"/>
          <w:numId w:val="12"/>
        </w:numPr>
        <w:snapToGrid w:val="0"/>
        <w:spacing w:after="120"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_eligible_review_alternative()</w:t>
      </w:r>
      <w:r w:rsidRPr="00130EA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</w:p>
    <w:p w14:paraId="278138ED" w14:textId="77777777" w:rsidR="00130EAA" w:rsidRPr="00130EAA" w:rsidRDefault="00130EAA" w:rsidP="00130EAA">
      <w:pPr>
        <w:numPr>
          <w:ilvl w:val="0"/>
          <w:numId w:val="12"/>
        </w:numPr>
        <w:snapToGrid w:val="0"/>
        <w:spacing w:after="120"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_compact_filtered_candidate()</w:t>
      </w:r>
      <w:r w:rsidRPr="00130EA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</w:p>
    <w:p w14:paraId="54D8A612" w14:textId="77777777" w:rsidR="00130EAA" w:rsidRDefault="00130EAA" w:rsidP="00130EAA">
      <w:pPr>
        <w:snapToGrid w:val="0"/>
        <w:spacing w:after="120" w:line="240" w:lineRule="auto"/>
        <w:contextualSpacing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</w:p>
    <w:p w14:paraId="2371A574" w14:textId="26884555" w:rsidR="00130EAA" w:rsidRPr="00130EAA" w:rsidRDefault="00130EAA" w:rsidP="00130EAA">
      <w:pPr>
        <w:snapToGrid w:val="0"/>
        <w:spacing w:after="120" w:line="240" w:lineRule="auto"/>
        <w:contextualSpacing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130EAA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lastRenderedPageBreak/>
        <w:t>Purpose</w:t>
      </w:r>
    </w:p>
    <w:p w14:paraId="59E5264F" w14:textId="77777777" w:rsidR="00130EAA" w:rsidRPr="00130EAA" w:rsidRDefault="00130EAA" w:rsidP="00130EAA">
      <w:pPr>
        <w:snapToGrid w:val="0"/>
        <w:spacing w:after="120"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30EA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Update candidate scores after evidence is known.</w:t>
      </w:r>
    </w:p>
    <w:p w14:paraId="46FB965E" w14:textId="77777777" w:rsidR="00130EAA" w:rsidRPr="00130EAA" w:rsidRDefault="00130EAA" w:rsidP="00130EAA">
      <w:pPr>
        <w:snapToGrid w:val="0"/>
        <w:spacing w:after="120" w:line="240" w:lineRule="auto"/>
        <w:contextualSpacing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130EAA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Pseudo-code</w:t>
      </w:r>
    </w:p>
    <w:p w14:paraId="3CC45CAE" w14:textId="77777777" w:rsidR="00130EAA" w:rsidRPr="00130EAA" w:rsidRDefault="00130EAA" w:rsidP="00130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after="120" w:line="240" w:lineRule="auto"/>
        <w:contextualSpacing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 STAGE_6_REFINE_CANDIDATES_WITH_EVIDENCE(causality_candidates, evidence_bundle):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build lookup: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candidate_id -&gt; candidate_evidence_summary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for each retained candidate: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read: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prior evidence score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best support score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best contradiction score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best context score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compute refined evidence score: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refined =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0.30 * prior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+ 0.55 * support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+ 0.15 * context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- 0.45 * contradiction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update candidate scores: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evidence_prior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evidence_support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evidence_contradiction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evidence_context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evidence = refined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update supporting / contradicting / contextual refs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derive evidence_posture: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supported / mixed / contextual_only / contradicted / weak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recompute composite score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recompute confidence label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recompute threshold pass/fail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split candidates into passed and failed threshold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if only one candidate passed: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test best failed candidate as review alternative: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keep it only if close enough in score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and not temporally contradicted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update summary + filtered_out_candidates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mark evidence_refinement_applied in provenance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return refined causality_candidates</w:t>
      </w:r>
    </w:p>
    <w:p w14:paraId="54245275" w14:textId="77777777" w:rsidR="00130EAA" w:rsidRPr="00130EAA" w:rsidRDefault="00130EAA" w:rsidP="00130EAA">
      <w:pPr>
        <w:snapToGrid w:val="0"/>
        <w:spacing w:after="120" w:line="240" w:lineRule="auto"/>
        <w:contextualSpacing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130EAA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What matters logically</w:t>
      </w:r>
    </w:p>
    <w:p w14:paraId="107C24C7" w14:textId="77777777" w:rsidR="00130EAA" w:rsidRPr="00130EAA" w:rsidRDefault="00130EAA" w:rsidP="00130EAA">
      <w:pPr>
        <w:snapToGrid w:val="0"/>
        <w:spacing w:after="120"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30EA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This is one of the most important mechanics in the full workflow.</w:t>
      </w:r>
    </w:p>
    <w:p w14:paraId="059BAAB5" w14:textId="77777777" w:rsidR="00130EAA" w:rsidRPr="00130EAA" w:rsidRDefault="00130EAA" w:rsidP="00130EAA">
      <w:pPr>
        <w:snapToGrid w:val="0"/>
        <w:spacing w:after="120"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30EA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The candidate engine does </w:t>
      </w:r>
      <w:r w:rsidRPr="00130EAA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two passes</w:t>
      </w:r>
      <w:r w:rsidRPr="00130EA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in v32:</w:t>
      </w:r>
    </w:p>
    <w:p w14:paraId="3FF08F03" w14:textId="77777777" w:rsidR="00130EAA" w:rsidRPr="00130EAA" w:rsidRDefault="00130EAA" w:rsidP="00130EAA">
      <w:pPr>
        <w:numPr>
          <w:ilvl w:val="0"/>
          <w:numId w:val="13"/>
        </w:numPr>
        <w:snapToGrid w:val="0"/>
        <w:spacing w:after="120"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30EA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pre-evidence ranking </w:t>
      </w:r>
    </w:p>
    <w:p w14:paraId="0AAB34D8" w14:textId="77777777" w:rsidR="00130EAA" w:rsidRPr="00130EAA" w:rsidRDefault="00130EAA" w:rsidP="00130EAA">
      <w:pPr>
        <w:numPr>
          <w:ilvl w:val="0"/>
          <w:numId w:val="13"/>
        </w:numPr>
        <w:snapToGrid w:val="0"/>
        <w:spacing w:after="120"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30EA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post-evidence refinement </w:t>
      </w:r>
    </w:p>
    <w:p w14:paraId="6516F245" w14:textId="77777777" w:rsidR="00130EAA" w:rsidRPr="00130EAA" w:rsidRDefault="00130EAA" w:rsidP="00130EAA">
      <w:pPr>
        <w:snapToGrid w:val="0"/>
        <w:spacing w:after="120"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30EA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That is why v32 is much closer to how an engineer actually reasons:</w:t>
      </w:r>
    </w:p>
    <w:p w14:paraId="3C593CEC" w14:textId="77777777" w:rsidR="00130EAA" w:rsidRPr="00130EAA" w:rsidRDefault="00130EAA" w:rsidP="00130EAA">
      <w:pPr>
        <w:numPr>
          <w:ilvl w:val="0"/>
          <w:numId w:val="14"/>
        </w:numPr>
        <w:snapToGrid w:val="0"/>
        <w:spacing w:after="120"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30EA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 xml:space="preserve">start with plausible mechanisms </w:t>
      </w:r>
    </w:p>
    <w:p w14:paraId="46830D3D" w14:textId="77777777" w:rsidR="00130EAA" w:rsidRPr="00130EAA" w:rsidRDefault="00130EAA" w:rsidP="00130EAA">
      <w:pPr>
        <w:numPr>
          <w:ilvl w:val="0"/>
          <w:numId w:val="14"/>
        </w:numPr>
        <w:snapToGrid w:val="0"/>
        <w:spacing w:after="120"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30EA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then revise after reading evidence </w:t>
      </w:r>
    </w:p>
    <w:p w14:paraId="2C9FBF65" w14:textId="77777777" w:rsidR="00130EAA" w:rsidRPr="00130EAA" w:rsidRDefault="00262465" w:rsidP="00130EAA">
      <w:pPr>
        <w:snapToGrid w:val="0"/>
        <w:spacing w:after="120" w:line="24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2D7DB233">
          <v:rect id="Horizontal Line 8" o:spid="_x0000_s1032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77E3E31" w14:textId="77777777" w:rsidR="00130EAA" w:rsidRPr="00130EAA" w:rsidRDefault="00130EAA" w:rsidP="00130EAA">
      <w:pPr>
        <w:snapToGrid w:val="0"/>
        <w:spacing w:after="120" w:line="240" w:lineRule="auto"/>
        <w:contextualSpacing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130EA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8. Stage 7 — Recurrence and common-cause enrichment</w:t>
      </w:r>
    </w:p>
    <w:p w14:paraId="11248FA2" w14:textId="77777777" w:rsidR="00130EAA" w:rsidRPr="00130EAA" w:rsidRDefault="00130EAA" w:rsidP="00130EAA">
      <w:pPr>
        <w:snapToGrid w:val="0"/>
        <w:spacing w:after="120" w:line="240" w:lineRule="auto"/>
        <w:contextualSpacing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130EAA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Implemented mainly in</w:t>
      </w:r>
    </w:p>
    <w:p w14:paraId="42A6E54F" w14:textId="77777777" w:rsidR="00130EAA" w:rsidRPr="00130EAA" w:rsidRDefault="00130EAA" w:rsidP="00130EAA">
      <w:pPr>
        <w:numPr>
          <w:ilvl w:val="0"/>
          <w:numId w:val="15"/>
        </w:numPr>
        <w:snapToGrid w:val="0"/>
        <w:spacing w:after="120"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30EA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inside 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RuleBasedCausalityEngineV32</w:t>
      </w:r>
      <w:r w:rsidRPr="00130EA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</w:p>
    <w:p w14:paraId="17B7EF07" w14:textId="77777777" w:rsidR="00130EAA" w:rsidRPr="00130EAA" w:rsidRDefault="00130EAA" w:rsidP="00130EAA">
      <w:pPr>
        <w:numPr>
          <w:ilvl w:val="0"/>
          <w:numId w:val="15"/>
        </w:numPr>
        <w:snapToGrid w:val="0"/>
        <w:spacing w:after="120"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_build_past_event_index()</w:t>
      </w:r>
      <w:r w:rsidRPr="00130EA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</w:p>
    <w:p w14:paraId="0659A588" w14:textId="77777777" w:rsidR="00130EAA" w:rsidRPr="00130EAA" w:rsidRDefault="00130EAA" w:rsidP="00130EAA">
      <w:pPr>
        <w:numPr>
          <w:ilvl w:val="0"/>
          <w:numId w:val="15"/>
        </w:numPr>
        <w:snapToGrid w:val="0"/>
        <w:spacing w:after="120"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_recurrence_features_for_candidate()</w:t>
      </w:r>
      <w:r w:rsidRPr="00130EA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</w:p>
    <w:p w14:paraId="382FF88C" w14:textId="77777777" w:rsidR="00130EAA" w:rsidRPr="00130EAA" w:rsidRDefault="00130EAA" w:rsidP="00130EAA">
      <w:pPr>
        <w:numPr>
          <w:ilvl w:val="0"/>
          <w:numId w:val="15"/>
        </w:numPr>
        <w:snapToGrid w:val="0"/>
        <w:spacing w:after="120"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_apply_recurrence_to_candidate()</w:t>
      </w:r>
      <w:r w:rsidRPr="00130EA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</w:p>
    <w:p w14:paraId="235ED7CC" w14:textId="77777777" w:rsidR="00130EAA" w:rsidRPr="00130EAA" w:rsidRDefault="00130EAA" w:rsidP="00130EAA">
      <w:pPr>
        <w:numPr>
          <w:ilvl w:val="0"/>
          <w:numId w:val="15"/>
        </w:numPr>
        <w:snapToGrid w:val="0"/>
        <w:spacing w:after="120"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_build_common_cause_index()</w:t>
      </w:r>
      <w:r w:rsidRPr="00130EA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</w:p>
    <w:p w14:paraId="088964C9" w14:textId="77777777" w:rsidR="00130EAA" w:rsidRPr="00130EAA" w:rsidRDefault="00130EAA" w:rsidP="00130EAA">
      <w:pPr>
        <w:numPr>
          <w:ilvl w:val="0"/>
          <w:numId w:val="15"/>
        </w:numPr>
        <w:snapToGrid w:val="0"/>
        <w:spacing w:after="120"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_common_cause_features_for_candidate()</w:t>
      </w:r>
      <w:r w:rsidRPr="00130EA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</w:p>
    <w:p w14:paraId="19EC24ED" w14:textId="77777777" w:rsidR="00130EAA" w:rsidRPr="00130EAA" w:rsidRDefault="00130EAA" w:rsidP="00130EAA">
      <w:pPr>
        <w:numPr>
          <w:ilvl w:val="0"/>
          <w:numId w:val="15"/>
        </w:numPr>
        <w:snapToGrid w:val="0"/>
        <w:spacing w:after="120"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_build_recurrence_summary()</w:t>
      </w:r>
      <w:r w:rsidRPr="00130EA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</w:p>
    <w:p w14:paraId="13514A87" w14:textId="77777777" w:rsidR="00130EAA" w:rsidRPr="00130EAA" w:rsidRDefault="00130EAA" w:rsidP="00130EAA">
      <w:pPr>
        <w:numPr>
          <w:ilvl w:val="0"/>
          <w:numId w:val="15"/>
        </w:numPr>
        <w:snapToGrid w:val="0"/>
        <w:spacing w:after="120"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_build_common_cause_summary()</w:t>
      </w:r>
      <w:r w:rsidRPr="00130EA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</w:p>
    <w:p w14:paraId="30A4D9E3" w14:textId="77777777" w:rsidR="00130EAA" w:rsidRPr="00130EAA" w:rsidRDefault="00130EAA" w:rsidP="00130EAA">
      <w:pPr>
        <w:snapToGrid w:val="0"/>
        <w:spacing w:after="120" w:line="240" w:lineRule="auto"/>
        <w:contextualSpacing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130EAA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Purpose</w:t>
      </w:r>
    </w:p>
    <w:p w14:paraId="3F479FD3" w14:textId="77777777" w:rsidR="00130EAA" w:rsidRPr="00130EAA" w:rsidRDefault="00130EAA" w:rsidP="00130EAA">
      <w:pPr>
        <w:snapToGrid w:val="0"/>
        <w:spacing w:after="120"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30EA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Enrich each candidate with historical recurrence and shared-cause structure.</w:t>
      </w:r>
    </w:p>
    <w:p w14:paraId="39CB2AA2" w14:textId="77777777" w:rsidR="00130EAA" w:rsidRPr="00130EAA" w:rsidRDefault="00130EAA" w:rsidP="00130EAA">
      <w:pPr>
        <w:snapToGrid w:val="0"/>
        <w:spacing w:after="120" w:line="240" w:lineRule="auto"/>
        <w:contextualSpacing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130EAA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Pseudo-code</w:t>
      </w:r>
    </w:p>
    <w:p w14:paraId="422F5F8B" w14:textId="77777777" w:rsidR="00130EAA" w:rsidRPr="00130EAA" w:rsidRDefault="00130EAA" w:rsidP="00130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after="120" w:line="240" w:lineRule="auto"/>
        <w:contextualSpacing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 STAGE_7_RECURRENCE_AND_COMMON_CAUSE(kg_context, candidates):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build past_event_index: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by_asset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by_component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by_failure_mode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build common_cause_index: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support dependencies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upstream adjacency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component ids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for each candidate: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compute recurrence: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same failure mode event count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same component event count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same asset event count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matched past event ids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recurrence score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recurrence confidence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slightly boost composite score using recurrence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compute common-cause features: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shared dependency ids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affected component ids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converging candidate ids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shared dependency signal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shared upstream signal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symptom convergence signal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governance commonality signal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common cause score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common cause confidence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summarize recurrence over candidate set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summarize common-cause structure over candidate set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return enriched candidates + summaries</w:t>
      </w:r>
    </w:p>
    <w:p w14:paraId="2E713768" w14:textId="77777777" w:rsidR="00130EAA" w:rsidRPr="00130EAA" w:rsidRDefault="00130EAA" w:rsidP="00130EAA">
      <w:pPr>
        <w:snapToGrid w:val="0"/>
        <w:spacing w:after="120" w:line="240" w:lineRule="auto"/>
        <w:contextualSpacing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130EAA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lastRenderedPageBreak/>
        <w:t>What matters logically</w:t>
      </w:r>
    </w:p>
    <w:p w14:paraId="48675770" w14:textId="77777777" w:rsidR="00130EAA" w:rsidRPr="00130EAA" w:rsidRDefault="00130EAA" w:rsidP="00130EAA">
      <w:pPr>
        <w:snapToGrid w:val="0"/>
        <w:spacing w:after="120" w:line="24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130EA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This stage is not a separate orchestrator call; it is built into v32 candidate generation. So in your actual implementation, recurrence/common-cause reasoning happens as part of candidate construction/enrichment, not as an isolated post-processor.</w:t>
      </w:r>
      <w:r w:rsidRPr="00130E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F92488B" w14:textId="77777777" w:rsidR="00130EAA" w:rsidRPr="00130EAA" w:rsidRDefault="00262465" w:rsidP="00130EAA">
      <w:pPr>
        <w:snapToGrid w:val="0"/>
        <w:spacing w:after="120" w:line="24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45F3C5C1">
          <v:rect id="Horizontal Line 9" o:spid="_x0000_s1031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9F5C2B4" w14:textId="77777777" w:rsidR="00130EAA" w:rsidRPr="00130EAA" w:rsidRDefault="00130EAA" w:rsidP="00130EAA">
      <w:pPr>
        <w:snapToGrid w:val="0"/>
        <w:spacing w:after="120" w:line="240" w:lineRule="auto"/>
        <w:contextualSpacing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130EA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9. Stage 8 — Ishikawa structuring</w:t>
      </w:r>
    </w:p>
    <w:p w14:paraId="143B54CD" w14:textId="77777777" w:rsidR="00130EAA" w:rsidRPr="00130EAA" w:rsidRDefault="00130EAA" w:rsidP="00130EAA">
      <w:pPr>
        <w:snapToGrid w:val="0"/>
        <w:spacing w:after="120" w:line="240" w:lineRule="auto"/>
        <w:contextualSpacing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130EAA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Implemented mainly in</w:t>
      </w:r>
    </w:p>
    <w:p w14:paraId="4330F50B" w14:textId="77777777" w:rsidR="00130EAA" w:rsidRPr="00130EAA" w:rsidRDefault="00130EAA" w:rsidP="00130EAA">
      <w:pPr>
        <w:numPr>
          <w:ilvl w:val="0"/>
          <w:numId w:val="16"/>
        </w:numPr>
        <w:snapToGrid w:val="0"/>
        <w:spacing w:after="120"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HeuristicIshikawaEvaluatorV1.evaluate()</w:t>
      </w:r>
      <w:r w:rsidRPr="00130EA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</w:p>
    <w:p w14:paraId="48358628" w14:textId="77777777" w:rsidR="00130EAA" w:rsidRPr="00130EAA" w:rsidRDefault="00130EAA" w:rsidP="00130EAA">
      <w:pPr>
        <w:numPr>
          <w:ilvl w:val="0"/>
          <w:numId w:val="16"/>
        </w:numPr>
        <w:snapToGrid w:val="0"/>
        <w:spacing w:after="120"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_candidate_rows()</w:t>
      </w:r>
      <w:r w:rsidRPr="00130EA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</w:p>
    <w:p w14:paraId="48687A3B" w14:textId="77777777" w:rsidR="00130EAA" w:rsidRPr="00130EAA" w:rsidRDefault="00130EAA" w:rsidP="00130EAA">
      <w:pPr>
        <w:numPr>
          <w:ilvl w:val="0"/>
          <w:numId w:val="16"/>
        </w:numPr>
        <w:snapToGrid w:val="0"/>
        <w:spacing w:after="120"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_measurement_rows()</w:t>
      </w:r>
      <w:r w:rsidRPr="00130EA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</w:p>
    <w:p w14:paraId="6B261122" w14:textId="77777777" w:rsidR="00130EAA" w:rsidRPr="00130EAA" w:rsidRDefault="00130EAA" w:rsidP="00130EAA">
      <w:pPr>
        <w:numPr>
          <w:ilvl w:val="0"/>
          <w:numId w:val="16"/>
        </w:numPr>
        <w:snapToGrid w:val="0"/>
        <w:spacing w:after="120"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_maintenance_rows()</w:t>
      </w:r>
      <w:r w:rsidRPr="00130EA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</w:p>
    <w:p w14:paraId="2E6C2E2D" w14:textId="77777777" w:rsidR="00130EAA" w:rsidRPr="00130EAA" w:rsidRDefault="00130EAA" w:rsidP="00130EAA">
      <w:pPr>
        <w:numPr>
          <w:ilvl w:val="0"/>
          <w:numId w:val="16"/>
        </w:numPr>
        <w:snapToGrid w:val="0"/>
        <w:spacing w:after="120"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_operating_context_rows()</w:t>
      </w:r>
      <w:r w:rsidRPr="00130EA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</w:p>
    <w:p w14:paraId="073452B0" w14:textId="77777777" w:rsidR="00130EAA" w:rsidRPr="00130EAA" w:rsidRDefault="00130EAA" w:rsidP="00130EAA">
      <w:pPr>
        <w:numPr>
          <w:ilvl w:val="0"/>
          <w:numId w:val="16"/>
        </w:numPr>
        <w:snapToGrid w:val="0"/>
        <w:spacing w:after="120"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_process_rows()</w:t>
      </w:r>
      <w:r w:rsidRPr="00130EA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</w:p>
    <w:p w14:paraId="7D54D159" w14:textId="77777777" w:rsidR="00130EAA" w:rsidRPr="00130EAA" w:rsidRDefault="00130EAA" w:rsidP="00130EAA">
      <w:pPr>
        <w:numPr>
          <w:ilvl w:val="0"/>
          <w:numId w:val="16"/>
        </w:numPr>
        <w:snapToGrid w:val="0"/>
        <w:spacing w:after="120"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_kg_context_rows()</w:t>
      </w:r>
      <w:r w:rsidRPr="00130EA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</w:p>
    <w:p w14:paraId="39F03200" w14:textId="77777777" w:rsidR="00130EAA" w:rsidRPr="00130EAA" w:rsidRDefault="00130EAA" w:rsidP="00130EAA">
      <w:pPr>
        <w:snapToGrid w:val="0"/>
        <w:spacing w:after="120" w:line="240" w:lineRule="auto"/>
        <w:contextualSpacing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130EAA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Purpose</w:t>
      </w:r>
    </w:p>
    <w:p w14:paraId="4EBB0EC7" w14:textId="77777777" w:rsidR="00130EAA" w:rsidRPr="00130EAA" w:rsidRDefault="00130EAA" w:rsidP="00130EAA">
      <w:pPr>
        <w:snapToGrid w:val="0"/>
        <w:spacing w:after="120"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30EA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Reorganize the reasoning into RCA categories familiar to engineers.</w:t>
      </w:r>
    </w:p>
    <w:p w14:paraId="7932CDE4" w14:textId="77777777" w:rsidR="00130EAA" w:rsidRPr="00130EAA" w:rsidRDefault="00130EAA" w:rsidP="00130EAA">
      <w:pPr>
        <w:snapToGrid w:val="0"/>
        <w:spacing w:after="120" w:line="240" w:lineRule="auto"/>
        <w:contextualSpacing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130EAA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Pseudo-code</w:t>
      </w:r>
    </w:p>
    <w:p w14:paraId="2D11AFB9" w14:textId="77777777" w:rsidR="00130EAA" w:rsidRPr="00130EAA" w:rsidRDefault="00130EAA" w:rsidP="00130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after="120" w:line="240" w:lineRule="auto"/>
        <w:contextualSpacing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 STAGE_8_BUILD_ISHIKAWA(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event,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telemetry_summary,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kg_context,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tskr_patterns,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causality_candidates,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evidence_bundle,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operational_context,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pm_compliance,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run_context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):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initialize categories: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equipment_hardware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process_procedure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measurement_instrumentation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environment_operating_context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maintenance_human_factors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convert top candidates into ishikawa rows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convert telemetry anomalies into measurement rows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convert PM data into maintenance rows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convert operational context into environment rows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convert evidence snippets into process rows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convert KG components into equipment rows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group rows by category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return ishikawa_matrix</w:t>
      </w:r>
    </w:p>
    <w:p w14:paraId="1A8F047B" w14:textId="77777777" w:rsidR="00130EAA" w:rsidRPr="00130EAA" w:rsidRDefault="00130EAA" w:rsidP="00130EAA">
      <w:pPr>
        <w:snapToGrid w:val="0"/>
        <w:spacing w:after="120" w:line="240" w:lineRule="auto"/>
        <w:contextualSpacing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130EAA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What matters logically</w:t>
      </w:r>
    </w:p>
    <w:p w14:paraId="7BABA5F7" w14:textId="77777777" w:rsidR="00130EAA" w:rsidRPr="00130EAA" w:rsidRDefault="00130EAA" w:rsidP="00130EAA">
      <w:pPr>
        <w:snapToGrid w:val="0"/>
        <w:spacing w:after="120"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30EA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This stage does </w:t>
      </w:r>
      <w:r w:rsidRPr="00130EAA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translation, not new inference</w:t>
      </w:r>
      <w:r w:rsidRPr="00130EA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.</w:t>
      </w:r>
    </w:p>
    <w:p w14:paraId="030AF948" w14:textId="77777777" w:rsidR="00130EAA" w:rsidRPr="00130EAA" w:rsidRDefault="00130EAA" w:rsidP="00130EAA">
      <w:pPr>
        <w:snapToGrid w:val="0"/>
        <w:spacing w:after="120"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30EA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It reformats already-derived reasoning into a fishbone-like structure using engineering-friendly categories. It also already includes a 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maintenance_human_factors</w:t>
      </w:r>
      <w:r w:rsidRPr="00130EA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category in code, which is important for your earlier question about not stopping at hardware. </w:t>
      </w:r>
    </w:p>
    <w:p w14:paraId="5709FF12" w14:textId="77777777" w:rsidR="00130EAA" w:rsidRPr="00130EAA" w:rsidRDefault="00262465" w:rsidP="00130EAA">
      <w:pPr>
        <w:snapToGrid w:val="0"/>
        <w:spacing w:after="120" w:line="24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66A51C78">
          <v:rect id="Horizontal Line 10" o:spid="_x0000_s1030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7FDFAC0" w14:textId="77777777" w:rsidR="00130EAA" w:rsidRDefault="00130EAA" w:rsidP="00130EAA">
      <w:pPr>
        <w:snapToGrid w:val="0"/>
        <w:spacing w:after="120" w:line="240" w:lineRule="auto"/>
        <w:contextualSpacing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</w:p>
    <w:p w14:paraId="358B2D0F" w14:textId="1667D25D" w:rsidR="00130EAA" w:rsidRPr="00130EAA" w:rsidRDefault="00130EAA" w:rsidP="00130EAA">
      <w:pPr>
        <w:snapToGrid w:val="0"/>
        <w:spacing w:after="120" w:line="240" w:lineRule="auto"/>
        <w:contextualSpacing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130EA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lastRenderedPageBreak/>
        <w:t>10. Stage 9 — RCA synthesis</w:t>
      </w:r>
    </w:p>
    <w:p w14:paraId="374C68EC" w14:textId="77777777" w:rsidR="00130EAA" w:rsidRPr="00130EAA" w:rsidRDefault="00130EAA" w:rsidP="00130EAA">
      <w:pPr>
        <w:snapToGrid w:val="0"/>
        <w:spacing w:after="120" w:line="240" w:lineRule="auto"/>
        <w:contextualSpacing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130EAA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Implemented mainly in</w:t>
      </w:r>
    </w:p>
    <w:p w14:paraId="096202B9" w14:textId="77777777" w:rsidR="00130EAA" w:rsidRPr="00130EAA" w:rsidRDefault="00130EAA" w:rsidP="00130EAA">
      <w:pPr>
        <w:numPr>
          <w:ilvl w:val="0"/>
          <w:numId w:val="17"/>
        </w:numPr>
        <w:snapToGrid w:val="0"/>
        <w:spacing w:after="120"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RuleValidatedRCASynthesizerV31.synthesize()</w:t>
      </w:r>
      <w:r w:rsidRPr="00130EA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</w:p>
    <w:p w14:paraId="100F36A5" w14:textId="77777777" w:rsidR="00130EAA" w:rsidRPr="00130EAA" w:rsidRDefault="00130EAA" w:rsidP="00130EAA">
      <w:pPr>
        <w:numPr>
          <w:ilvl w:val="0"/>
          <w:numId w:val="17"/>
        </w:numPr>
        <w:snapToGrid w:val="0"/>
        <w:spacing w:after="120"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_select_candidates()</w:t>
      </w:r>
      <w:r w:rsidRPr="00130EA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</w:p>
    <w:p w14:paraId="32B01DB3" w14:textId="77777777" w:rsidR="00130EAA" w:rsidRPr="00130EAA" w:rsidRDefault="00130EAA" w:rsidP="00130EAA">
      <w:pPr>
        <w:numPr>
          <w:ilvl w:val="0"/>
          <w:numId w:val="17"/>
        </w:numPr>
        <w:snapToGrid w:val="0"/>
        <w:spacing w:after="120"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_select_evidence()</w:t>
      </w:r>
      <w:r w:rsidRPr="00130EA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</w:p>
    <w:p w14:paraId="297039FD" w14:textId="77777777" w:rsidR="00130EAA" w:rsidRPr="00130EAA" w:rsidRDefault="00130EAA" w:rsidP="00130EAA">
      <w:pPr>
        <w:numPr>
          <w:ilvl w:val="0"/>
          <w:numId w:val="17"/>
        </w:numPr>
        <w:snapToGrid w:val="0"/>
        <w:spacing w:after="120"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_build_prompt()</w:t>
      </w:r>
      <w:r w:rsidRPr="00130EA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</w:p>
    <w:p w14:paraId="516D7035" w14:textId="77777777" w:rsidR="00130EAA" w:rsidRPr="00130EAA" w:rsidRDefault="00130EAA" w:rsidP="00130EAA">
      <w:pPr>
        <w:numPr>
          <w:ilvl w:val="0"/>
          <w:numId w:val="17"/>
        </w:numPr>
        <w:snapToGrid w:val="0"/>
        <w:spacing w:after="120"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_normalize_llm_output()</w:t>
      </w:r>
      <w:r w:rsidRPr="00130EA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</w:p>
    <w:p w14:paraId="6E767E2A" w14:textId="77777777" w:rsidR="00130EAA" w:rsidRPr="00130EAA" w:rsidRDefault="00130EAA" w:rsidP="00130EAA">
      <w:pPr>
        <w:numPr>
          <w:ilvl w:val="0"/>
          <w:numId w:val="17"/>
        </w:numPr>
        <w:snapToGrid w:val="0"/>
        <w:spacing w:after="120"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_fallback_card()</w:t>
      </w:r>
      <w:r w:rsidRPr="00130EA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</w:p>
    <w:p w14:paraId="52D2F416" w14:textId="77777777" w:rsidR="00130EAA" w:rsidRPr="00130EAA" w:rsidRDefault="00130EAA" w:rsidP="00130EAA">
      <w:pPr>
        <w:numPr>
          <w:ilvl w:val="0"/>
          <w:numId w:val="17"/>
        </w:numPr>
        <w:snapToGrid w:val="0"/>
        <w:spacing w:after="120"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_validate_card_semantics()</w:t>
      </w:r>
      <w:r w:rsidRPr="00130EA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</w:p>
    <w:p w14:paraId="01EAE050" w14:textId="77777777" w:rsidR="00130EAA" w:rsidRPr="00130EAA" w:rsidRDefault="00130EAA" w:rsidP="00130EAA">
      <w:pPr>
        <w:snapToGrid w:val="0"/>
        <w:spacing w:after="120" w:line="240" w:lineRule="auto"/>
        <w:contextualSpacing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130EAA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Purpose</w:t>
      </w:r>
    </w:p>
    <w:p w14:paraId="2AAC1B41" w14:textId="77777777" w:rsidR="00130EAA" w:rsidRPr="00130EAA" w:rsidRDefault="00130EAA" w:rsidP="00130EAA">
      <w:pPr>
        <w:snapToGrid w:val="0"/>
        <w:spacing w:after="120"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30EA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Turn structured reasoning into an RCA card for analyst review.</w:t>
      </w:r>
    </w:p>
    <w:p w14:paraId="279E5D51" w14:textId="77777777" w:rsidR="00130EAA" w:rsidRPr="00130EAA" w:rsidRDefault="00130EAA" w:rsidP="00130EAA">
      <w:pPr>
        <w:snapToGrid w:val="0"/>
        <w:spacing w:after="120" w:line="240" w:lineRule="auto"/>
        <w:contextualSpacing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130EAA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Pseudo-code</w:t>
      </w:r>
    </w:p>
    <w:p w14:paraId="016EA899" w14:textId="77777777" w:rsidR="00130EAA" w:rsidRPr="00130EAA" w:rsidRDefault="00130EAA" w:rsidP="00130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after="120" w:line="240" w:lineRule="auto"/>
        <w:contextualSpacing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 STAGE_9_SYNTHESIZE_RCA_CARD(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event,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telemetry_summary,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kg_context,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tskr_patterns,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causality_candidates,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evidence_bundle,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operational_context,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pm_compliance,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ishikawa_matrix,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run_context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):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select top candidates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select top evidence rows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build constrained synthesis prompt from: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event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telemetry summary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kg context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temporal patterns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candidates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evidence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ishikawa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PM and operational context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try LLM structured generation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if LLM output exists: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normalize into rca_card structure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validate semantic completeness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if LLM fails or output invalid: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build deterministic fallback RCA card: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choose top candidate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summarize evidence posture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calibrate confidence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preserve alternatives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generate actions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generate analyst review questions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set validation status: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schema_valid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all_claims_cited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passed_minimum_evidence_gate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fallback_used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return rca_card</w:t>
      </w:r>
    </w:p>
    <w:p w14:paraId="0D46A397" w14:textId="77777777" w:rsidR="00130EAA" w:rsidRPr="00130EAA" w:rsidRDefault="00130EAA" w:rsidP="00130EAA">
      <w:pPr>
        <w:snapToGrid w:val="0"/>
        <w:spacing w:after="120" w:line="240" w:lineRule="auto"/>
        <w:contextualSpacing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130EAA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What matters logically</w:t>
      </w:r>
    </w:p>
    <w:p w14:paraId="69FE9F90" w14:textId="77777777" w:rsidR="00130EAA" w:rsidRPr="00130EAA" w:rsidRDefault="00130EAA" w:rsidP="00130EAA">
      <w:pPr>
        <w:snapToGrid w:val="0"/>
        <w:spacing w:after="120"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30EA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This stage </w:t>
      </w:r>
      <w:r w:rsidRPr="00130EAA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does not do new causal reasoning</w:t>
      </w:r>
      <w:r w:rsidRPr="00130EA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. It consolidates prior reasoning into:</w:t>
      </w:r>
    </w:p>
    <w:p w14:paraId="683C3622" w14:textId="77777777" w:rsidR="00130EAA" w:rsidRPr="00130EAA" w:rsidRDefault="00130EAA" w:rsidP="00130EAA">
      <w:pPr>
        <w:numPr>
          <w:ilvl w:val="0"/>
          <w:numId w:val="18"/>
        </w:numPr>
        <w:snapToGrid w:val="0"/>
        <w:spacing w:after="120"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30EA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executive summary </w:t>
      </w:r>
    </w:p>
    <w:p w14:paraId="68F59E46" w14:textId="77777777" w:rsidR="00130EAA" w:rsidRPr="00130EAA" w:rsidRDefault="00130EAA" w:rsidP="00130EAA">
      <w:pPr>
        <w:numPr>
          <w:ilvl w:val="0"/>
          <w:numId w:val="18"/>
        </w:numPr>
        <w:snapToGrid w:val="0"/>
        <w:spacing w:after="120"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30EA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primary hypothesis </w:t>
      </w:r>
    </w:p>
    <w:p w14:paraId="31C5E129" w14:textId="77777777" w:rsidR="00130EAA" w:rsidRPr="00130EAA" w:rsidRDefault="00130EAA" w:rsidP="00130EAA">
      <w:pPr>
        <w:numPr>
          <w:ilvl w:val="0"/>
          <w:numId w:val="18"/>
        </w:numPr>
        <w:snapToGrid w:val="0"/>
        <w:spacing w:after="120"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30EA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alternatives </w:t>
      </w:r>
    </w:p>
    <w:p w14:paraId="0F5BB3CB" w14:textId="77777777" w:rsidR="00130EAA" w:rsidRPr="00130EAA" w:rsidRDefault="00130EAA" w:rsidP="00130EAA">
      <w:pPr>
        <w:numPr>
          <w:ilvl w:val="0"/>
          <w:numId w:val="18"/>
        </w:numPr>
        <w:snapToGrid w:val="0"/>
        <w:spacing w:after="120"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30EA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evidence rows </w:t>
      </w:r>
    </w:p>
    <w:p w14:paraId="4C0D3AAD" w14:textId="77777777" w:rsidR="00130EAA" w:rsidRPr="00130EAA" w:rsidRDefault="00130EAA" w:rsidP="00130EAA">
      <w:pPr>
        <w:numPr>
          <w:ilvl w:val="0"/>
          <w:numId w:val="18"/>
        </w:numPr>
        <w:snapToGrid w:val="0"/>
        <w:spacing w:after="120"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30EA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recommended actions </w:t>
      </w:r>
    </w:p>
    <w:p w14:paraId="3290E713" w14:textId="77777777" w:rsidR="00130EAA" w:rsidRPr="00130EAA" w:rsidRDefault="00130EAA" w:rsidP="00130EAA">
      <w:pPr>
        <w:numPr>
          <w:ilvl w:val="0"/>
          <w:numId w:val="18"/>
        </w:numPr>
        <w:snapToGrid w:val="0"/>
        <w:spacing w:after="120"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30EA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analyst review questions </w:t>
      </w:r>
    </w:p>
    <w:p w14:paraId="7BFD90C7" w14:textId="77777777" w:rsidR="00130EAA" w:rsidRPr="00130EAA" w:rsidRDefault="00130EAA" w:rsidP="00130EAA">
      <w:pPr>
        <w:snapToGrid w:val="0"/>
        <w:spacing w:after="120"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30EA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It also has a built-in deterministic fallback path, which is why your notebook could run without a real LLM.</w:t>
      </w:r>
    </w:p>
    <w:p w14:paraId="49A80A12" w14:textId="77777777" w:rsidR="00130EAA" w:rsidRPr="00130EAA" w:rsidRDefault="00262465" w:rsidP="00130EAA">
      <w:pPr>
        <w:snapToGrid w:val="0"/>
        <w:spacing w:after="120" w:line="24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0B228228">
          <v:rect id="Horizontal Line 11" o:spid="_x0000_s1029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E971E0B" w14:textId="77777777" w:rsidR="00130EAA" w:rsidRPr="00130EAA" w:rsidRDefault="00130EAA" w:rsidP="00130EAA">
      <w:pPr>
        <w:snapToGrid w:val="0"/>
        <w:spacing w:after="120" w:line="240" w:lineRule="auto"/>
        <w:contextualSpacing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</w:pPr>
      <w:r w:rsidRPr="00130EA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  <w:t>11. Final validation and manifest</w:t>
      </w:r>
    </w:p>
    <w:p w14:paraId="16686D1B" w14:textId="77777777" w:rsidR="00130EAA" w:rsidRPr="00130EAA" w:rsidRDefault="00130EAA" w:rsidP="00130EAA">
      <w:pPr>
        <w:snapToGrid w:val="0"/>
        <w:spacing w:after="120" w:line="240" w:lineRule="auto"/>
        <w:contextualSpacing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130EAA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Implemented mainly in</w:t>
      </w:r>
    </w:p>
    <w:p w14:paraId="3F2E67DF" w14:textId="77777777" w:rsidR="00130EAA" w:rsidRPr="00130EAA" w:rsidRDefault="00130EAA" w:rsidP="00130EAA">
      <w:pPr>
        <w:numPr>
          <w:ilvl w:val="0"/>
          <w:numId w:val="19"/>
        </w:numPr>
        <w:snapToGrid w:val="0"/>
        <w:spacing w:after="120"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RCAReasoningOrchestrator._validate_bundle()</w:t>
      </w:r>
      <w:r w:rsidRPr="00130EA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</w:p>
    <w:p w14:paraId="72539F4A" w14:textId="77777777" w:rsidR="00130EAA" w:rsidRPr="00130EAA" w:rsidRDefault="00130EAA" w:rsidP="00130EAA">
      <w:pPr>
        <w:numPr>
          <w:ilvl w:val="0"/>
          <w:numId w:val="19"/>
        </w:numPr>
        <w:snapToGrid w:val="0"/>
        <w:spacing w:after="120"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_stage_g_finalize_manifest()</w:t>
      </w:r>
      <w:r w:rsidRPr="00130EA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</w:p>
    <w:p w14:paraId="0D12CC74" w14:textId="77777777" w:rsidR="00130EAA" w:rsidRPr="00130EAA" w:rsidRDefault="00130EAA" w:rsidP="00130EAA">
      <w:pPr>
        <w:numPr>
          <w:ilvl w:val="0"/>
          <w:numId w:val="19"/>
        </w:numPr>
        <w:snapToGrid w:val="0"/>
        <w:spacing w:after="120"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RCAArtifactValidator.validate_artifact()</w:t>
      </w:r>
      <w:r w:rsidRPr="00130EA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</w:p>
    <w:p w14:paraId="253A2747" w14:textId="77777777" w:rsidR="00130EAA" w:rsidRPr="00130EAA" w:rsidRDefault="00130EAA" w:rsidP="00130EAA">
      <w:pPr>
        <w:numPr>
          <w:ilvl w:val="0"/>
          <w:numId w:val="19"/>
        </w:numPr>
        <w:snapToGrid w:val="0"/>
        <w:spacing w:after="120"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validate_run_bundle()</w:t>
      </w:r>
      <w:r w:rsidRPr="00130EA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</w:p>
    <w:p w14:paraId="43019DEB" w14:textId="77777777" w:rsidR="00130EAA" w:rsidRPr="00130EAA" w:rsidRDefault="00130EAA" w:rsidP="00130EAA">
      <w:pPr>
        <w:snapToGrid w:val="0"/>
        <w:spacing w:after="120" w:line="240" w:lineRule="auto"/>
        <w:contextualSpacing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130EAA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Purpose</w:t>
      </w:r>
    </w:p>
    <w:p w14:paraId="30141305" w14:textId="77777777" w:rsidR="00130EAA" w:rsidRPr="00130EAA" w:rsidRDefault="00130EAA" w:rsidP="00130EAA">
      <w:pPr>
        <w:snapToGrid w:val="0"/>
        <w:spacing w:after="120"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30EA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Check consistency across the full artifact set and produce a review-ready run summary.</w:t>
      </w:r>
    </w:p>
    <w:p w14:paraId="0D2A67B5" w14:textId="77777777" w:rsidR="00130EAA" w:rsidRPr="00130EAA" w:rsidRDefault="00130EAA" w:rsidP="00130EAA">
      <w:pPr>
        <w:snapToGrid w:val="0"/>
        <w:spacing w:after="120" w:line="240" w:lineRule="auto"/>
        <w:contextualSpacing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130EAA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Pseudo-code</w:t>
      </w:r>
    </w:p>
    <w:p w14:paraId="2ED949C5" w14:textId="77777777" w:rsidR="00130EAA" w:rsidRPr="00130EAA" w:rsidRDefault="00130EAA" w:rsidP="00130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after="120" w:line="240" w:lineRule="auto"/>
        <w:contextualSpacing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 FINALIZE_RUN(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run_context,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kg_context,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tskr_patterns,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causality_candidates,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evidence_bundle,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ishikawa_matrix,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rca_card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):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validate full output bundle: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- schema checks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- event_id consistency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- asset_id consistency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- subgraph consistency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- candidate / evidence / RCA card cross-links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- semantic plausibility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summarize primary candidate posture: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evidence posture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temporal posture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contradiction flags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latency violation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summarize primary evidence counts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compute review hooks: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requires_human_review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writeback_ready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next_step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build run_manifest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persist run_manifest</w:t>
      </w:r>
    </w:p>
    <w:p w14:paraId="60EFDB30" w14:textId="77777777" w:rsidR="00130EAA" w:rsidRPr="00130EAA" w:rsidRDefault="00130EAA" w:rsidP="00130EAA">
      <w:pPr>
        <w:snapToGrid w:val="0"/>
        <w:spacing w:after="120" w:line="240" w:lineRule="auto"/>
        <w:contextualSpacing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130EAA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What matters logically</w:t>
      </w:r>
    </w:p>
    <w:p w14:paraId="6CB8AB5C" w14:textId="77777777" w:rsidR="00130EAA" w:rsidRPr="00130EAA" w:rsidRDefault="00130EAA" w:rsidP="00130EAA">
      <w:pPr>
        <w:snapToGrid w:val="0"/>
        <w:spacing w:after="120"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30EA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The validator is not just schema-only. It also checks:</w:t>
      </w:r>
    </w:p>
    <w:p w14:paraId="0392C9FC" w14:textId="77777777" w:rsidR="00130EAA" w:rsidRPr="00130EAA" w:rsidRDefault="00130EAA" w:rsidP="00130EAA">
      <w:pPr>
        <w:numPr>
          <w:ilvl w:val="0"/>
          <w:numId w:val="20"/>
        </w:numPr>
        <w:snapToGrid w:val="0"/>
        <w:spacing w:after="120"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30EA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cross-artifact id consistency </w:t>
      </w:r>
    </w:p>
    <w:p w14:paraId="315B68B1" w14:textId="77777777" w:rsidR="00130EAA" w:rsidRPr="00130EAA" w:rsidRDefault="00130EAA" w:rsidP="00130EAA">
      <w:pPr>
        <w:numPr>
          <w:ilvl w:val="0"/>
          <w:numId w:val="20"/>
        </w:numPr>
        <w:snapToGrid w:val="0"/>
        <w:spacing w:after="120"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30EA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candidate ↔ evidence consistency </w:t>
      </w:r>
    </w:p>
    <w:p w14:paraId="1ACC2538" w14:textId="77777777" w:rsidR="00130EAA" w:rsidRPr="00130EAA" w:rsidRDefault="00130EAA" w:rsidP="00130EAA">
      <w:pPr>
        <w:numPr>
          <w:ilvl w:val="0"/>
          <w:numId w:val="20"/>
        </w:numPr>
        <w:snapToGrid w:val="0"/>
        <w:spacing w:after="120"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30EA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RCA card ↔ candidate consistency </w:t>
      </w:r>
    </w:p>
    <w:p w14:paraId="24BCA3CC" w14:textId="77777777" w:rsidR="00130EAA" w:rsidRPr="00130EAA" w:rsidRDefault="00130EAA" w:rsidP="00130EAA">
      <w:pPr>
        <w:numPr>
          <w:ilvl w:val="0"/>
          <w:numId w:val="20"/>
        </w:numPr>
        <w:snapToGrid w:val="0"/>
        <w:spacing w:after="120"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30EA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filtered candidate summary consistency </w:t>
      </w:r>
    </w:p>
    <w:p w14:paraId="73E48367" w14:textId="77777777" w:rsidR="00130EAA" w:rsidRPr="00130EAA" w:rsidRDefault="00130EAA" w:rsidP="00130EAA">
      <w:pPr>
        <w:numPr>
          <w:ilvl w:val="0"/>
          <w:numId w:val="20"/>
        </w:numPr>
        <w:snapToGrid w:val="0"/>
        <w:spacing w:after="120"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30EA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temporal/evidence posture validity </w:t>
      </w:r>
    </w:p>
    <w:p w14:paraId="2091EC66" w14:textId="77777777" w:rsidR="00130EAA" w:rsidRPr="00130EAA" w:rsidRDefault="00130EAA" w:rsidP="00130EAA">
      <w:pPr>
        <w:snapToGrid w:val="0"/>
        <w:spacing w:after="120"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30EA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That makes validation part of the reasoning safety mechanism, not just a formatting check.</w:t>
      </w:r>
    </w:p>
    <w:p w14:paraId="1926C0C6" w14:textId="77777777" w:rsidR="00130EAA" w:rsidRPr="00130EAA" w:rsidRDefault="00262465" w:rsidP="00130EAA">
      <w:pPr>
        <w:snapToGrid w:val="0"/>
        <w:spacing w:after="120" w:line="24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5B0C4412">
          <v:rect id="Horizontal Line 12" o:spid="_x0000_s1028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EBE3CD9" w14:textId="77777777" w:rsidR="00130EAA" w:rsidRPr="00130EAA" w:rsidRDefault="00130EAA" w:rsidP="00130EAA">
      <w:pPr>
        <w:snapToGrid w:val="0"/>
        <w:spacing w:after="120" w:line="240" w:lineRule="auto"/>
        <w:contextualSpacing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130EA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Condensed workflow mapped to classes</w:t>
      </w:r>
    </w:p>
    <w:p w14:paraId="633157A0" w14:textId="77777777" w:rsidR="00130EAA" w:rsidRPr="00130EAA" w:rsidRDefault="00130EAA" w:rsidP="00130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after="120" w:line="240" w:lineRule="auto"/>
        <w:contextualSpacing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Stage A  Run setup / validation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-&gt; RCAReasoningOrchestrator.run()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-&gt; RCAArtifactValidator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Stage 1  KG context construction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-&gt; Neo4jKGContextBuilder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Stage 2  Temporal reasoning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-&gt; TSKRTemporalScorerV1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Stage 3  Candidate generation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-&gt; RuleBasedCausalityEngineV31 / V32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Stage 4  Evidence retrieval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-&gt; ChromaEvidenceRetriever.retrieve()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Stage 5  Evidence evaluation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-&gt; ChromaEvidenceRetriever._assess_hit_against_candidate()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-&gt; candidate_evidence_summary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Stage 6  Candidate refinement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-&gt; RuleBasedCausalityEngineV32.refine_with_evidence()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Stage 7  Recurrence / common cause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-&gt; RuleBasedCausalityEngineV32 recurrence/common-cause helpers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Stage 8  Ishikawa structuring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-&gt; HeuristicIshikawaEvaluatorV1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Stage 9  RCA synthesis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-&gt; RuleValidatedRCASynthesizerV31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Final validation / manifest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-&gt; RCAArtifactValidator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-&gt; RCAReasoningOrchestrator._stage_g_finalize_manifest()</w:t>
      </w:r>
    </w:p>
    <w:p w14:paraId="76FB8CA2" w14:textId="77777777" w:rsidR="00130EAA" w:rsidRPr="00130EAA" w:rsidRDefault="00262465" w:rsidP="00130EAA">
      <w:pPr>
        <w:snapToGrid w:val="0"/>
        <w:spacing w:after="120" w:line="24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139C4465">
          <v:rect id="Horizontal Line 13" o:spid="_x0000_s1027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B4F1831" w14:textId="77777777" w:rsidR="00130EAA" w:rsidRPr="00130EAA" w:rsidRDefault="00130EAA" w:rsidP="00130EAA">
      <w:pPr>
        <w:snapToGrid w:val="0"/>
        <w:spacing w:after="120" w:line="240" w:lineRule="auto"/>
        <w:contextualSpacing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130EA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The most important logical flow to keep in mind</w:t>
      </w:r>
    </w:p>
    <w:p w14:paraId="145FD483" w14:textId="77777777" w:rsidR="00130EAA" w:rsidRPr="00130EAA" w:rsidRDefault="00130EAA" w:rsidP="00130EAA">
      <w:pPr>
        <w:snapToGrid w:val="0"/>
        <w:spacing w:after="120"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30EA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If you are trying to “see” the mechanics, this is the most faithful pseudo-code summary of your current v32 path:</w:t>
      </w:r>
    </w:p>
    <w:p w14:paraId="3B686EB8" w14:textId="77777777" w:rsidR="00130EAA" w:rsidRPr="00130EAA" w:rsidRDefault="00130EAA" w:rsidP="00130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after="120" w:line="240" w:lineRule="auto"/>
        <w:contextualSpacing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 RCA_WORKFLOW_V32(event, telemetry_summary, op_context, pm_context):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validate inputs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run_context = build_run_context()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kg_context = Neo4jKGContextBuilder.build(...)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# get relevant components, failure modes, docs, past events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tskr_patterns = TSKRTemporalScorerV1.score(...)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# evaluate anomaly timing vs event timing and expected latencies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causality_candidates = RuleBasedCausalityEngineV32.generate(...)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# score failure-mode and historical-event candidates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# add recurrence/common-cause enrichment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# threshold + retain / filter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evidence_bundle = ChromaEvidenceRetriever.retrieve(...)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# hypothesis-guided evidence search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# support / contradiction / context scoring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causality_candidates = RuleBasedCausalityEngineV32.refine_with_evidence(...)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# update evidence score, evidence posture, thresholds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# preserve one near-threshold alternative if needed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ishikawa_matrix = HeuristicIshikawaEvaluatorV1.evaluate(...)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# reorganize reasoning into engineering RCA categories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rca_card = RuleValidatedRCASynthesizerV31.synthesize(...)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# explain, summarize, preserve alternatives, generate actions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validate output bundle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run_manifest = finalize_manifest(...)</w:t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30E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return full artifact bundle</w:t>
      </w:r>
    </w:p>
    <w:p w14:paraId="306C6D79" w14:textId="77777777" w:rsidR="00130EAA" w:rsidRPr="00130EAA" w:rsidRDefault="00130EAA" w:rsidP="00130EAA">
      <w:pPr>
        <w:snapToGrid w:val="0"/>
        <w:spacing w:after="120"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30EA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That is the logical flow I would use in your presentation and in your own mental model. It matches the actual code well.</w:t>
      </w:r>
    </w:p>
    <w:p w14:paraId="4AB0929F" w14:textId="77777777" w:rsidR="00130EAA" w:rsidRPr="00130EAA" w:rsidRDefault="00262465" w:rsidP="00130EAA">
      <w:pPr>
        <w:snapToGrid w:val="0"/>
        <w:spacing w:after="120" w:line="24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671AFE36">
          <v:rect id="Horizontal Line 14" o:spid="_x0000_s1026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2F5CB87" w14:textId="77777777" w:rsidR="00130EAA" w:rsidRPr="00130EAA" w:rsidRDefault="00130EAA" w:rsidP="00130EAA">
      <w:pPr>
        <w:snapToGrid w:val="0"/>
        <w:spacing w:after="120" w:line="240" w:lineRule="auto"/>
        <w:contextualSpacing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130EA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Two implementation details that are easy to miss</w:t>
      </w:r>
    </w:p>
    <w:p w14:paraId="5A8DFE37" w14:textId="77777777" w:rsidR="00130EAA" w:rsidRPr="00130EAA" w:rsidRDefault="00130EAA" w:rsidP="00130EAA">
      <w:pPr>
        <w:snapToGrid w:val="0"/>
        <w:spacing w:after="120"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30EA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First, </w:t>
      </w:r>
      <w:r w:rsidRPr="00130EAA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evidence evaluation is split across two stages</w:t>
      </w:r>
      <w:r w:rsidRPr="00130EA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in practice:</w:t>
      </w:r>
    </w:p>
    <w:p w14:paraId="145E6DB5" w14:textId="77777777" w:rsidR="00130EAA" w:rsidRPr="00130EAA" w:rsidRDefault="00130EAA" w:rsidP="00130EAA">
      <w:pPr>
        <w:numPr>
          <w:ilvl w:val="0"/>
          <w:numId w:val="21"/>
        </w:numPr>
        <w:snapToGrid w:val="0"/>
        <w:spacing w:after="120"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30EA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the evidence retriever assigns support/contradiction/context roles </w:t>
      </w:r>
    </w:p>
    <w:p w14:paraId="05A3778C" w14:textId="77777777" w:rsidR="00130EAA" w:rsidRPr="00130EAA" w:rsidRDefault="00130EAA" w:rsidP="00130EAA">
      <w:pPr>
        <w:numPr>
          <w:ilvl w:val="0"/>
          <w:numId w:val="21"/>
        </w:numPr>
        <w:snapToGrid w:val="0"/>
        <w:spacing w:after="120"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30EA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the v32 candidate engine then uses those results to rescore hypotheses </w:t>
      </w:r>
    </w:p>
    <w:p w14:paraId="6B2DF193" w14:textId="77777777" w:rsidR="00130EAA" w:rsidRPr="00130EAA" w:rsidRDefault="00130EAA" w:rsidP="00130EAA">
      <w:pPr>
        <w:snapToGrid w:val="0"/>
        <w:spacing w:after="120"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30EA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Second, </w:t>
      </w:r>
      <w:r w:rsidRPr="00130EAA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recurrence/common-cause is not a separate orchestrator stage</w:t>
      </w:r>
      <w:r w:rsidRPr="00130EA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in code. It is embedded inside v32 candidate generation/enrichment. So in your conceptual 9-stage story it makes sense as its own stage, but in the actual implementation it lives inside the candidate engine.</w:t>
      </w:r>
    </w:p>
    <w:p w14:paraId="15C88E7C" w14:textId="77777777" w:rsidR="006E0BFE" w:rsidRPr="00130EAA" w:rsidRDefault="006E0BFE" w:rsidP="00130EAA">
      <w:pPr>
        <w:snapToGrid w:val="0"/>
        <w:spacing w:after="120" w:line="240" w:lineRule="auto"/>
        <w:contextualSpacing/>
        <w:rPr>
          <w:sz w:val="20"/>
          <w:szCs w:val="20"/>
        </w:rPr>
      </w:pPr>
    </w:p>
    <w:sectPr w:rsidR="006E0BFE" w:rsidRPr="00130E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E4323"/>
    <w:multiLevelType w:val="multilevel"/>
    <w:tmpl w:val="8E00F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D7178"/>
    <w:multiLevelType w:val="multilevel"/>
    <w:tmpl w:val="8D0EE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364C5A"/>
    <w:multiLevelType w:val="multilevel"/>
    <w:tmpl w:val="B8AE8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1742E0"/>
    <w:multiLevelType w:val="multilevel"/>
    <w:tmpl w:val="9AEE4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236CBA"/>
    <w:multiLevelType w:val="multilevel"/>
    <w:tmpl w:val="C6065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760E33"/>
    <w:multiLevelType w:val="multilevel"/>
    <w:tmpl w:val="E4F63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950F5D"/>
    <w:multiLevelType w:val="multilevel"/>
    <w:tmpl w:val="513AA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5D7D58"/>
    <w:multiLevelType w:val="multilevel"/>
    <w:tmpl w:val="E7DED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3E3B3E"/>
    <w:multiLevelType w:val="multilevel"/>
    <w:tmpl w:val="FA66D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2C7176"/>
    <w:multiLevelType w:val="multilevel"/>
    <w:tmpl w:val="19288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436F63"/>
    <w:multiLevelType w:val="multilevel"/>
    <w:tmpl w:val="FFE0B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1D7C91"/>
    <w:multiLevelType w:val="multilevel"/>
    <w:tmpl w:val="2C8A2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B777D1"/>
    <w:multiLevelType w:val="multilevel"/>
    <w:tmpl w:val="C9729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004A42"/>
    <w:multiLevelType w:val="multilevel"/>
    <w:tmpl w:val="23A0F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AF69A4"/>
    <w:multiLevelType w:val="multilevel"/>
    <w:tmpl w:val="19727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7A0795"/>
    <w:multiLevelType w:val="multilevel"/>
    <w:tmpl w:val="26B2D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BE0BCE"/>
    <w:multiLevelType w:val="multilevel"/>
    <w:tmpl w:val="FDEE1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5932CF"/>
    <w:multiLevelType w:val="multilevel"/>
    <w:tmpl w:val="CC08F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EE0316"/>
    <w:multiLevelType w:val="multilevel"/>
    <w:tmpl w:val="0EA88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727953"/>
    <w:multiLevelType w:val="multilevel"/>
    <w:tmpl w:val="699AD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BC4AA4"/>
    <w:multiLevelType w:val="multilevel"/>
    <w:tmpl w:val="83A85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6962147">
    <w:abstractNumId w:val="12"/>
  </w:num>
  <w:num w:numId="2" w16cid:durableId="779757754">
    <w:abstractNumId w:val="20"/>
  </w:num>
  <w:num w:numId="3" w16cid:durableId="1996958323">
    <w:abstractNumId w:val="3"/>
  </w:num>
  <w:num w:numId="4" w16cid:durableId="63575376">
    <w:abstractNumId w:val="6"/>
  </w:num>
  <w:num w:numId="5" w16cid:durableId="1480465287">
    <w:abstractNumId w:val="14"/>
  </w:num>
  <w:num w:numId="6" w16cid:durableId="371031285">
    <w:abstractNumId w:val="13"/>
  </w:num>
  <w:num w:numId="7" w16cid:durableId="30149903">
    <w:abstractNumId w:val="7"/>
  </w:num>
  <w:num w:numId="8" w16cid:durableId="1261839707">
    <w:abstractNumId w:val="11"/>
  </w:num>
  <w:num w:numId="9" w16cid:durableId="2105572745">
    <w:abstractNumId w:val="15"/>
  </w:num>
  <w:num w:numId="10" w16cid:durableId="250550550">
    <w:abstractNumId w:val="17"/>
  </w:num>
  <w:num w:numId="11" w16cid:durableId="372464443">
    <w:abstractNumId w:val="4"/>
  </w:num>
  <w:num w:numId="12" w16cid:durableId="1765804216">
    <w:abstractNumId w:val="5"/>
  </w:num>
  <w:num w:numId="13" w16cid:durableId="527645192">
    <w:abstractNumId w:val="8"/>
  </w:num>
  <w:num w:numId="14" w16cid:durableId="1110860721">
    <w:abstractNumId w:val="1"/>
  </w:num>
  <w:num w:numId="15" w16cid:durableId="649138076">
    <w:abstractNumId w:val="10"/>
  </w:num>
  <w:num w:numId="16" w16cid:durableId="1469126603">
    <w:abstractNumId w:val="19"/>
  </w:num>
  <w:num w:numId="17" w16cid:durableId="582221872">
    <w:abstractNumId w:val="0"/>
  </w:num>
  <w:num w:numId="18" w16cid:durableId="707874659">
    <w:abstractNumId w:val="18"/>
  </w:num>
  <w:num w:numId="19" w16cid:durableId="1518301628">
    <w:abstractNumId w:val="16"/>
  </w:num>
  <w:num w:numId="20" w16cid:durableId="1742678586">
    <w:abstractNumId w:val="2"/>
  </w:num>
  <w:num w:numId="21" w16cid:durableId="22973478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EAA"/>
    <w:rsid w:val="000651CB"/>
    <w:rsid w:val="00130EAA"/>
    <w:rsid w:val="001667D7"/>
    <w:rsid w:val="001F35A3"/>
    <w:rsid w:val="00262465"/>
    <w:rsid w:val="0029102B"/>
    <w:rsid w:val="00436F9E"/>
    <w:rsid w:val="00562962"/>
    <w:rsid w:val="006E0BFE"/>
    <w:rsid w:val="00706D7B"/>
    <w:rsid w:val="00864C7B"/>
    <w:rsid w:val="009A7ED8"/>
    <w:rsid w:val="00CC74C8"/>
    <w:rsid w:val="00E13F7D"/>
    <w:rsid w:val="00FA6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/>
    <o:shapelayout v:ext="edit">
      <o:idmap v:ext="edit" data="1"/>
    </o:shapelayout>
  </w:shapeDefaults>
  <w:decimalSymbol w:val="."/>
  <w:listSeparator w:val=","/>
  <w14:docId w14:val="3E5606A7"/>
  <w15:chartTrackingRefBased/>
  <w15:docId w15:val="{A700213F-F9C8-5749-B1C7-D27A81A5A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0E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0E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30E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E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E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E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E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E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E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E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30E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30E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E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E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E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E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E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E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E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0E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E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0E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E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0E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E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0E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E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E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EA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30E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30EA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30EA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30EA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30E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14</Pages>
  <Words>2621</Words>
  <Characters>20236</Characters>
  <Application>Microsoft Office Word</Application>
  <DocSecurity>0</DocSecurity>
  <Lines>879</Lines>
  <Paragraphs>289</Paragraphs>
  <ScaleCrop>false</ScaleCrop>
  <Company/>
  <LinksUpToDate>false</LinksUpToDate>
  <CharactersWithSpaces>22568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Mandelli</dc:creator>
  <cp:keywords/>
  <dc:description/>
  <cp:lastModifiedBy>Diego Mandelli</cp:lastModifiedBy>
  <cp:revision>5</cp:revision>
  <cp:lastPrinted>2026-03-31T22:53:00Z</cp:lastPrinted>
  <dcterms:created xsi:type="dcterms:W3CDTF">2026-03-31T22:39:00Z</dcterms:created>
  <dcterms:modified xsi:type="dcterms:W3CDTF">2026-04-02T00:29:00Z</dcterms:modified>
</cp:coreProperties>
</file>