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255C1" w14:textId="77777777" w:rsidR="00EB0D84" w:rsidRPr="00EB0D84" w:rsidRDefault="00EB0D84" w:rsidP="00EB0D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0D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Formal Method Specification — Root Cause Analysis (RCA) using Knowledge Graphs</w:t>
      </w:r>
    </w:p>
    <w:p w14:paraId="5040A048" w14:textId="77777777" w:rsidR="00EB0D84" w:rsidRPr="00EB0D84" w:rsidRDefault="00EB0D84" w:rsidP="00EB0D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0D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Purpose &amp; Scope</w:t>
      </w:r>
    </w:p>
    <w:p w14:paraId="5A51DBD2" w14:textId="77777777" w:rsidR="00EB0D84" w:rsidRPr="00EB0D84" w:rsidRDefault="00EB0D84" w:rsidP="00EB0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 define a formal, machine-readable, auditable method to perform RCA for nuclear power plant equipment using a knowledge graph (KG) built from MBSE and engineering repositories, telemetry, and maintenance/governance systems.</w:t>
      </w:r>
    </w:p>
    <w:p w14:paraId="116AF630" w14:textId="77777777" w:rsidR="00EB0D84" w:rsidRPr="00EB0D84" w:rsidRDefault="00EB0D84" w:rsidP="00EB0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 single-event RCA augmented by historical events and corpora. The method covers Steps 1–10 from your draft: event framing → telemetry snapshot → KG narrowing → KG-based causality → evidence retrieval → Ishikawa assessment → effectiveness review → LLM synthesis → analyst review → write-back. (See original workflow for high-level context.) </w:t>
      </w:r>
    </w:p>
    <w:p w14:paraId="4F733C52" w14:textId="77777777" w:rsidR="00EB0D84" w:rsidRPr="00EB0D84" w:rsidRDefault="00EB0D84" w:rsidP="00EB0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kern w:val="0"/>
          <w14:ligatures w14:val="none"/>
        </w:rPr>
        <w:t>project_notes</w:t>
      </w:r>
    </w:p>
    <w:p w14:paraId="12DDE810" w14:textId="77777777" w:rsidR="00EB0D84" w:rsidRPr="00EB0D84" w:rsidRDefault="00EB0D84" w:rsidP="00EB0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Assumptions:</w:t>
      </w:r>
    </w:p>
    <w:p w14:paraId="661C7238" w14:textId="77777777" w:rsidR="00EB0D84" w:rsidRPr="00EB0D84" w:rsidRDefault="00EB0D84" w:rsidP="00EB0D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kern w:val="0"/>
          <w14:ligatures w14:val="none"/>
        </w:rPr>
        <w:t>KG (Neo4j) and vector store (Chroma or equivalent) are available.</w:t>
      </w:r>
    </w:p>
    <w:p w14:paraId="6C56C853" w14:textId="77777777" w:rsidR="00EB0D84" w:rsidRPr="00EB0D84" w:rsidRDefault="00EB0D84" w:rsidP="00EB0D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kern w:val="0"/>
          <w14:ligatures w14:val="none"/>
        </w:rPr>
        <w:t>Telemetry store (historian/Spark) and CMMS/PLM/EAM are accessible via APIs.</w:t>
      </w:r>
    </w:p>
    <w:p w14:paraId="58500D44" w14:textId="77777777" w:rsidR="00EB0D84" w:rsidRPr="00EB0D84" w:rsidRDefault="00EB0D84" w:rsidP="00EB0D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kern w:val="0"/>
          <w14:ligatures w14:val="none"/>
        </w:rPr>
        <w:t>Users are system engineers with authority to make final decisions; LLM outputs are advisory.</w:t>
      </w:r>
    </w:p>
    <w:p w14:paraId="1219BFF3" w14:textId="77777777" w:rsidR="00EB0D84" w:rsidRPr="00EB0D84" w:rsidRDefault="00031066" w:rsidP="00EB0D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A65F7CA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0E58361" w14:textId="77777777" w:rsidR="00EB0D84" w:rsidRPr="00EB0D84" w:rsidRDefault="00EB0D84" w:rsidP="00EB0D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0D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Key Definitions (Formal)</w:t>
      </w:r>
    </w:p>
    <w:p w14:paraId="7FEDD941" w14:textId="77777777" w:rsidR="00EB0D84" w:rsidRPr="00EB0D84" w:rsidRDefault="00EB0D84" w:rsidP="00EB0D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 (E):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 = {id, timestamp_start, timestamp_end, asset_id, severity, event_type, metadata}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event_type </w:t>
      </w:r>
      <w:r w:rsidRPr="00EB0D84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{SYMPTOM, DEGRADATION, INTERVENTION, FAILURE}</w:t>
      </w:r>
    </w:p>
    <w:p w14:paraId="62B49B95" w14:textId="77777777" w:rsidR="00EB0D84" w:rsidRPr="00EB0D84" w:rsidRDefault="00EB0D84" w:rsidP="00EB0D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Failure Mode (FM):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 structured entity describing how a component can fail. </w:t>
      </w: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FM = {fm_id, name, superclasses[], mechanism[], detection_methods[], expected_latency}</w:t>
      </w:r>
    </w:p>
    <w:p w14:paraId="45C18A01" w14:textId="77777777" w:rsidR="00EB0D84" w:rsidRPr="00EB0D84" w:rsidRDefault="00EB0D84" w:rsidP="00EB0D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Component (C):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 physical or logical system element. </w:t>
      </w: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 = {component_id, model_id, location_id, interfaces[], sensors[]}</w:t>
      </w:r>
    </w:p>
    <w:p w14:paraId="2CD83144" w14:textId="77777777" w:rsidR="00EB0D84" w:rsidRPr="00EB0D84" w:rsidRDefault="00EB0D84" w:rsidP="00EB0D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Telemetry Signal (T):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 time-series measurement. </w:t>
      </w: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 = {asset_id, sensor_id, timestamp, value, unit, quality_flags}</w:t>
      </w:r>
    </w:p>
    <w:p w14:paraId="7CE6BC91" w14:textId="77777777" w:rsidR="00EB0D84" w:rsidRPr="00EB0D84" w:rsidRDefault="00EB0D84" w:rsidP="00EB0D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KG Path Strength (path_strength):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 numerical score describing how strongly two nodes are connected given semantics, edge weights, and path length.</w:t>
      </w:r>
    </w:p>
    <w:p w14:paraId="3ADCEFBA" w14:textId="77777777" w:rsidR="00EB0D84" w:rsidRPr="00EB0D84" w:rsidRDefault="00EB0D84" w:rsidP="00EB0D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Confidence Object: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 multidimensional confidence for causal claim. See section 6.</w:t>
      </w:r>
    </w:p>
    <w:p w14:paraId="48E57F5F" w14:textId="77777777" w:rsidR="00EB0D84" w:rsidRPr="00EB0D84" w:rsidRDefault="00EB0D84" w:rsidP="00EB0D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RCA Card: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 structured result containing hypotheses, evidence, actions, and provenance.</w:t>
      </w:r>
    </w:p>
    <w:p w14:paraId="27544052" w14:textId="77777777" w:rsidR="00EB0D84" w:rsidRPr="00EB0D84" w:rsidRDefault="00031066" w:rsidP="00EB0D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958E127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6345756" w14:textId="77777777" w:rsidR="00EB0D84" w:rsidRPr="00EB0D84" w:rsidRDefault="00EB0D84" w:rsidP="00EB0D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0D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 Overall Architecture (Components &amp; Interfaces)</w:t>
      </w:r>
    </w:p>
    <w:p w14:paraId="01077E60" w14:textId="77777777" w:rsidR="00EB0D84" w:rsidRPr="00EB0D84" w:rsidRDefault="00EB0D84" w:rsidP="00EB0D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Ingestion &amp; Snapshot Module</w:t>
      </w:r>
    </w:p>
    <w:p w14:paraId="1787CD38" w14:textId="77777777" w:rsidR="00EB0D84" w:rsidRPr="00EB0D84" w:rsidRDefault="00EB0D84" w:rsidP="00EB0D8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kern w:val="0"/>
          <w14:ligatures w14:val="none"/>
        </w:rPr>
        <w:t>Reads: Event stream, telemetry store, ops logs, CMMS/EAM, PLM.</w:t>
      </w:r>
    </w:p>
    <w:p w14:paraId="4FD8947E" w14:textId="77777777" w:rsidR="00EB0D84" w:rsidRPr="00EB0D84" w:rsidRDefault="00EB0D84" w:rsidP="00EB0D8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Produces: </w:t>
      </w: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telemetry_summary.json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ops_context.json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C57F20" w14:textId="77777777" w:rsidR="00EB0D84" w:rsidRPr="00EB0D84" w:rsidRDefault="00EB0D84" w:rsidP="00EB0D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KG Query &amp; Narrowing Module</w:t>
      </w:r>
    </w:p>
    <w:p w14:paraId="2DAACC96" w14:textId="77777777" w:rsidR="00EB0D84" w:rsidRPr="00EB0D84" w:rsidRDefault="00EB0D84" w:rsidP="00EB0D8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kern w:val="0"/>
          <w14:ligatures w14:val="none"/>
        </w:rPr>
        <w:t>Reads: Neo4j KG</w:t>
      </w:r>
    </w:p>
    <w:p w14:paraId="0C7767CB" w14:textId="77777777" w:rsidR="00EB0D84" w:rsidRPr="00EB0D84" w:rsidRDefault="00EB0D84" w:rsidP="00EB0D8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Produces: </w:t>
      </w: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kg_context.json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 (components, upstream/downstream, FMs, SOPs, FMEA entries, ECRs, past events)</w:t>
      </w:r>
    </w:p>
    <w:p w14:paraId="5BD58D4B" w14:textId="77777777" w:rsidR="00EB0D84" w:rsidRPr="00EB0D84" w:rsidRDefault="00EB0D84" w:rsidP="00EB0D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Causality Engine</w:t>
      </w:r>
    </w:p>
    <w:p w14:paraId="2A9A5914" w14:textId="77777777" w:rsidR="00EB0D84" w:rsidRPr="00EB0D84" w:rsidRDefault="00EB0D84" w:rsidP="00EB0D8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Reads: </w:t>
      </w: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telemetry_summary.json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kg_context.json</w:t>
      </w:r>
    </w:p>
    <w:p w14:paraId="7E581E24" w14:textId="77777777" w:rsidR="00EB0D84" w:rsidRPr="00EB0D84" w:rsidRDefault="00EB0D84" w:rsidP="00EB0D8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Produces: </w:t>
      </w: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causality_candidates.json</w:t>
      </w:r>
    </w:p>
    <w:p w14:paraId="15894F08" w14:textId="77777777" w:rsidR="00EB0D84" w:rsidRPr="00EB0D84" w:rsidRDefault="00EB0D84" w:rsidP="00EB0D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Evidence Retriever</w:t>
      </w:r>
    </w:p>
    <w:p w14:paraId="4FA99470" w14:textId="77777777" w:rsidR="00EB0D84" w:rsidRPr="00EB0D84" w:rsidRDefault="00EB0D84" w:rsidP="00EB0D8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Reads: </w:t>
      </w: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kg_context.json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 → queries Chroma → produces </w:t>
      </w: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evidence_bundle.json</w:t>
      </w:r>
    </w:p>
    <w:p w14:paraId="37B05ECF" w14:textId="77777777" w:rsidR="00EB0D84" w:rsidRPr="00EB0D84" w:rsidRDefault="00EB0D84" w:rsidP="00EB0D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Ishikawa Evaluator</w:t>
      </w:r>
    </w:p>
    <w:p w14:paraId="0432080A" w14:textId="77777777" w:rsidR="00EB0D84" w:rsidRPr="00EB0D84" w:rsidRDefault="00EB0D84" w:rsidP="00EB0D8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kern w:val="0"/>
          <w14:ligatures w14:val="none"/>
        </w:rPr>
        <w:t>Inputs: telemetry, ops_context, evidence_bundle</w:t>
      </w:r>
    </w:p>
    <w:p w14:paraId="0E6B1D23" w14:textId="77777777" w:rsidR="00EB0D84" w:rsidRPr="00EB0D84" w:rsidRDefault="00EB0D84" w:rsidP="00EB0D8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Produces: </w:t>
      </w: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ishikawa_matrix.json</w:t>
      </w:r>
    </w:p>
    <w:p w14:paraId="3E496F5A" w14:textId="77777777" w:rsidR="00EB0D84" w:rsidRPr="00EB0D84" w:rsidRDefault="00EB0D84" w:rsidP="00EB0D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Effectiveness &amp; Compliance Evaluator</w:t>
      </w:r>
    </w:p>
    <w:p w14:paraId="2241ACE9" w14:textId="77777777" w:rsidR="00EB0D84" w:rsidRPr="00EB0D84" w:rsidRDefault="00EB0D84" w:rsidP="00EB0D8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kern w:val="0"/>
          <w14:ligatures w14:val="none"/>
        </w:rPr>
        <w:t>Inputs: CMMS/EAM, LCM, PM data</w:t>
      </w:r>
    </w:p>
    <w:p w14:paraId="4C93189F" w14:textId="77777777" w:rsidR="00EB0D84" w:rsidRPr="00EB0D84" w:rsidRDefault="00EB0D84" w:rsidP="00EB0D8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Produces: </w:t>
      </w: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effectiveness_compliance.json</w:t>
      </w:r>
    </w:p>
    <w:p w14:paraId="42246B85" w14:textId="77777777" w:rsidR="00EB0D84" w:rsidRPr="00EB0D84" w:rsidRDefault="00EB0D84" w:rsidP="00EB0D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LLM Synthesis</w:t>
      </w:r>
    </w:p>
    <w:p w14:paraId="0A3DAC67" w14:textId="77777777" w:rsidR="00EB0D84" w:rsidRPr="00EB0D84" w:rsidRDefault="00EB0D84" w:rsidP="00EB0D8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Inputs: all above JSONs + snippets → produces </w:t>
      </w: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rca_card.json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rca_card.md</w:t>
      </w:r>
    </w:p>
    <w:p w14:paraId="7B0BB226" w14:textId="77777777" w:rsidR="00EB0D84" w:rsidRPr="00EB0D84" w:rsidRDefault="00EB0D84" w:rsidP="00EB0D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Analyst Review UI</w:t>
      </w:r>
    </w:p>
    <w:p w14:paraId="0ABE47A1" w14:textId="77777777" w:rsidR="00EB0D84" w:rsidRPr="00EB0D84" w:rsidRDefault="00EB0D84" w:rsidP="00EB0D8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Presents </w:t>
      </w: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rca_card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 and allows accept/modify/reject. On accept, Write-Back Module commits nodes/edges to KG and stores RCA in Chroma.</w:t>
      </w:r>
    </w:p>
    <w:p w14:paraId="40CEADA6" w14:textId="77777777" w:rsidR="00EB0D84" w:rsidRPr="00EB0D84" w:rsidRDefault="00EB0D84" w:rsidP="00EB0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External Interfaces (API endpoints):</w:t>
      </w:r>
    </w:p>
    <w:p w14:paraId="53E8A20E" w14:textId="77777777" w:rsidR="00EB0D84" w:rsidRPr="00EB0D84" w:rsidRDefault="00EB0D84" w:rsidP="00EB0D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/telemetry?asset_id=&amp;from=&amp;to=</w:t>
      </w:r>
    </w:p>
    <w:p w14:paraId="1E9DCA61" w14:textId="77777777" w:rsidR="00EB0D84" w:rsidRPr="00EB0D84" w:rsidRDefault="00EB0D84" w:rsidP="00EB0D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/ops/logs?asset_id=&amp;from=&amp;to=</w:t>
      </w:r>
    </w:p>
    <w:p w14:paraId="2669B62B" w14:textId="77777777" w:rsidR="00EB0D84" w:rsidRPr="00EB0D84" w:rsidRDefault="00EB0D84" w:rsidP="00EB0D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/kg/query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 (Neo4j cypher wrapper)</w:t>
      </w:r>
    </w:p>
    <w:p w14:paraId="407E5BAC" w14:textId="77777777" w:rsidR="00EB0D84" w:rsidRPr="00EB0D84" w:rsidRDefault="00EB0D84" w:rsidP="00EB0D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/chroma/query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 (vector search)</w:t>
      </w:r>
    </w:p>
    <w:p w14:paraId="4A8FBD56" w14:textId="77777777" w:rsidR="00EB0D84" w:rsidRPr="00EB0D84" w:rsidRDefault="00EB0D84" w:rsidP="00EB0D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/kg/commit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 (writes new edges/nodes)</w:t>
      </w:r>
    </w:p>
    <w:p w14:paraId="075F5CA5" w14:textId="77777777" w:rsidR="00EB0D84" w:rsidRPr="00EB0D84" w:rsidRDefault="00EB0D84" w:rsidP="00EB0D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/rca_card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 (store final card)</w:t>
      </w:r>
    </w:p>
    <w:p w14:paraId="7071D598" w14:textId="77777777" w:rsidR="00EB0D84" w:rsidRPr="00EB0D84" w:rsidRDefault="00031066" w:rsidP="00EB0D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F988E42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A1C1623" w14:textId="77777777" w:rsidR="00EB0D84" w:rsidRPr="00EB0D84" w:rsidRDefault="00EB0D84" w:rsidP="00EB0D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0D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Data Models &amp; JSON Schemas (examples)</w:t>
      </w:r>
    </w:p>
    <w:p w14:paraId="028A288A" w14:textId="77777777" w:rsidR="00EB0D84" w:rsidRPr="00EB0D84" w:rsidRDefault="00EB0D84" w:rsidP="00EB0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kern w:val="0"/>
          <w14:ligatures w14:val="none"/>
        </w:rPr>
        <w:t>Below are compact schemas. In the repo, put them as JSON Schema files.</w:t>
      </w:r>
    </w:p>
    <w:p w14:paraId="0941F839" w14:textId="77777777" w:rsidR="00EB0D84" w:rsidRPr="00EB0D84" w:rsidRDefault="00EB0D84" w:rsidP="00EB0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0D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4.1 Event (E) — </w:t>
      </w:r>
      <w:r w:rsidRPr="00EB0D8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event.json</w:t>
      </w:r>
    </w:p>
    <w:p w14:paraId="42DC5E21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B13E409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"type": "object",</w:t>
      </w:r>
    </w:p>
    <w:p w14:paraId="651FDF78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"required": ["id","timestamp_start","timestamp_end","asset_id","severity"],</w:t>
      </w:r>
    </w:p>
    <w:p w14:paraId="12CCF343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"properties": {</w:t>
      </w:r>
    </w:p>
    <w:p w14:paraId="5B9CFDB2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"id": {"type":"string"},</w:t>
      </w:r>
    </w:p>
    <w:p w14:paraId="30BD83E3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"timestamp_start": {"type":"string","format":"date-time"},</w:t>
      </w:r>
    </w:p>
    <w:p w14:paraId="7179565B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"timestamp_end": {"type":"string","format":"date-time"},</w:t>
      </w:r>
    </w:p>
    <w:p w14:paraId="56F2D86B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"asset_id": {"type":"string"},</w:t>
      </w:r>
    </w:p>
    <w:p w14:paraId="3D656859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"severity": {"type":"string","enum":["LOW","MEDIUM","HIGH","CRITICAL"]},</w:t>
      </w:r>
    </w:p>
    <w:p w14:paraId="7660F240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"event_type": {"type":"string","enum":["SYMPTOM","DEGRADATION","INTERVENTION","FAILURE"]},</w:t>
      </w:r>
    </w:p>
    <w:p w14:paraId="003A6BE1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"metadata": {"type":"object"}</w:t>
      </w:r>
    </w:p>
    <w:p w14:paraId="5C493622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7FAE944F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77CA0BE" w14:textId="77777777" w:rsidR="00EB0D84" w:rsidRPr="00EB0D84" w:rsidRDefault="00EB0D84" w:rsidP="00EB0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0D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4.2 Telemetry Summary — </w:t>
      </w:r>
      <w:r w:rsidRPr="00EB0D8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telemetry_summary.json</w:t>
      </w:r>
    </w:p>
    <w:p w14:paraId="332F9794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3D6DA96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"asset_id":"A123",</w:t>
      </w:r>
    </w:p>
    <w:p w14:paraId="248C93D2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"window": {"start":"...","end":"..."},</w:t>
      </w:r>
    </w:p>
    <w:p w14:paraId="400FA546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"signals":[</w:t>
      </w:r>
    </w:p>
    <w:p w14:paraId="33443AEF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{"sensor_id":"S1","stats":{"mean":12.3,"std":1.2,"min":10.1,"max":15.8,"pct_change_vs_baseline":36.5},</w:t>
      </w:r>
    </w:p>
    <w:p w14:paraId="5B95A7C2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"anomalies":[{"timestamp":"...","type":"changepoint","score":0.8}],</w:t>
      </w:r>
    </w:p>
    <w:p w14:paraId="17519B84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"changepoints":[{"timestamp":"...","method":"CUSUM"}]</w:t>
      </w:r>
    </w:p>
    <w:p w14:paraId="30C7C8DB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B715258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45710389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BA18B7E" w14:textId="77777777" w:rsidR="00EB0D84" w:rsidRPr="00EB0D84" w:rsidRDefault="00EB0D84" w:rsidP="00EB0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0D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4.3 KG Context — </w:t>
      </w:r>
      <w:r w:rsidRPr="00EB0D8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kg_context.json</w:t>
      </w:r>
    </w:p>
    <w:p w14:paraId="1F7129C2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35BA7CE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"event_id":"E123",</w:t>
      </w:r>
    </w:p>
    <w:p w14:paraId="7E4169BE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"components":[{"component_id":"C1","role":"valve","model":"X12","sensors":["S1","S2"]}],</w:t>
      </w:r>
    </w:p>
    <w:p w14:paraId="2E828B0C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"upstream_paths":[{"from":"C0","to":"C1","path":["C0","C2","C1"], "path_strength":0.72}],</w:t>
      </w:r>
    </w:p>
    <w:p w14:paraId="611D09EC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"failure_modes":[{"fm_id":"FM_therm_overheat","component_id":"C1","detection":"temp_sensor","expected_latency":{"min_hours":0,"max_hours":24}}]</w:t>
      </w:r>
    </w:p>
    <w:p w14:paraId="32129646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E1BD8B8" w14:textId="77777777" w:rsidR="00EB0D84" w:rsidRPr="00EB0D84" w:rsidRDefault="00EB0D84" w:rsidP="00EB0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0D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4.4 Causality Candidate Edge — </w:t>
      </w:r>
      <w:r w:rsidRPr="00EB0D8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causality_candidates.json</w:t>
      </w:r>
      <w:r w:rsidRPr="00EB0D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(list)</w:t>
      </w:r>
    </w:p>
    <w:p w14:paraId="5D55C3CA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E44F805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"source_event":"E_old",</w:t>
      </w:r>
    </w:p>
    <w:p w14:paraId="76EBB746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"target_event":"E_now",</w:t>
      </w:r>
    </w:p>
    <w:p w14:paraId="4BE2E201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"kg_path":["E_old","C2","C1","E_now"],</w:t>
      </w:r>
    </w:p>
    <w:p w14:paraId="5A0517A7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"score":0.74,</w:t>
      </w:r>
    </w:p>
    <w:p w14:paraId="106952F6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"components_involved":["C1","C2"],</w:t>
      </w:r>
    </w:p>
    <w:p w14:paraId="33A0736C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"confidence":{"structural":0.8,"evidence":0.6,"temporal":0.9,"governance":0.4,"overall":"MEDIUM"}</w:t>
      </w:r>
    </w:p>
    <w:p w14:paraId="2D78B7B9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}</w:t>
      </w:r>
    </w:p>
    <w:p w14:paraId="0B2D049C" w14:textId="77777777" w:rsidR="00EB0D84" w:rsidRPr="00EB0D84" w:rsidRDefault="00EB0D84" w:rsidP="00EB0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0D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4.5 Ishikawa Matrix — </w:t>
      </w:r>
      <w:r w:rsidRPr="00EB0D8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ishikawa_matrix.json</w:t>
      </w:r>
    </w:p>
    <w:p w14:paraId="59168453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FDF5212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"event_id":"E_now",</w:t>
      </w:r>
    </w:p>
    <w:p w14:paraId="455C6849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"branches":{</w:t>
      </w:r>
    </w:p>
    <w:p w14:paraId="05199A01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"People":{"findings":["crew_shift_change"],"evidence":["doc_123#L10-L20"],"confidence":0.6},</w:t>
      </w:r>
    </w:p>
    <w:p w14:paraId="4235D7E7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"Methods": {...},</w:t>
      </w:r>
    </w:p>
    <w:p w14:paraId="26A893F5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"Machines": {...},</w:t>
      </w:r>
    </w:p>
    <w:p w14:paraId="2C40EC15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"Materials": {...},</w:t>
      </w:r>
    </w:p>
    <w:p w14:paraId="51AD9F72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"Measurements": {...},</w:t>
      </w:r>
    </w:p>
    <w:p w14:paraId="0CCAACA3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"Environment": {...},</w:t>
      </w:r>
    </w:p>
    <w:p w14:paraId="564DA2FC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"Management": {...}</w:t>
      </w:r>
    </w:p>
    <w:p w14:paraId="7B72791B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</w:t>
      </w:r>
    </w:p>
    <w:p w14:paraId="719CFFA9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F08E42A" w14:textId="77777777" w:rsidR="00EB0D84" w:rsidRPr="00EB0D84" w:rsidRDefault="00EB0D84" w:rsidP="00EB0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0D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4.6 RCA Card — </w:t>
      </w:r>
      <w:r w:rsidRPr="00EB0D8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rca_card.json</w:t>
      </w:r>
    </w:p>
    <w:p w14:paraId="0325FD26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36D3EC5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"event_id":"E_now",</w:t>
      </w:r>
    </w:p>
    <w:p w14:paraId="710DEC99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"primary_hypothesis":{"fm_id":"FM_x","description":"Loss of lubrication → bearing wear → vibration trip","confidence": { ... }},</w:t>
      </w:r>
    </w:p>
    <w:p w14:paraId="3E3AA30B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"alternatives":[ ... ],</w:t>
      </w:r>
    </w:p>
    <w:p w14:paraId="6A8DA167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"evidence":[{"doc_id":"doc_123","section":"3.1","snippet":"...","rank":1}],</w:t>
      </w:r>
    </w:p>
    <w:p w14:paraId="5675E666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"recommended_actions":[{"action_id":"A1","description":"Inspect bearing and replace lubricant","impact_est":"HIGH","effort_est":"LOW","owner":"maintenance"}],</w:t>
      </w:r>
    </w:p>
    <w:p w14:paraId="0414CC2C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"provenance":{"kg_paths":[...],"telemetry_summary":"telemetry_summary.json","created_by":"LLM_v1.1","created_at":"..."}</w:t>
      </w:r>
    </w:p>
    <w:p w14:paraId="2CE963CA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0A611E1" w14:textId="77777777" w:rsidR="00EB0D84" w:rsidRPr="00EB0D84" w:rsidRDefault="00EB0D84" w:rsidP="00EB0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(Place full, machine-valid JSON Schema files in </w:t>
      </w: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spec/schemas/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 in the repo.)</w:t>
      </w:r>
    </w:p>
    <w:p w14:paraId="4E08A1E1" w14:textId="77777777" w:rsidR="00EB0D84" w:rsidRPr="00EB0D84" w:rsidRDefault="00031066" w:rsidP="00EB0D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AD7D869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C3716F8" w14:textId="77777777" w:rsidR="00EB0D84" w:rsidRPr="00EB0D84" w:rsidRDefault="00EB0D84" w:rsidP="00EB0D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0D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Knowledge Graph (Neo4j) Design</w:t>
      </w:r>
    </w:p>
    <w:p w14:paraId="287906F4" w14:textId="77777777" w:rsidR="00EB0D84" w:rsidRPr="00EB0D84" w:rsidRDefault="00EB0D84" w:rsidP="00EB0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0D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Node Types</w:t>
      </w:r>
    </w:p>
    <w:p w14:paraId="460C96D5" w14:textId="77777777" w:rsidR="00EB0D84" w:rsidRPr="00EB0D84" w:rsidRDefault="00EB0D84" w:rsidP="00EB0D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:Event {event_id, type, timestamp_start, timestamp_end, severity, asset_id, description}</w:t>
      </w:r>
    </w:p>
    <w:p w14:paraId="6C033B33" w14:textId="77777777" w:rsidR="00EB0D84" w:rsidRPr="00EB0D84" w:rsidRDefault="00EB0D84" w:rsidP="00EB0D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:Component {component_id, model_id, location_id}</w:t>
      </w:r>
    </w:p>
    <w:p w14:paraId="5302FADA" w14:textId="77777777" w:rsidR="00EB0D84" w:rsidRPr="00EB0D84" w:rsidRDefault="00EB0D84" w:rsidP="00EB0D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:Sensor {sensor_id, type, calibration_date}</w:t>
      </w:r>
    </w:p>
    <w:p w14:paraId="345E699E" w14:textId="77777777" w:rsidR="00EB0D84" w:rsidRPr="00EB0D84" w:rsidRDefault="00EB0D84" w:rsidP="00EB0D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:FailureMode {fm_id, name, superclasses, mechanism}</w:t>
      </w:r>
    </w:p>
    <w:p w14:paraId="2506A5DF" w14:textId="77777777" w:rsidR="00EB0D84" w:rsidRPr="00EB0D84" w:rsidRDefault="00EB0D84" w:rsidP="00EB0D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:Procedure {procedure_id, revision, text_hash}</w:t>
      </w:r>
    </w:p>
    <w:p w14:paraId="0B161CD4" w14:textId="77777777" w:rsidR="00EB0D84" w:rsidRPr="00EB0D84" w:rsidRDefault="00EB0D84" w:rsidP="00EB0D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:PMPlan {plan_id, schedule, asset_id}</w:t>
      </w:r>
    </w:p>
    <w:p w14:paraId="6A5CA90F" w14:textId="77777777" w:rsidR="00EB0D84" w:rsidRPr="00EB0D84" w:rsidRDefault="00EB0D84" w:rsidP="00EB0D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:ECR {ecr_id, status, implemented_date}</w:t>
      </w:r>
    </w:p>
    <w:p w14:paraId="7FCE9F8E" w14:textId="77777777" w:rsidR="00EB0D84" w:rsidRPr="00EB0D84" w:rsidRDefault="00EB0D84" w:rsidP="00EB0D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:RCA_Card {rca_id, event_id, summary}</w:t>
      </w:r>
    </w:p>
    <w:p w14:paraId="34CBF523" w14:textId="77777777" w:rsidR="00EB0D84" w:rsidRPr="00EB0D84" w:rsidRDefault="00EB0D84" w:rsidP="00EB0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0D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5.2 Edge Types &amp; Properties</w:t>
      </w:r>
    </w:p>
    <w:p w14:paraId="0F87FE6F" w14:textId="77777777" w:rsidR="00EB0D84" w:rsidRPr="00EB0D84" w:rsidRDefault="00EB0D84" w:rsidP="00EB0D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(:Component)-[:HAS_SENSOR]-&gt;(:Sensor)</w:t>
      </w:r>
    </w:p>
    <w:p w14:paraId="6F389D12" w14:textId="77777777" w:rsidR="00EB0D84" w:rsidRPr="00EB0D84" w:rsidRDefault="00EB0D84" w:rsidP="00EB0D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(:Component)-[:UPSTREAM_OF {path_strength}] -&gt;(:Component)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 (directed)</w:t>
      </w:r>
    </w:p>
    <w:p w14:paraId="69EEB6F2" w14:textId="77777777" w:rsidR="00EB0D84" w:rsidRPr="00EB0D84" w:rsidRDefault="00EB0D84" w:rsidP="00EB0D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(:Event)-[:OCCURRED_ON]-&gt;(:Component)</w:t>
      </w:r>
    </w:p>
    <w:p w14:paraId="05ED420D" w14:textId="77777777" w:rsidR="00EB0D84" w:rsidRPr="00EB0D84" w:rsidRDefault="00EB0D84" w:rsidP="00EB0D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(:FailureMode)-[:APPLIES_TO]-&gt;(:Component)</w:t>
      </w:r>
    </w:p>
    <w:p w14:paraId="7A0BA1EB" w14:textId="77777777" w:rsidR="00EB0D84" w:rsidRPr="00EB0D84" w:rsidRDefault="00EB0D84" w:rsidP="00EB0D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(:Event)-[:CONFIRMED_CAUSE {confidence, evidence_refs}]-&gt;(:FailureMode)</w:t>
      </w:r>
    </w:p>
    <w:p w14:paraId="2B4FB33A" w14:textId="77777777" w:rsidR="00EB0D84" w:rsidRPr="00EB0D84" w:rsidRDefault="00EB0D84" w:rsidP="00EB0D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(:Event)-[:MAY_CAUSE {confidence, lag_min, lag_max, provenance}]-&gt;(:Event)</w:t>
      </w:r>
    </w:p>
    <w:p w14:paraId="2B9B7F7B" w14:textId="77777777" w:rsidR="00EB0D84" w:rsidRPr="00EB0D84" w:rsidRDefault="00EB0D84" w:rsidP="00EB0D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(:Procedure)-[:GOVERNS]-&gt;(:Component)</w:t>
      </w:r>
    </w:p>
    <w:p w14:paraId="07764922" w14:textId="77777777" w:rsidR="00EB0D84" w:rsidRPr="00EB0D84" w:rsidRDefault="00EB0D84" w:rsidP="00EB0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0D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Edge Weighting &amp; Path Strength</w:t>
      </w:r>
    </w:p>
    <w:p w14:paraId="5FE060B6" w14:textId="77777777" w:rsidR="00EB0D84" w:rsidRPr="00EB0D84" w:rsidRDefault="00EB0D84" w:rsidP="00EB0D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kern w:val="0"/>
          <w14:ligatures w14:val="none"/>
        </w:rPr>
        <w:t>Path strength for an N-hop path = product of normalized edge weights * decay_factor^(N-1)</w:t>
      </w:r>
    </w:p>
    <w:p w14:paraId="3DEB0B45" w14:textId="77777777" w:rsidR="00EB0D84" w:rsidRPr="00EB0D84" w:rsidRDefault="00EB0D84" w:rsidP="00EB0D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Edge weights: defined per edge type (e.g., </w:t>
      </w: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UPSTREAM_OF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 = 0.9, </w:t>
      </w: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APPLIES_TO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 = 0.95, </w:t>
      </w: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GOVERNS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 = 0.7). Keep these as parameters in </w:t>
      </w: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config/kg_weights.yaml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1C3825" w14:textId="77777777" w:rsidR="00EB0D84" w:rsidRPr="00EB0D84" w:rsidRDefault="00031066" w:rsidP="00EB0D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18F0360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EA2DABA" w14:textId="77777777" w:rsidR="00EB0D84" w:rsidRPr="00EB0D84" w:rsidRDefault="00EB0D84" w:rsidP="00EB0D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0D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Confidence Model (Formal)</w:t>
      </w:r>
    </w:p>
    <w:p w14:paraId="08ADF202" w14:textId="77777777" w:rsidR="00EB0D84" w:rsidRPr="00EB0D84" w:rsidRDefault="00EB0D84" w:rsidP="00EB0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kern w:val="0"/>
          <w14:ligatures w14:val="none"/>
        </w:rPr>
        <w:t>Confidence must be multidimensional and rule-based; do not rely on LLM scalar outputs alone.</w:t>
      </w:r>
    </w:p>
    <w:p w14:paraId="1429E170" w14:textId="77777777" w:rsidR="00EB0D84" w:rsidRPr="00EB0D84" w:rsidRDefault="00EB0D84" w:rsidP="00EB0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0D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Dimensions</w:t>
      </w:r>
    </w:p>
    <w:p w14:paraId="25BA4DB2" w14:textId="77777777" w:rsidR="00EB0D84" w:rsidRPr="00EB0D84" w:rsidRDefault="00EB0D84" w:rsidP="00EB0D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structural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>: completeness and strength of KG path (0..1)</w:t>
      </w:r>
    </w:p>
    <w:p w14:paraId="77436E7E" w14:textId="77777777" w:rsidR="00EB0D84" w:rsidRPr="00EB0D84" w:rsidRDefault="00EB0D84" w:rsidP="00EB0D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>: number &amp; quality of supporting docs (0..1)</w:t>
      </w:r>
    </w:p>
    <w:p w14:paraId="70F2C6E4" w14:textId="77777777" w:rsidR="00EB0D84" w:rsidRPr="00EB0D84" w:rsidRDefault="00EB0D84" w:rsidP="00EB0D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temporal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>: temporal plausibility given event times and FM latencies (0..1)</w:t>
      </w:r>
    </w:p>
    <w:p w14:paraId="2CC5010E" w14:textId="77777777" w:rsidR="00EB0D84" w:rsidRPr="00EB0D84" w:rsidRDefault="00EB0D84" w:rsidP="00EB0D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governance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>: PM/LCM/ECR compliance &amp; corrective action status (0..1)</w:t>
      </w:r>
    </w:p>
    <w:p w14:paraId="1CC6430A" w14:textId="77777777" w:rsidR="00EB0D84" w:rsidRPr="00EB0D84" w:rsidRDefault="00EB0D84" w:rsidP="00EB0D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overall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>: discrete label derived from rule-set {VERY_LOW, LOW, MEDIUM, HIGH, VERY_HIGH}</w:t>
      </w:r>
    </w:p>
    <w:p w14:paraId="7D069F03" w14:textId="77777777" w:rsidR="00EB0D84" w:rsidRPr="00EB0D84" w:rsidRDefault="00EB0D84" w:rsidP="00EB0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0D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Aggregation Rules (example)</w:t>
      </w:r>
    </w:p>
    <w:p w14:paraId="020F21C4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structural &lt; 0.2 then overall = VERY_LOW</w:t>
      </w:r>
    </w:p>
    <w:p w14:paraId="198F106E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 if evidence &lt; 0.2 and structural &lt; 0.5 then overall = LOW</w:t>
      </w:r>
    </w:p>
    <w:p w14:paraId="20761698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 overall_score = 0.4*structural + 0.3*evidence + 0.2*temporal + 0.1*governance</w:t>
      </w:r>
    </w:p>
    <w:p w14:paraId="6D4D8C66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 overall_score: [0-0.2]=VERY_LOW, (0.2-0.4]=LOW, (0.4-0.65]=MEDIUM, (0.65-0.85]=HIGH, &gt;0.85=VERY_HIGH</w:t>
      </w:r>
    </w:p>
    <w:p w14:paraId="53101453" w14:textId="77777777" w:rsidR="00EB0D84" w:rsidRPr="00EB0D84" w:rsidRDefault="00EB0D84" w:rsidP="00EB0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Keep rules in a param file </w:t>
      </w: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config/confidence_rules.yaml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 and expose toggles for sensitivity (conservative vs permissive).</w:t>
      </w:r>
    </w:p>
    <w:p w14:paraId="2AE883F4" w14:textId="77777777" w:rsidR="00EB0D84" w:rsidRPr="00EB0D84" w:rsidRDefault="00031066" w:rsidP="00EB0D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C579C0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51AEC47" w14:textId="77777777" w:rsidR="00EB0D84" w:rsidRPr="00EB0D84" w:rsidRDefault="00EB0D84" w:rsidP="00EB0D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0D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7. Temporal Reasoning — Formalism</w:t>
      </w:r>
    </w:p>
    <w:p w14:paraId="64E721F4" w14:textId="77777777" w:rsidR="00EB0D84" w:rsidRPr="00EB0D84" w:rsidRDefault="00EB0D84" w:rsidP="00EB0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0D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Event Time Windows &amp; Uncertainty</w:t>
      </w:r>
    </w:p>
    <w:p w14:paraId="120E7665" w14:textId="77777777" w:rsidR="00EB0D84" w:rsidRPr="00EB0D84" w:rsidRDefault="00EB0D84" w:rsidP="00EB0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Each event has </w:t>
      </w: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[t_start, t_end]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 and associated uncertainty </w:t>
      </w: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σ_start, σ_end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. FMs have expected propagation latencies </w:t>
      </w: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[min, nominal, max]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E0B19E" w14:textId="77777777" w:rsidR="00EB0D84" w:rsidRPr="00EB0D84" w:rsidRDefault="00EB0D84" w:rsidP="00EB0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A causal relation </w:t>
      </w: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E_h → E_now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 is temporally plausible if: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E_h.timestamp_end + FM.min - σ &lt;= E_now.timestamp_start + σ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E_h.timestamp_end + FM.max + σ &gt;= E_now.timestamp_start - σ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(where </w:t>
      </w: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σ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 is combined uncertainty).</w:t>
      </w:r>
    </w:p>
    <w:p w14:paraId="7A0AEBB0" w14:textId="77777777" w:rsidR="00EB0D84" w:rsidRPr="00EB0D84" w:rsidRDefault="00EB0D84" w:rsidP="00EB0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kern w:val="0"/>
          <w14:ligatures w14:val="none"/>
        </w:rPr>
        <w:t>Score temporal plausibility as:</w:t>
      </w:r>
    </w:p>
    <w:p w14:paraId="1000B15B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temporal_score = max(0, 1 - (distance_from_expected / expected_range))</w:t>
      </w:r>
    </w:p>
    <w:p w14:paraId="05A0B1A0" w14:textId="77777777" w:rsidR="00EB0D84" w:rsidRPr="00EB0D84" w:rsidRDefault="00EB0D84" w:rsidP="00EB0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kern w:val="0"/>
          <w14:ligatures w14:val="none"/>
        </w:rPr>
        <w:t>Distance_from_expected = how far E_now falls outside the expected latency interval (normalized).</w:t>
      </w:r>
    </w:p>
    <w:p w14:paraId="00CAF822" w14:textId="77777777" w:rsidR="00EB0D84" w:rsidRPr="00EB0D84" w:rsidRDefault="00EB0D84" w:rsidP="00EB0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0D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Concurrent &amp; Seasonal Patterns</w:t>
      </w:r>
    </w:p>
    <w:p w14:paraId="059DDBE4" w14:textId="77777777" w:rsidR="00EB0D84" w:rsidRPr="00EB0D84" w:rsidRDefault="00EB0D84" w:rsidP="00EB0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Compute recurrence &amp; seasonal correlation using SARIMA or a simpler frequency test; produce </w:t>
      </w: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frequency_score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 used as a feature for causality ranking.</w:t>
      </w:r>
    </w:p>
    <w:p w14:paraId="14095B66" w14:textId="77777777" w:rsidR="00EB0D84" w:rsidRPr="00EB0D84" w:rsidRDefault="00031066" w:rsidP="00EB0D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825229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604256B" w14:textId="77777777" w:rsidR="00EB0D84" w:rsidRPr="00EB0D84" w:rsidRDefault="00EB0D84" w:rsidP="00EB0D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0D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Algorithms &amp; Pseudocode</w:t>
      </w:r>
    </w:p>
    <w:p w14:paraId="281C5566" w14:textId="77777777" w:rsidR="00EB0D84" w:rsidRPr="00EB0D84" w:rsidRDefault="00EB0D84" w:rsidP="00EB0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0D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8.1 Step 1 — Event Framing (deterministic)</w:t>
      </w:r>
    </w:p>
    <w:p w14:paraId="6204EBEA" w14:textId="77777777" w:rsidR="00EB0D84" w:rsidRPr="00EB0D84" w:rsidRDefault="00EB0D84" w:rsidP="00EB0D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kern w:val="0"/>
          <w14:ligatures w14:val="none"/>
        </w:rPr>
        <w:t>Input: event record</w:t>
      </w:r>
    </w:p>
    <w:p w14:paraId="71DB633F" w14:textId="77777777" w:rsidR="00EB0D84" w:rsidRPr="00EB0D84" w:rsidRDefault="00EB0D84" w:rsidP="00EB0D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Action: validate event fields, set analysis window </w:t>
      </w: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t_event ± Δt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 (Δt default 24–72 hrs but configurable)</w:t>
      </w:r>
    </w:p>
    <w:p w14:paraId="087B4FAB" w14:textId="77777777" w:rsidR="00EB0D84" w:rsidRPr="00EB0D84" w:rsidRDefault="00EB0D84" w:rsidP="00EB0D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kern w:val="0"/>
          <w14:ligatures w14:val="none"/>
        </w:rPr>
        <w:t>Output: framed event record</w:t>
      </w:r>
    </w:p>
    <w:p w14:paraId="7DABF642" w14:textId="77777777" w:rsidR="00EB0D84" w:rsidRPr="00EB0D84" w:rsidRDefault="00EB0D84" w:rsidP="00EB0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0D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8.2 Step 2 — Telemetry Snapshot (deterministic with analytics)</w:t>
      </w:r>
    </w:p>
    <w:p w14:paraId="49134972" w14:textId="77777777" w:rsidR="00EB0D84" w:rsidRPr="00EB0D84" w:rsidRDefault="00EB0D84" w:rsidP="00EB0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kern w:val="0"/>
          <w14:ligatures w14:val="none"/>
        </w:rPr>
        <w:t>Pseudocode:</w:t>
      </w:r>
    </w:p>
    <w:p w14:paraId="03F583D8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build_telemetry_snapshot(event, sensors, config):</w:t>
      </w:r>
    </w:p>
    <w:p w14:paraId="7CCF9862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window = [event.t_start - config.pre_window, event.t_end + config.post_window]</w:t>
      </w:r>
    </w:p>
    <w:p w14:paraId="4315DA2B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sensor in sensors:</w:t>
      </w:r>
    </w:p>
    <w:p w14:paraId="385F731F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timeseries = telemetry_api.get(sensor, window)</w:t>
      </w:r>
    </w:p>
    <w:p w14:paraId="40D03B63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stats = compute_stats(timeseries)</w:t>
      </w:r>
    </w:p>
    <w:p w14:paraId="0F83179D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anomalies = detect_anomalies(timeseries)       # z-score, rule-based, changepoint (CUSUM)</w:t>
      </w:r>
    </w:p>
    <w:p w14:paraId="332DA2ED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changepoints = detect_changepoints(timeseries) # CUSUM or offline algorithm</w:t>
      </w:r>
    </w:p>
    <w:p w14:paraId="78D01D1C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store per-sensor summary</w:t>
      </w:r>
    </w:p>
    <w:p w14:paraId="62F9B228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telemetry_summary</w:t>
      </w:r>
    </w:p>
    <w:p w14:paraId="20349375" w14:textId="77777777" w:rsidR="00EB0D84" w:rsidRPr="00EB0D84" w:rsidRDefault="00EB0D84" w:rsidP="00EB0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0D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8.3 Step 3 — KG Narrowing (graph query + filter)</w:t>
      </w:r>
    </w:p>
    <w:p w14:paraId="1C09AAB3" w14:textId="77777777" w:rsidR="00EB0D84" w:rsidRPr="00EB0D84" w:rsidRDefault="00EB0D84" w:rsidP="00EB0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kern w:val="0"/>
          <w14:ligatures w14:val="none"/>
        </w:rPr>
        <w:t>Pseudocode:</w:t>
      </w:r>
    </w:p>
    <w:p w14:paraId="39E65B89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kg_narrow(event):</w:t>
      </w:r>
    </w:p>
    <w:p w14:paraId="55526DAF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components = kg.query("MATCH (c:Component)-[:HAS_ASSET]-&gt;(a) WHERE a.asset_id = $asset RETURN c")</w:t>
      </w:r>
    </w:p>
    <w:p w14:paraId="5646C763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neighbors = expand_components(components, depth=config.depth)</w:t>
      </w:r>
    </w:p>
    <w:p w14:paraId="745C019F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fetch_failure_modes(neighbors)</w:t>
      </w:r>
    </w:p>
    <w:p w14:paraId="08B716BE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fetch_past_events_linked(neighbors, within=config.past_event_window)</w:t>
      </w:r>
    </w:p>
    <w:p w14:paraId="72F032BD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kg_context (components, paths, FMs, past_events, SOPs, FMEA)</w:t>
      </w:r>
    </w:p>
    <w:p w14:paraId="03D773F3" w14:textId="77777777" w:rsidR="00EB0D84" w:rsidRPr="00EB0D84" w:rsidRDefault="00EB0D84" w:rsidP="00EB0D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implement </w:t>
      </w: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expand_components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 with parameters for depth and path_strength threshold.</w:t>
      </w:r>
    </w:p>
    <w:p w14:paraId="7B87EB58" w14:textId="77777777" w:rsidR="00EB0D84" w:rsidRPr="00EB0D84" w:rsidRDefault="00EB0D84" w:rsidP="00EB0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0D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8.4 Step 4 — Causality Candidate Generation &amp; Scoring</w:t>
      </w:r>
    </w:p>
    <w:p w14:paraId="285C8668" w14:textId="77777777" w:rsidR="00EB0D84" w:rsidRPr="00EB0D84" w:rsidRDefault="00EB0D84" w:rsidP="00EB0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kern w:val="0"/>
          <w14:ligatures w14:val="none"/>
        </w:rPr>
        <w:t>This is the core algorithm.</w:t>
      </w:r>
    </w:p>
    <w:p w14:paraId="009D0BCB" w14:textId="77777777" w:rsidR="00EB0D84" w:rsidRPr="00EB0D84" w:rsidRDefault="00EB0D84" w:rsidP="00EB0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kern w:val="0"/>
          <w14:ligatures w14:val="none"/>
        </w:rPr>
        <w:t>Pseudocode:</w:t>
      </w:r>
    </w:p>
    <w:p w14:paraId="23DA0D37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propose_causality(event_now, kg_context, telemetry_summary):</w:t>
      </w:r>
    </w:p>
    <w:p w14:paraId="7F39BFBC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candidates = []</w:t>
      </w:r>
    </w:p>
    <w:p w14:paraId="657D82F2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E_h in kg_context.past_events:</w:t>
      </w:r>
    </w:p>
    <w:p w14:paraId="1B1578E0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not temporal_precedence(E_h, event_now): continue</w:t>
      </w:r>
    </w:p>
    <w:p w14:paraId="21CADFA0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paths = kg.find_paths(E_h, event_now, max_hops=config.max_hops)</w:t>
      </w:r>
    </w:p>
    <w:p w14:paraId="7EF1C414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path in paths:</w:t>
      </w:r>
    </w:p>
    <w:p w14:paraId="1BFC33FF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structural = compute_path_strength(path)</w:t>
      </w:r>
    </w:p>
    <w:p w14:paraId="3563735C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evidence = evidence_overlap_score(path, kg_context, telemetry_summary)</w:t>
      </w:r>
    </w:p>
    <w:p w14:paraId="434D7354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temporal = temporal_plausibility(E_h, event_now, path)</w:t>
      </w:r>
    </w:p>
    <w:p w14:paraId="0D4E2E5E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governance = governance_overlap_score(E_h, event_now)</w:t>
      </w:r>
    </w:p>
    <w:p w14:paraId="0B557F41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combined_score = weighted_sum([structural,evidence,temporal,governance], weights=config.weights)</w:t>
      </w:r>
    </w:p>
    <w:p w14:paraId="69FF8F71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combined_score &gt;= config.candidate_threshold:</w:t>
      </w:r>
    </w:p>
    <w:p w14:paraId="0C2ED00D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candidates.append({E_h, path, combined_score, confidence:{...}})</w:t>
      </w:r>
    </w:p>
    <w:p w14:paraId="7AF028B5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rank candidates by combined_score</w:t>
      </w:r>
    </w:p>
    <w:p w14:paraId="6A56AB7A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causality_candidates</w:t>
      </w:r>
    </w:p>
    <w:p w14:paraId="19FD4D9A" w14:textId="77777777" w:rsidR="00EB0D84" w:rsidRPr="00EB0D84" w:rsidRDefault="00EB0D84" w:rsidP="00EB0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</w:p>
    <w:p w14:paraId="2596BE1A" w14:textId="77777777" w:rsidR="00EB0D84" w:rsidRPr="00EB0D84" w:rsidRDefault="00EB0D84" w:rsidP="00EB0D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compute_path_strength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 uses edge weights and decay.</w:t>
      </w:r>
    </w:p>
    <w:p w14:paraId="2307A4EB" w14:textId="77777777" w:rsidR="00EB0D84" w:rsidRPr="00EB0D84" w:rsidRDefault="00EB0D84" w:rsidP="00EB0D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evidence_overlap_score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 looks for matching FM names, SOP references, and telemetry signatures.</w:t>
      </w:r>
    </w:p>
    <w:p w14:paraId="774E8B0F" w14:textId="77777777" w:rsidR="00EB0D84" w:rsidRPr="00EB0D84" w:rsidRDefault="00EB0D84" w:rsidP="00EB0D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Use early pruning: if path contains edges with </w:t>
      </w: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path_strength &lt; min_edge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>, discard.</w:t>
      </w:r>
    </w:p>
    <w:p w14:paraId="1B39A76D" w14:textId="77777777" w:rsidR="00EB0D84" w:rsidRPr="00EB0D84" w:rsidRDefault="00EB0D84" w:rsidP="00EB0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0D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8.5 Step 5 — Evidence Retrieval</w:t>
      </w:r>
    </w:p>
    <w:p w14:paraId="0DD8C682" w14:textId="77777777" w:rsidR="00EB0D84" w:rsidRPr="00EB0D84" w:rsidRDefault="00EB0D84" w:rsidP="00EB0D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Construct vector search queries from KG context: </w:t>
      </w: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"{component_name} {fm_name} {procedure_id} {asset_model}"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442EC2" w14:textId="77777777" w:rsidR="00EB0D84" w:rsidRPr="00EB0D84" w:rsidRDefault="00EB0D84" w:rsidP="00EB0D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kern w:val="0"/>
          <w14:ligatures w14:val="none"/>
        </w:rPr>
        <w:t>Use result ranking by similarity and metadata match (asset_id, location, procedure_id).</w:t>
      </w:r>
    </w:p>
    <w:p w14:paraId="62C2B7E5" w14:textId="77777777" w:rsidR="00EB0D84" w:rsidRPr="00EB0D84" w:rsidRDefault="00EB0D84" w:rsidP="00EB0D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Produce </w:t>
      </w: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evidence_bundle.json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doc_id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section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snippet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image_refs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15A9DA" w14:textId="77777777" w:rsidR="00EB0D84" w:rsidRPr="00EB0D84" w:rsidRDefault="00EB0D84" w:rsidP="00EB0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0D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8.6 Step 6 — Ishikawa Evaluation (rule + scoring)</w:t>
      </w:r>
    </w:p>
    <w:p w14:paraId="5121EBFB" w14:textId="77777777" w:rsidR="00EB0D84" w:rsidRPr="00EB0D84" w:rsidRDefault="00EB0D84" w:rsidP="00EB0D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kern w:val="0"/>
          <w14:ligatures w14:val="none"/>
        </w:rPr>
        <w:t>For each branch, enumerate checks (from doc: People, Methods, Machines, Materials, Measurements, Environment, Management).</w:t>
      </w:r>
    </w:p>
    <w:p w14:paraId="1D66E995" w14:textId="77777777" w:rsidR="00EB0D84" w:rsidRPr="00EB0D84" w:rsidRDefault="00EB0D84" w:rsidP="00EB0D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kern w:val="0"/>
          <w14:ligatures w14:val="none"/>
        </w:rPr>
        <w:t>For each check produce:</w:t>
      </w:r>
    </w:p>
    <w:p w14:paraId="101BB41A" w14:textId="77777777" w:rsidR="00EB0D84" w:rsidRPr="00EB0D84" w:rsidRDefault="00EB0D84" w:rsidP="00EB0D8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deviation_flag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 (True/False)</w:t>
      </w:r>
    </w:p>
    <w:p w14:paraId="11D8FB0D" w14:textId="77777777" w:rsidR="00EB0D84" w:rsidRPr="00EB0D84" w:rsidRDefault="00EB0D84" w:rsidP="00EB0D8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evidence_refs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 (doc ids/snippets)</w:t>
      </w:r>
    </w:p>
    <w:p w14:paraId="4C23DEA4" w14:textId="77777777" w:rsidR="00EB0D84" w:rsidRPr="00EB0D84" w:rsidRDefault="00EB0D84" w:rsidP="00EB0D8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branch_confidence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 (0..1)</w:t>
      </w:r>
    </w:p>
    <w:p w14:paraId="172106E8" w14:textId="77777777" w:rsidR="00EB0D84" w:rsidRPr="00EB0D84" w:rsidRDefault="00EB0D84" w:rsidP="00EB0D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kern w:val="0"/>
          <w14:ligatures w14:val="none"/>
        </w:rPr>
        <w:t>Interaction logic: compute pairwise interaction weights; e.g., Methods * People increases overall causal weight.</w:t>
      </w:r>
    </w:p>
    <w:p w14:paraId="6912B723" w14:textId="77777777" w:rsidR="00EB0D84" w:rsidRPr="00EB0D84" w:rsidRDefault="00EB0D84" w:rsidP="00EB0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kern w:val="0"/>
          <w14:ligatures w14:val="none"/>
        </w:rPr>
        <w:t>Pseudocode:</w:t>
      </w:r>
    </w:p>
    <w:p w14:paraId="0E08B726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branch in branches:</w:t>
      </w:r>
    </w:p>
    <w:p w14:paraId="7F66E2D3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findings = run_checks(branch, evidence_bundle, ops_context, telemetry)</w:t>
      </w:r>
    </w:p>
    <w:p w14:paraId="2918B76F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branch_confidence = combine_findings(findings)</w:t>
      </w:r>
    </w:p>
    <w:p w14:paraId="3441DDB0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ishikawa_score = aggregate_branch_scores(branch_confidences, interaction_matrix)</w:t>
      </w:r>
    </w:p>
    <w:p w14:paraId="5DE283E6" w14:textId="77777777" w:rsidR="00EB0D84" w:rsidRPr="00EB0D84" w:rsidRDefault="00EB0D84" w:rsidP="00EB0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0D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8.7 Step 7 — Effectiveness &amp; Compliance</w:t>
      </w:r>
    </w:p>
    <w:p w14:paraId="55EAFC06" w14:textId="77777777" w:rsidR="00EB0D84" w:rsidRPr="00EB0D84" w:rsidRDefault="00EB0D84" w:rsidP="00EB0D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Query PM execution records for asset within window; calculate </w:t>
      </w: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PM_compliance = executed/planned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D35A7B" w14:textId="77777777" w:rsidR="00EB0D84" w:rsidRPr="00EB0D84" w:rsidRDefault="00EB0D84" w:rsidP="00EB0D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kern w:val="0"/>
          <w14:ligatures w14:val="none"/>
        </w:rPr>
        <w:t>Evaluate prior corrective actions by measuring pre/post metrics (anomaly rate, vibration RMS).</w:t>
      </w:r>
    </w:p>
    <w:p w14:paraId="7142F487" w14:textId="77777777" w:rsidR="00EB0D84" w:rsidRPr="00EB0D84" w:rsidRDefault="00EB0D84" w:rsidP="00EB0D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kern w:val="0"/>
          <w14:ligatures w14:val="none"/>
        </w:rPr>
        <w:t>Output structured compliance summary.</w:t>
      </w:r>
    </w:p>
    <w:p w14:paraId="30ABC2B3" w14:textId="77777777" w:rsidR="00EB0D84" w:rsidRPr="00EB0D84" w:rsidRDefault="00EB0D84" w:rsidP="00EB0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0D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8.8 Step 8 — LLM Synthesis (constrained)</w:t>
      </w:r>
    </w:p>
    <w:p w14:paraId="485916D5" w14:textId="77777777" w:rsidR="00EB0D84" w:rsidRPr="00EB0D84" w:rsidRDefault="00EB0D84" w:rsidP="00EB0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kern w:val="0"/>
          <w14:ligatures w14:val="none"/>
        </w:rPr>
        <w:t>LLM prompt template includes:</w:t>
      </w:r>
    </w:p>
    <w:p w14:paraId="1CCDC000" w14:textId="77777777" w:rsidR="00EB0D84" w:rsidRPr="00EB0D84" w:rsidRDefault="00EB0D84" w:rsidP="00EB0D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kern w:val="0"/>
          <w14:ligatures w14:val="none"/>
        </w:rPr>
        <w:t>short "context" (event, telemetry summary, top 5 KG paths with short path strings)</w:t>
      </w:r>
    </w:p>
    <w:p w14:paraId="1C4B7294" w14:textId="77777777" w:rsidR="00EB0D84" w:rsidRPr="00EB0D84" w:rsidRDefault="00EB0D84" w:rsidP="00EB0D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kern w:val="0"/>
          <w14:ligatures w14:val="none"/>
        </w:rPr>
        <w:t>enumerated evidence items (top 10)</w:t>
      </w:r>
    </w:p>
    <w:p w14:paraId="1577628C" w14:textId="77777777" w:rsidR="00EB0D84" w:rsidRPr="00EB0D84" w:rsidRDefault="00EB0D84" w:rsidP="00EB0D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kern w:val="0"/>
          <w14:ligatures w14:val="none"/>
        </w:rPr>
        <w:t>Ishikawa matrix (branches with findings)</w:t>
      </w:r>
    </w:p>
    <w:p w14:paraId="200C52FA" w14:textId="77777777" w:rsidR="00EB0D84" w:rsidRPr="00EB0D84" w:rsidRDefault="00EB0D84" w:rsidP="00EB0D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kern w:val="0"/>
          <w14:ligatures w14:val="none"/>
        </w:rPr>
        <w:t>request to produce: primary hypothesis, alternatives, recommended actions, confidence mapping, unknowns, explicit KG path citations.</w:t>
      </w:r>
    </w:p>
    <w:p w14:paraId="13D80A8E" w14:textId="77777777" w:rsidR="00EB0D84" w:rsidRPr="00EB0D84" w:rsidRDefault="00EB0D84" w:rsidP="00EB0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Important constraints:</w:t>
      </w:r>
    </w:p>
    <w:p w14:paraId="621992DF" w14:textId="77777777" w:rsidR="00EB0D84" w:rsidRPr="00EB0D84" w:rsidRDefault="00EB0D84" w:rsidP="00EB0D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LLM must produce JSON matching </w:t>
      </w: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rca_card.json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 schema.</w:t>
      </w:r>
    </w:p>
    <w:p w14:paraId="0A245214" w14:textId="77777777" w:rsidR="00EB0D84" w:rsidRPr="00EB0D84" w:rsidRDefault="00EB0D84" w:rsidP="00EB0D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The pipeline must validate JSON and that each claim has at least one </w:t>
      </w: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evidence_ref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 unless labeled as </w:t>
      </w: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SPECULATIVE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 (and given low confidence).</w:t>
      </w:r>
    </w:p>
    <w:p w14:paraId="2E6D6D4F" w14:textId="77777777" w:rsidR="00EB0D84" w:rsidRPr="00EB0D84" w:rsidRDefault="00EB0D84" w:rsidP="00EB0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0D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8.9 Step 9 &amp; 10 — Analyst Review &amp; Write-back</w:t>
      </w:r>
    </w:p>
    <w:p w14:paraId="37073156" w14:textId="77777777" w:rsidR="00EB0D84" w:rsidRPr="00EB0D84" w:rsidRDefault="00EB0D84" w:rsidP="00EB0D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Present </w:t>
      </w: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rca_card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 and raw evidence to analyst UI.</w:t>
      </w:r>
    </w:p>
    <w:p w14:paraId="29FC8E94" w14:textId="77777777" w:rsidR="00EB0D84" w:rsidRPr="00EB0D84" w:rsidRDefault="00EB0D84" w:rsidP="00EB0D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Analyst can set </w:t>
      </w: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= {ACCEPTED, MODIFIED, REJECTED}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 and add sign-off.</w:t>
      </w:r>
    </w:p>
    <w:p w14:paraId="58F6918A" w14:textId="77777777" w:rsidR="00EB0D84" w:rsidRPr="00EB0D84" w:rsidRDefault="00EB0D84" w:rsidP="00EB0D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On </w:t>
      </w: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ACCEPTED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>: commit edges to KG per schema and store RCA in Chroma (text + structured fields).</w:t>
      </w:r>
    </w:p>
    <w:p w14:paraId="063A49CE" w14:textId="77777777" w:rsidR="00EB0D84" w:rsidRPr="00EB0D84" w:rsidRDefault="00EB0D84" w:rsidP="00EB0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kern w:val="0"/>
          <w14:ligatures w14:val="none"/>
        </w:rPr>
        <w:t>Commit pseudo-operation:</w:t>
      </w:r>
    </w:p>
    <w:p w14:paraId="052E222E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kg.commit("MERGE (e:Event{event_id:...}) ...</w:t>
      </w:r>
    </w:p>
    <w:p w14:paraId="55E1F6FB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(e)-[:CONFIRMED_CAUSE{confidence:...}]-&gt;(fm)</w:t>
      </w:r>
    </w:p>
    <w:p w14:paraId="58CCE4D5" w14:textId="77777777" w:rsidR="00EB0D84" w:rsidRPr="00EB0D84" w:rsidRDefault="00EB0D84" w:rsidP="00E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(e)-[:MITIGATED_BY]-&gt;(action)</w:t>
      </w:r>
    </w:p>
    <w:p w14:paraId="47739D90" w14:textId="77777777" w:rsidR="00EB0D84" w:rsidRPr="00EB0D84" w:rsidRDefault="00031066" w:rsidP="00EB0D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FB0061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9708384" w14:textId="77777777" w:rsidR="00EB0D84" w:rsidRPr="00EB0D84" w:rsidRDefault="00EB0D84" w:rsidP="00EB0D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0D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Implementation Notes &amp; Developer Guidance (for DACKAR repo)</w:t>
      </w:r>
    </w:p>
    <w:p w14:paraId="2C722F81" w14:textId="77777777" w:rsidR="00EB0D84" w:rsidRPr="00EB0D84" w:rsidRDefault="00EB0D84" w:rsidP="00EB0D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Provide config files: </w:t>
      </w: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config/kg_weights.yaml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config/confidence_rules.yaml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config/telemetry_windows.yaml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952575" w14:textId="77777777" w:rsidR="00EB0D84" w:rsidRPr="00EB0D84" w:rsidRDefault="00EB0D84" w:rsidP="00EB0D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kern w:val="0"/>
          <w14:ligatures w14:val="none"/>
        </w:rPr>
        <w:t>Split repo into modules:</w:t>
      </w:r>
    </w:p>
    <w:p w14:paraId="7BCAB8D1" w14:textId="77777777" w:rsidR="00EB0D84" w:rsidRPr="00EB0D84" w:rsidRDefault="00EB0D84" w:rsidP="00EB0D8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ingest/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 (telemetry, ops, cmms connectors)</w:t>
      </w:r>
    </w:p>
    <w:p w14:paraId="2B21166C" w14:textId="77777777" w:rsidR="00EB0D84" w:rsidRPr="00EB0D84" w:rsidRDefault="00EB0D84" w:rsidP="00EB0D8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kg/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 (neo4j client, queries, commit helpers)</w:t>
      </w:r>
    </w:p>
    <w:p w14:paraId="2F6607AD" w14:textId="77777777" w:rsidR="00EB0D84" w:rsidRPr="00EB0D84" w:rsidRDefault="00EB0D84" w:rsidP="00EB0D8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causal/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 (causality engine, scoring)</w:t>
      </w:r>
    </w:p>
    <w:p w14:paraId="78413489" w14:textId="77777777" w:rsidR="00EB0D84" w:rsidRPr="00EB0D84" w:rsidRDefault="00EB0D84" w:rsidP="00EB0D8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evidence/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 (chroma client, retrieval)</w:t>
      </w:r>
    </w:p>
    <w:p w14:paraId="788970EA" w14:textId="77777777" w:rsidR="00EB0D84" w:rsidRPr="00EB0D84" w:rsidRDefault="00EB0D84" w:rsidP="00EB0D8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ishikawa/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 (branch checks)</w:t>
      </w:r>
    </w:p>
    <w:p w14:paraId="4BBDB8AB" w14:textId="77777777" w:rsidR="00EB0D84" w:rsidRPr="00EB0D84" w:rsidRDefault="00EB0D84" w:rsidP="00EB0D8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synthesis/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 (LLM prompt templates &amp; validation)</w:t>
      </w:r>
    </w:p>
    <w:p w14:paraId="4862551B" w14:textId="77777777" w:rsidR="00EB0D84" w:rsidRPr="00EB0D84" w:rsidRDefault="00EB0D84" w:rsidP="00EB0D8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ui/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 (review UI stub)</w:t>
      </w:r>
    </w:p>
    <w:p w14:paraId="7F67D69B" w14:textId="77777777" w:rsidR="00EB0D84" w:rsidRPr="00EB0D84" w:rsidRDefault="00EB0D84" w:rsidP="00EB0D8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spec/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 (schemas + method doc)</w:t>
      </w:r>
    </w:p>
    <w:p w14:paraId="4DA0E46E" w14:textId="77777777" w:rsidR="00EB0D84" w:rsidRPr="00EB0D84" w:rsidRDefault="00EB0D84" w:rsidP="00EB0D8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tests/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 (unit &amp; integration)</w:t>
      </w:r>
    </w:p>
    <w:p w14:paraId="30682DFF" w14:textId="77777777" w:rsidR="00EB0D84" w:rsidRPr="00EB0D84" w:rsidRDefault="00EB0D84" w:rsidP="00EB0D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kern w:val="0"/>
          <w14:ligatures w14:val="none"/>
        </w:rPr>
        <w:t>Use TypeScript or Python for +/- type-safety. (If INL prefers Python for data science stacks, use Python + FastAPI for endpoints.)</w:t>
      </w:r>
    </w:p>
    <w:p w14:paraId="27B967E7" w14:textId="77777777" w:rsidR="00EB0D84" w:rsidRPr="00EB0D84" w:rsidRDefault="00031066" w:rsidP="00EB0D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DB550C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ED3E1B6" w14:textId="77777777" w:rsidR="00EB0D84" w:rsidRPr="00EB0D84" w:rsidRDefault="00EB0D84" w:rsidP="00EB0D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0D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Validation, Tests &amp; Acceptance Criteria</w:t>
      </w:r>
    </w:p>
    <w:p w14:paraId="7186BFF5" w14:textId="77777777" w:rsidR="00EB0D84" w:rsidRPr="00EB0D84" w:rsidRDefault="00EB0D84" w:rsidP="00EB0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0D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10.1 Unit Tests (examples)</w:t>
      </w:r>
    </w:p>
    <w:p w14:paraId="597F06B9" w14:textId="77777777" w:rsidR="00EB0D84" w:rsidRPr="00EB0D84" w:rsidRDefault="00EB0D84" w:rsidP="00EB0D8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test_telemetry_summary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>: given synthetic timeseries with known changepoints, assert detection.</w:t>
      </w:r>
    </w:p>
    <w:p w14:paraId="7931D69F" w14:textId="77777777" w:rsidR="00EB0D84" w:rsidRPr="00EB0D84" w:rsidRDefault="00EB0D84" w:rsidP="00EB0D8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test_kg_path_strength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>: given a toy KG, assert path_strength values match expected.</w:t>
      </w:r>
    </w:p>
    <w:p w14:paraId="080395CA" w14:textId="77777777" w:rsidR="00EB0D84" w:rsidRPr="00EB0D84" w:rsidRDefault="00EB0D84" w:rsidP="00EB0D8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test_temporal_plausibility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>: edge cases for latency windows.</w:t>
      </w:r>
    </w:p>
    <w:p w14:paraId="0C961BCF" w14:textId="77777777" w:rsidR="00EB0D84" w:rsidRPr="00EB0D84" w:rsidRDefault="00EB0D84" w:rsidP="00EB0D8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test_confidence_rules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>: rules map to expected overall label for crafted inputs.</w:t>
      </w:r>
    </w:p>
    <w:p w14:paraId="75B59B3A" w14:textId="77777777" w:rsidR="00EB0D84" w:rsidRPr="00EB0D84" w:rsidRDefault="00EB0D84" w:rsidP="00EB0D8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test_llm_output_schema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>: LLM output validator rejects missing evidence_refs.</w:t>
      </w:r>
    </w:p>
    <w:p w14:paraId="531107C4" w14:textId="77777777" w:rsidR="00EB0D84" w:rsidRPr="00EB0D84" w:rsidRDefault="00EB0D84" w:rsidP="00EB0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0D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10.2 Integration Tests</w:t>
      </w:r>
    </w:p>
    <w:p w14:paraId="4F63C23E" w14:textId="77777777" w:rsidR="00EB0D84" w:rsidRPr="00EB0D84" w:rsidRDefault="00EB0D84" w:rsidP="00EB0D8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Synthetic scenario ingest (create fake events, telemetry, past events) → full pipeline → outputs </w:t>
      </w: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rca_card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 with expected primary hypothesis.</w:t>
      </w:r>
    </w:p>
    <w:p w14:paraId="411FAEC6" w14:textId="77777777" w:rsidR="00EB0D84" w:rsidRPr="00EB0D84" w:rsidRDefault="00EB0D84" w:rsidP="00EB0D8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kern w:val="0"/>
          <w14:ligatures w14:val="none"/>
        </w:rPr>
        <w:t>End-to-end test including KG commit for accepted RCA, and subsequent retrieval for a follow-up event to ensure recurrence metrics update.</w:t>
      </w:r>
    </w:p>
    <w:p w14:paraId="7780AB22" w14:textId="77777777" w:rsidR="00EB0D84" w:rsidRPr="00EB0D84" w:rsidRDefault="00EB0D84" w:rsidP="00EB0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0D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10.3 Acceptance Criteria</w:t>
      </w:r>
    </w:p>
    <w:p w14:paraId="1E3222F3" w14:textId="77777777" w:rsidR="00EB0D84" w:rsidRPr="00EB0D84" w:rsidRDefault="00EB0D84" w:rsidP="00EB0D8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Reproducibility: For the same inputs, pipeline produces identical </w:t>
      </w: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causality_candidates.json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7397D4" w14:textId="77777777" w:rsidR="00EB0D84" w:rsidRPr="00EB0D84" w:rsidRDefault="00EB0D84" w:rsidP="00EB0D8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Grounding: Each primary causal claim must reference ≥1 evidence item (doc_id+section) or be explicitly marked </w:t>
      </w: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SPECULATIVE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94416F" w14:textId="77777777" w:rsidR="00EB0D84" w:rsidRPr="00EB0D84" w:rsidRDefault="00EB0D84" w:rsidP="00EB0D8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Audit trail: All KG commits carry </w:t>
      </w: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provenance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9F199E" w14:textId="77777777" w:rsidR="00EB0D84" w:rsidRPr="00EB0D84" w:rsidRDefault="00EB0D84" w:rsidP="00EB0D8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Explainability: </w:t>
      </w: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rca_card.md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 must include a KG path diagram or list and an Ishikawa matrix.</w:t>
      </w:r>
    </w:p>
    <w:p w14:paraId="65A67127" w14:textId="77777777" w:rsidR="00EB0D84" w:rsidRPr="00EB0D84" w:rsidRDefault="00031066" w:rsidP="00EB0D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8D791F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D4FCC32" w14:textId="77777777" w:rsidR="00EB0D84" w:rsidRPr="00EB0D84" w:rsidRDefault="00EB0D84" w:rsidP="00EB0D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0D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Security, Privacy &amp; Regulatory Considerations</w:t>
      </w:r>
    </w:p>
    <w:p w14:paraId="39596AA3" w14:textId="77777777" w:rsidR="00EB0D84" w:rsidRPr="00EB0D84" w:rsidRDefault="00EB0D84" w:rsidP="00EB0D8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kern w:val="0"/>
          <w14:ligatures w14:val="none"/>
        </w:rPr>
        <w:t>Sanitize evidence extracts to avoid PII or classified text leaking into models if necessary.</w:t>
      </w:r>
    </w:p>
    <w:p w14:paraId="365CCC34" w14:textId="77777777" w:rsidR="00EB0D84" w:rsidRPr="00EB0D84" w:rsidRDefault="00EB0D84" w:rsidP="00EB0D8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kern w:val="0"/>
          <w14:ligatures w14:val="none"/>
        </w:rPr>
        <w:t>Maintain immutable audit logs for all KG commits and analyst sign-offs (for NRC/INPO audits).</w:t>
      </w:r>
    </w:p>
    <w:p w14:paraId="2112AA54" w14:textId="77777777" w:rsidR="00EB0D84" w:rsidRPr="00EB0D84" w:rsidRDefault="00EB0D84" w:rsidP="00EB0D8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kern w:val="0"/>
          <w14:ligatures w14:val="none"/>
        </w:rPr>
        <w:t>LLM usage: keep prompts and retrieved evidence internal to environment (no external model without approval).</w:t>
      </w:r>
    </w:p>
    <w:p w14:paraId="641D1E46" w14:textId="77777777" w:rsidR="00EB0D84" w:rsidRPr="00EB0D84" w:rsidRDefault="00031066" w:rsidP="00EB0D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0CFDCF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C1F4164" w14:textId="77777777" w:rsidR="00EB0D84" w:rsidRPr="00EB0D84" w:rsidRDefault="00EB0D84" w:rsidP="00EB0D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0D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Example Walkthrough (compact)</w:t>
      </w:r>
    </w:p>
    <w:p w14:paraId="661C6AA0" w14:textId="77777777" w:rsidR="00EB0D84" w:rsidRPr="00EB0D84" w:rsidRDefault="00EB0D84" w:rsidP="00EB0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Provide an example JSON flow for a sample event (sketch only — full example files belong in </w:t>
      </w: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spec/examples/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B335909" w14:textId="77777777" w:rsidR="00EB0D84" w:rsidRPr="00EB0D84" w:rsidRDefault="00EB0D84" w:rsidP="00EB0D8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Event E_now (id </w:t>
      </w: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E2026-01-01-001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>) triggers.</w:t>
      </w:r>
    </w:p>
    <w:p w14:paraId="2BEB911A" w14:textId="77777777" w:rsidR="00EB0D84" w:rsidRPr="00EB0D84" w:rsidRDefault="00EB0D84" w:rsidP="00EB0D8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kern w:val="0"/>
          <w14:ligatures w14:val="none"/>
        </w:rPr>
        <w:t>Telemetry summary shows sudden temperature increase on sensor S1.</w:t>
      </w:r>
    </w:p>
    <w:p w14:paraId="072A5C67" w14:textId="77777777" w:rsidR="00EB0D84" w:rsidRPr="00EB0D84" w:rsidRDefault="00EB0D84" w:rsidP="00EB0D8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KG narrowing finds Component </w:t>
      </w: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C_pump_1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, FM </w:t>
      </w: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FM_loss_lubrication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, past event </w:t>
      </w: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E_2025-09-17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 with confirmed bearing wear.</w:t>
      </w:r>
    </w:p>
    <w:p w14:paraId="7F27999B" w14:textId="77777777" w:rsidR="00EB0D84" w:rsidRPr="00EB0D84" w:rsidRDefault="00EB0D84" w:rsidP="00EB0D8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Causality engine proposes </w:t>
      </w: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E_2025-09-17 -&gt; E_now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 with path through shared maintenance crew and same lubricant batch, combined_score=0.78.</w:t>
      </w:r>
    </w:p>
    <w:p w14:paraId="2D3CC65F" w14:textId="77777777" w:rsidR="00EB0D84" w:rsidRPr="00EB0D84" w:rsidRDefault="00EB0D84" w:rsidP="00EB0D8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Evidence retriever returns WO docs showing lubricant change with different spec; Ishikawa highlights </w:t>
      </w: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Materials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Methods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92F61E" w14:textId="77777777" w:rsidR="00EB0D84" w:rsidRPr="00EB0D84" w:rsidRDefault="00EB0D84" w:rsidP="00EB0D8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kern w:val="0"/>
          <w14:ligatures w14:val="none"/>
        </w:rPr>
        <w:t>LLM synthesizes hypothesis: wrong lubricant spec → premature bearing wear → increased temperature → protection trip. Provides actions: inspect bearing, verify lubricant spec across site.</w:t>
      </w:r>
    </w:p>
    <w:p w14:paraId="13F89AF1" w14:textId="77777777" w:rsidR="00EB0D84" w:rsidRPr="00EB0D84" w:rsidRDefault="00EB0D84" w:rsidP="00EB0D8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Analyst accepts; KG updated: </w:t>
      </w: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(E_now)-[:CONFIRMED_CAUSE]-&gt;(FM_loss_lubrication)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(E_2025-09-17)-[:MAY_CAUSE]-&gt;(E_now)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5CD250" w14:textId="77777777" w:rsidR="00EB0D84" w:rsidRPr="00EB0D84" w:rsidRDefault="00031066" w:rsidP="00EB0D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E8E8E1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AFD1AD5" w14:textId="77777777" w:rsidR="00EB0D84" w:rsidRPr="00EB0D84" w:rsidRDefault="00EB0D84" w:rsidP="00EB0D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0D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Deliverables for the Repo (what to add now)</w:t>
      </w:r>
    </w:p>
    <w:p w14:paraId="3AFB3A11" w14:textId="77777777" w:rsidR="00EB0D84" w:rsidRPr="00EB0D84" w:rsidRDefault="00EB0D84" w:rsidP="00EB0D8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spec/method_spec.md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 — this document (canonical)</w:t>
      </w:r>
    </w:p>
    <w:p w14:paraId="52EF6C1A" w14:textId="77777777" w:rsidR="00EB0D84" w:rsidRPr="00EB0D84" w:rsidRDefault="00EB0D84" w:rsidP="00EB0D8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spec/schemas/*.json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 — JSON schemas above for all outputs</w:t>
      </w:r>
    </w:p>
    <w:p w14:paraId="4612F7B0" w14:textId="77777777" w:rsidR="00EB0D84" w:rsidRPr="00EB0D84" w:rsidRDefault="00EB0D84" w:rsidP="00EB0D8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spec/config/*.yaml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 — default weights and rules</w:t>
      </w:r>
    </w:p>
    <w:p w14:paraId="60B4F766" w14:textId="77777777" w:rsidR="00EB0D84" w:rsidRPr="00EB0D84" w:rsidRDefault="00EB0D84" w:rsidP="00EB0D8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spec/examples/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 — at least 2 worked examples (one simple synthetic, one anonymized historical)</w:t>
      </w:r>
    </w:p>
    <w:p w14:paraId="1983E371" w14:textId="77777777" w:rsidR="00EB0D84" w:rsidRPr="00EB0D84" w:rsidRDefault="00EB0D84" w:rsidP="00EB0D8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src/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 scaffolding per modules listed in Section 9</w:t>
      </w:r>
    </w:p>
    <w:p w14:paraId="73B9224A" w14:textId="77777777" w:rsidR="00EB0D84" w:rsidRPr="00EB0D84" w:rsidRDefault="00EB0D84" w:rsidP="00EB0D8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tests/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 — unit &amp; integration test stubs</w:t>
      </w:r>
    </w:p>
    <w:p w14:paraId="20657296" w14:textId="77777777" w:rsidR="00EB0D84" w:rsidRPr="00EB0D84" w:rsidRDefault="00EB0D84" w:rsidP="00EB0D8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README.md</w:t>
      </w:r>
      <w:r w:rsidRPr="00EB0D84">
        <w:rPr>
          <w:rFonts w:ascii="Times New Roman" w:eastAsia="Times New Roman" w:hAnsi="Times New Roman" w:cs="Times New Roman"/>
          <w:kern w:val="0"/>
          <w14:ligatures w14:val="none"/>
        </w:rPr>
        <w:t xml:space="preserve"> — quickstart for developers and system engineers</w:t>
      </w:r>
    </w:p>
    <w:p w14:paraId="2583A819" w14:textId="2E7FCAA5" w:rsidR="00E752D3" w:rsidRDefault="00E752D3">
      <w:r>
        <w:br w:type="page"/>
      </w:r>
    </w:p>
    <w:p w14:paraId="778DF088" w14:textId="2A6708B9" w:rsidR="006E0BFE" w:rsidRDefault="001C4F9D">
      <w:r>
        <w:lastRenderedPageBreak/>
        <w:t xml:space="preserve">Note on </w:t>
      </w:r>
      <w:r>
        <w:t>dackar_spec_demo</w:t>
      </w:r>
      <w:r>
        <w:t>.zip</w:t>
      </w:r>
    </w:p>
    <w:p w14:paraId="143A708D" w14:textId="77777777" w:rsidR="001C4F9D" w:rsidRDefault="001C4F9D" w:rsidP="001C4F9D">
      <w:r>
        <w:t>dackar_spec_demo/</w:t>
      </w:r>
    </w:p>
    <w:p w14:paraId="20FC91BD" w14:textId="77777777" w:rsidR="001C4F9D" w:rsidRDefault="001C4F9D" w:rsidP="001C4F9D">
      <w:r>
        <w:rPr>
          <w:rFonts w:ascii="MS Gothic" w:eastAsia="MS Gothic" w:hAnsi="MS Gothic" w:cs="MS Gothic" w:hint="eastAsia"/>
        </w:rPr>
        <w:t>├</w:t>
      </w:r>
      <w:r>
        <w:t>── README.md</w:t>
      </w:r>
    </w:p>
    <w:p w14:paraId="146FC233" w14:textId="77777777" w:rsidR="001C4F9D" w:rsidRDefault="001C4F9D" w:rsidP="001C4F9D">
      <w:r>
        <w:rPr>
          <w:rFonts w:ascii="MS Gothic" w:eastAsia="MS Gothic" w:hAnsi="MS Gothic" w:cs="MS Gothic" w:hint="eastAsia"/>
        </w:rPr>
        <w:t>├</w:t>
      </w:r>
      <w:r>
        <w:t>── spec/</w:t>
      </w:r>
    </w:p>
    <w:p w14:paraId="1E79DD65" w14:textId="77777777" w:rsidR="001C4F9D" w:rsidRDefault="001C4F9D" w:rsidP="001C4F9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schemas/          # Formal JSON Schemas (method specification)</w:t>
      </w:r>
    </w:p>
    <w:p w14:paraId="442F2E61" w14:textId="77777777" w:rsidR="001C4F9D" w:rsidRDefault="001C4F9D" w:rsidP="001C4F9D">
      <w:r>
        <w:t>│   └── examples/         # Synthetic example event</w:t>
      </w:r>
    </w:p>
    <w:p w14:paraId="61130C0A" w14:textId="77777777" w:rsidR="001C4F9D" w:rsidRDefault="001C4F9D" w:rsidP="001C4F9D">
      <w:r>
        <w:rPr>
          <w:rFonts w:ascii="MS Gothic" w:eastAsia="MS Gothic" w:hAnsi="MS Gothic" w:cs="MS Gothic" w:hint="eastAsia"/>
        </w:rPr>
        <w:t>├</w:t>
      </w:r>
      <w:r>
        <w:t>── src/</w:t>
      </w:r>
    </w:p>
    <w:p w14:paraId="32C1BC71" w14:textId="77777777" w:rsidR="001C4F9D" w:rsidRDefault="001C4F9D" w:rsidP="001C4F9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ingest/           # Telemetry ingestion skeleton</w:t>
      </w:r>
    </w:p>
    <w:p w14:paraId="4D67089A" w14:textId="77777777" w:rsidR="001C4F9D" w:rsidRDefault="001C4F9D" w:rsidP="001C4F9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kg/               # Knowledge graph client skeleton</w:t>
      </w:r>
    </w:p>
    <w:p w14:paraId="04C1D5B7" w14:textId="77777777" w:rsidR="001C4F9D" w:rsidRDefault="001C4F9D" w:rsidP="001C4F9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causal/           # Causality engine skeleton</w:t>
      </w:r>
    </w:p>
    <w:p w14:paraId="1B3071D3" w14:textId="77777777" w:rsidR="001C4F9D" w:rsidRDefault="001C4F9D" w:rsidP="001C4F9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evidence/         # Evidence retrieval (vector store) skeleton</w:t>
      </w:r>
    </w:p>
    <w:p w14:paraId="2C8B62CD" w14:textId="77777777" w:rsidR="001C4F9D" w:rsidRDefault="001C4F9D" w:rsidP="001C4F9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ishikawa/         # Ishikawa evaluator skeleton</w:t>
      </w:r>
    </w:p>
    <w:p w14:paraId="7A5A2052" w14:textId="77777777" w:rsidR="001C4F9D" w:rsidRDefault="001C4F9D" w:rsidP="001C4F9D">
      <w:r>
        <w:t>│   └── synthesis/        # LLM synthesis &amp; validation skeleton</w:t>
      </w:r>
    </w:p>
    <w:p w14:paraId="6E96DF6D" w14:textId="77777777" w:rsidR="001C4F9D" w:rsidRDefault="001C4F9D" w:rsidP="001C4F9D">
      <w:r>
        <w:rPr>
          <w:rFonts w:ascii="MS Gothic" w:eastAsia="MS Gothic" w:hAnsi="MS Gothic" w:cs="MS Gothic" w:hint="eastAsia"/>
        </w:rPr>
        <w:t>├</w:t>
      </w:r>
      <w:r>
        <w:t>── data/                 # Synthetic telemetry data</w:t>
      </w:r>
    </w:p>
    <w:p w14:paraId="19EA4181" w14:textId="2D06392F" w:rsidR="001C4F9D" w:rsidRDefault="001C4F9D" w:rsidP="001C4F9D">
      <w:r>
        <w:t>└── tests/                # Pytest unit test stubs</w:t>
      </w:r>
    </w:p>
    <w:p w14:paraId="2F30E23E" w14:textId="77777777" w:rsidR="00AB099E" w:rsidRDefault="00AB099E" w:rsidP="001C4F9D"/>
    <w:p w14:paraId="7D5A6BB9" w14:textId="28B53183" w:rsidR="00AB099E" w:rsidRDefault="00ED6154" w:rsidP="00ED6154">
      <w:pPr>
        <w:pStyle w:val="Heading1"/>
      </w:pPr>
      <w:r>
        <w:t>Notation</w:t>
      </w:r>
    </w:p>
    <w:p w14:paraId="0F831954" w14:textId="73AE95D2" w:rsidR="00ED6154" w:rsidRDefault="00ED6154" w:rsidP="0054550C">
      <w:pPr>
        <w:spacing w:after="60" w:line="240" w:lineRule="auto"/>
      </w:pPr>
      <w:r w:rsidRPr="003A6259">
        <w:rPr>
          <w:b/>
          <w:bCs/>
        </w:rPr>
        <w:t>Equipment:</w:t>
      </w:r>
      <w:r>
        <w:t xml:space="preserve"> A</w:t>
      </w:r>
      <w:r w:rsidRPr="00ED6154">
        <w:t xml:space="preserve"> physical, uniquely identified instance in the plant</w:t>
      </w:r>
    </w:p>
    <w:p w14:paraId="531DB666" w14:textId="77777777" w:rsidR="00B55ED2" w:rsidRDefault="00B55ED2" w:rsidP="0054550C">
      <w:pPr>
        <w:spacing w:after="60" w:line="240" w:lineRule="auto"/>
        <w:ind w:left="720"/>
      </w:pPr>
      <w:r>
        <w:t>Examples:</w:t>
      </w:r>
    </w:p>
    <w:p w14:paraId="35EB4863" w14:textId="77777777" w:rsidR="00B55ED2" w:rsidRDefault="00B55ED2" w:rsidP="0054550C">
      <w:pPr>
        <w:spacing w:after="60" w:line="240" w:lineRule="auto"/>
        <w:ind w:left="1440"/>
      </w:pPr>
      <w:r>
        <w:t>Pump P-101A</w:t>
      </w:r>
    </w:p>
    <w:p w14:paraId="1E44D5EF" w14:textId="77777777" w:rsidR="00B55ED2" w:rsidRDefault="00B55ED2" w:rsidP="0054550C">
      <w:pPr>
        <w:spacing w:after="60" w:line="240" w:lineRule="auto"/>
        <w:ind w:left="1440"/>
      </w:pPr>
      <w:r>
        <w:t>Diesel Generator DG-2</w:t>
      </w:r>
    </w:p>
    <w:p w14:paraId="51CFEEBD" w14:textId="77777777" w:rsidR="00B55ED2" w:rsidRDefault="00B55ED2" w:rsidP="0054550C">
      <w:pPr>
        <w:spacing w:after="60" w:line="240" w:lineRule="auto"/>
        <w:ind w:left="1440"/>
      </w:pPr>
      <w:r>
        <w:t>Valve V-34-B</w:t>
      </w:r>
    </w:p>
    <w:p w14:paraId="3106BC5A" w14:textId="77777777" w:rsidR="00B55ED2" w:rsidRDefault="00B55ED2" w:rsidP="0054550C">
      <w:pPr>
        <w:spacing w:after="60" w:line="240" w:lineRule="auto"/>
        <w:ind w:left="720"/>
      </w:pPr>
      <w:r>
        <w:t>Properties:</w:t>
      </w:r>
    </w:p>
    <w:p w14:paraId="6A748D8D" w14:textId="77777777" w:rsidR="00B55ED2" w:rsidRDefault="00B55ED2" w:rsidP="0054550C">
      <w:pPr>
        <w:spacing w:after="60" w:line="240" w:lineRule="auto"/>
        <w:ind w:left="1440"/>
      </w:pPr>
      <w:r>
        <w:t>asset_id (unique)</w:t>
      </w:r>
    </w:p>
    <w:p w14:paraId="146757A8" w14:textId="77777777" w:rsidR="00B55ED2" w:rsidRDefault="00B55ED2" w:rsidP="0054550C">
      <w:pPr>
        <w:spacing w:after="60" w:line="240" w:lineRule="auto"/>
        <w:ind w:left="1440"/>
      </w:pPr>
      <w:r>
        <w:t>location (room/building)</w:t>
      </w:r>
    </w:p>
    <w:p w14:paraId="5B9A7E0E" w14:textId="77777777" w:rsidR="00B55ED2" w:rsidRDefault="00B55ED2" w:rsidP="0054550C">
      <w:pPr>
        <w:spacing w:after="60" w:line="240" w:lineRule="auto"/>
        <w:ind w:left="1440"/>
      </w:pPr>
      <w:r>
        <w:t>operational history</w:t>
      </w:r>
    </w:p>
    <w:p w14:paraId="50E2B780" w14:textId="77777777" w:rsidR="00B55ED2" w:rsidRDefault="00B55ED2" w:rsidP="0054550C">
      <w:pPr>
        <w:spacing w:after="60" w:line="240" w:lineRule="auto"/>
        <w:ind w:left="1440"/>
      </w:pPr>
      <w:r>
        <w:t>telemetry streams</w:t>
      </w:r>
    </w:p>
    <w:p w14:paraId="24A6903B" w14:textId="77777777" w:rsidR="00B55ED2" w:rsidRDefault="00B55ED2" w:rsidP="0054550C">
      <w:pPr>
        <w:spacing w:after="60" w:line="240" w:lineRule="auto"/>
        <w:ind w:left="1440"/>
      </w:pPr>
      <w:r>
        <w:t>PM execution records</w:t>
      </w:r>
    </w:p>
    <w:p w14:paraId="24F7DC09" w14:textId="77777777" w:rsidR="00B55ED2" w:rsidRDefault="00B55ED2" w:rsidP="0054550C">
      <w:pPr>
        <w:spacing w:after="60" w:line="240" w:lineRule="auto"/>
        <w:ind w:left="1440"/>
      </w:pPr>
      <w:r>
        <w:lastRenderedPageBreak/>
        <w:t>CRs, WOs, alarms, trips</w:t>
      </w:r>
    </w:p>
    <w:p w14:paraId="4421A09D" w14:textId="3D035DAC" w:rsidR="00BC0A4C" w:rsidRPr="0054550C" w:rsidRDefault="00BC0A4C" w:rsidP="0054550C">
      <w:pPr>
        <w:spacing w:after="60" w:line="240" w:lineRule="auto"/>
      </w:pPr>
      <w:r w:rsidRPr="003A6259">
        <w:rPr>
          <w:b/>
          <w:bCs/>
        </w:rPr>
        <w:t>Component:</w:t>
      </w:r>
      <w:r w:rsidRPr="003A6259">
        <w:t xml:space="preserve"> </w:t>
      </w:r>
      <w:r w:rsidRPr="003A6259">
        <w:rPr>
          <w:rStyle w:val="Emphasis"/>
          <w:rFonts w:eastAsiaTheme="majorEastAsia"/>
          <w:i w:val="0"/>
          <w:iCs w:val="0"/>
        </w:rPr>
        <w:t>E</w:t>
      </w:r>
      <w:r w:rsidRPr="003A6259">
        <w:rPr>
          <w:rStyle w:val="Emphasis"/>
          <w:i w:val="0"/>
          <w:iCs w:val="0"/>
        </w:rPr>
        <w:t>ngineering element</w:t>
      </w:r>
      <w:r w:rsidRPr="003A6259">
        <w:t xml:space="preserve"> defined</w:t>
      </w:r>
      <w:r w:rsidRPr="0054550C">
        <w:t xml:space="preserve"> by the system architecture (MBSE).</w:t>
      </w:r>
    </w:p>
    <w:p w14:paraId="24791171" w14:textId="77777777" w:rsidR="007A1581" w:rsidRPr="0054550C" w:rsidRDefault="007A1581" w:rsidP="0054550C">
      <w:pPr>
        <w:spacing w:after="60" w:line="240" w:lineRule="auto"/>
        <w:ind w:left="720"/>
      </w:pPr>
      <w:r w:rsidRPr="0054550C">
        <w:t>Examples:</w:t>
      </w:r>
    </w:p>
    <w:p w14:paraId="10132E21" w14:textId="77777777" w:rsidR="007A1581" w:rsidRPr="0054550C" w:rsidRDefault="007A1581" w:rsidP="0054550C">
      <w:pPr>
        <w:spacing w:after="60" w:line="240" w:lineRule="auto"/>
        <w:ind w:left="1440"/>
      </w:pPr>
      <w:r w:rsidRPr="0054550C">
        <w:t>Rolling-element bearing</w:t>
      </w:r>
    </w:p>
    <w:p w14:paraId="4ADD6A00" w14:textId="77777777" w:rsidR="007A1581" w:rsidRPr="0054550C" w:rsidRDefault="007A1581" w:rsidP="0054550C">
      <w:pPr>
        <w:spacing w:after="60" w:line="240" w:lineRule="auto"/>
        <w:ind w:left="1440"/>
      </w:pPr>
      <w:r w:rsidRPr="0054550C">
        <w:t>Shaft seal</w:t>
      </w:r>
    </w:p>
    <w:p w14:paraId="2B385CD1" w14:textId="77777777" w:rsidR="007A1581" w:rsidRPr="0054550C" w:rsidRDefault="007A1581" w:rsidP="0054550C">
      <w:pPr>
        <w:spacing w:after="60" w:line="240" w:lineRule="auto"/>
        <w:ind w:left="1440"/>
      </w:pPr>
      <w:r w:rsidRPr="0054550C">
        <w:t>Motor winding</w:t>
      </w:r>
    </w:p>
    <w:p w14:paraId="2C4D7719" w14:textId="77777777" w:rsidR="007A1581" w:rsidRPr="0054550C" w:rsidRDefault="007A1581" w:rsidP="0054550C">
      <w:pPr>
        <w:spacing w:after="60" w:line="240" w:lineRule="auto"/>
        <w:ind w:left="720"/>
      </w:pPr>
      <w:r w:rsidRPr="0054550C">
        <w:t>Properties:</w:t>
      </w:r>
    </w:p>
    <w:p w14:paraId="32DEC443" w14:textId="77777777" w:rsidR="007A1581" w:rsidRPr="0054550C" w:rsidRDefault="007A1581" w:rsidP="0054550C">
      <w:pPr>
        <w:spacing w:after="60" w:line="240" w:lineRule="auto"/>
        <w:ind w:left="1440"/>
      </w:pPr>
      <w:r w:rsidRPr="0054550C">
        <w:t>component_id (design-level)</w:t>
      </w:r>
    </w:p>
    <w:p w14:paraId="271C1170" w14:textId="77777777" w:rsidR="007A1581" w:rsidRPr="0054550C" w:rsidRDefault="007A1581" w:rsidP="0054550C">
      <w:pPr>
        <w:spacing w:after="60" w:line="240" w:lineRule="auto"/>
        <w:ind w:left="1440"/>
      </w:pPr>
      <w:r w:rsidRPr="0054550C">
        <w:t>failure modes (FMEA)</w:t>
      </w:r>
    </w:p>
    <w:p w14:paraId="7AD5BA05" w14:textId="77777777" w:rsidR="007A1581" w:rsidRPr="0054550C" w:rsidRDefault="007A1581" w:rsidP="0054550C">
      <w:pPr>
        <w:spacing w:after="60" w:line="240" w:lineRule="auto"/>
        <w:ind w:left="1440"/>
      </w:pPr>
      <w:r w:rsidRPr="0054550C">
        <w:t>upstream/downstream dependencies</w:t>
      </w:r>
    </w:p>
    <w:p w14:paraId="744E44D4" w14:textId="77777777" w:rsidR="007A1581" w:rsidRPr="0054550C" w:rsidRDefault="007A1581" w:rsidP="0054550C">
      <w:pPr>
        <w:spacing w:after="60" w:line="240" w:lineRule="auto"/>
        <w:ind w:left="1440"/>
      </w:pPr>
      <w:r w:rsidRPr="0054550C">
        <w:t>SOP references</w:t>
      </w:r>
    </w:p>
    <w:p w14:paraId="79B37252" w14:textId="77777777" w:rsidR="007A1581" w:rsidRPr="0054550C" w:rsidRDefault="007A1581" w:rsidP="0054550C">
      <w:pPr>
        <w:spacing w:after="60" w:line="240" w:lineRule="auto"/>
        <w:ind w:left="1440"/>
      </w:pPr>
      <w:r w:rsidRPr="0054550C">
        <w:t>manufacturer design specs</w:t>
      </w:r>
    </w:p>
    <w:p w14:paraId="7435B6FC" w14:textId="77777777" w:rsidR="007A1581" w:rsidRPr="0054550C" w:rsidRDefault="007A1581" w:rsidP="0054550C">
      <w:pPr>
        <w:spacing w:after="60" w:line="240" w:lineRule="auto"/>
        <w:rPr>
          <w:rStyle w:val="Strong"/>
          <w:rFonts w:eastAsiaTheme="majorEastAsia"/>
          <w:b w:val="0"/>
          <w:bCs w:val="0"/>
        </w:rPr>
      </w:pPr>
      <w:r w:rsidRPr="0054550C">
        <w:rPr>
          <w:rStyle w:val="Strong"/>
          <w:b w:val="0"/>
          <w:bCs w:val="0"/>
        </w:rPr>
        <w:t>Components are where failure modes live.</w:t>
      </w:r>
    </w:p>
    <w:p w14:paraId="598390C1" w14:textId="3E951757" w:rsidR="007A1581" w:rsidRPr="0054550C" w:rsidRDefault="007A1581" w:rsidP="0054550C">
      <w:pPr>
        <w:spacing w:after="60" w:line="240" w:lineRule="auto"/>
      </w:pPr>
      <w:r w:rsidRPr="0054550C">
        <w:t>Assets are where events occur.</w:t>
      </w:r>
    </w:p>
    <w:p w14:paraId="33680D6A" w14:textId="77777777" w:rsidR="007A1581" w:rsidRDefault="007A1581" w:rsidP="00BC0A4C">
      <w:pPr>
        <w:pStyle w:val="NormalWeb"/>
      </w:pPr>
    </w:p>
    <w:p w14:paraId="72E139EB" w14:textId="77777777" w:rsidR="00B55ED2" w:rsidRDefault="00B55ED2" w:rsidP="001C4F9D"/>
    <w:p w14:paraId="473EA655" w14:textId="77777777" w:rsidR="005563FE" w:rsidRDefault="005563FE" w:rsidP="001C4F9D"/>
    <w:p w14:paraId="4CA99F2B" w14:textId="77777777" w:rsidR="005563FE" w:rsidRDefault="005563FE" w:rsidP="001C4F9D"/>
    <w:p w14:paraId="5A71DAEF" w14:textId="77777777" w:rsidR="005563FE" w:rsidRDefault="005563FE" w:rsidP="001C4F9D"/>
    <w:sectPr w:rsidR="005563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B3421"/>
    <w:multiLevelType w:val="multilevel"/>
    <w:tmpl w:val="399E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57DAA"/>
    <w:multiLevelType w:val="multilevel"/>
    <w:tmpl w:val="537C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644F6"/>
    <w:multiLevelType w:val="multilevel"/>
    <w:tmpl w:val="AF10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E0AB2"/>
    <w:multiLevelType w:val="multilevel"/>
    <w:tmpl w:val="0536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758B9"/>
    <w:multiLevelType w:val="multilevel"/>
    <w:tmpl w:val="0F36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130C7"/>
    <w:multiLevelType w:val="multilevel"/>
    <w:tmpl w:val="F4D4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32AC5"/>
    <w:multiLevelType w:val="multilevel"/>
    <w:tmpl w:val="E0D6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3464BD"/>
    <w:multiLevelType w:val="multilevel"/>
    <w:tmpl w:val="D756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112595"/>
    <w:multiLevelType w:val="multilevel"/>
    <w:tmpl w:val="DF8A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B2533D"/>
    <w:multiLevelType w:val="multilevel"/>
    <w:tmpl w:val="3094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D75171"/>
    <w:multiLevelType w:val="multilevel"/>
    <w:tmpl w:val="32229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35233D"/>
    <w:multiLevelType w:val="multilevel"/>
    <w:tmpl w:val="3124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55682A"/>
    <w:multiLevelType w:val="multilevel"/>
    <w:tmpl w:val="E50E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077FBE"/>
    <w:multiLevelType w:val="multilevel"/>
    <w:tmpl w:val="03A6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4C2BF3"/>
    <w:multiLevelType w:val="multilevel"/>
    <w:tmpl w:val="A3A0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20210A"/>
    <w:multiLevelType w:val="multilevel"/>
    <w:tmpl w:val="45EE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CB0669"/>
    <w:multiLevelType w:val="multilevel"/>
    <w:tmpl w:val="4FCA7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5A6111"/>
    <w:multiLevelType w:val="multilevel"/>
    <w:tmpl w:val="4392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5B333E"/>
    <w:multiLevelType w:val="multilevel"/>
    <w:tmpl w:val="2C9E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F5117D"/>
    <w:multiLevelType w:val="multilevel"/>
    <w:tmpl w:val="2A4A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142516"/>
    <w:multiLevelType w:val="multilevel"/>
    <w:tmpl w:val="E054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381E5A"/>
    <w:multiLevelType w:val="multilevel"/>
    <w:tmpl w:val="2AFE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BD78C0"/>
    <w:multiLevelType w:val="multilevel"/>
    <w:tmpl w:val="7784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267525"/>
    <w:multiLevelType w:val="multilevel"/>
    <w:tmpl w:val="D92CF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430FF9"/>
    <w:multiLevelType w:val="multilevel"/>
    <w:tmpl w:val="D942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F15DFE"/>
    <w:multiLevelType w:val="multilevel"/>
    <w:tmpl w:val="5E9AB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FD6A08"/>
    <w:multiLevelType w:val="multilevel"/>
    <w:tmpl w:val="F9E2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9745F8"/>
    <w:multiLevelType w:val="multilevel"/>
    <w:tmpl w:val="118C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4906463">
    <w:abstractNumId w:val="9"/>
  </w:num>
  <w:num w:numId="2" w16cid:durableId="1621760422">
    <w:abstractNumId w:val="26"/>
  </w:num>
  <w:num w:numId="3" w16cid:durableId="406611971">
    <w:abstractNumId w:val="12"/>
  </w:num>
  <w:num w:numId="4" w16cid:durableId="1563826868">
    <w:abstractNumId w:val="5"/>
  </w:num>
  <w:num w:numId="5" w16cid:durableId="232353202">
    <w:abstractNumId w:val="8"/>
  </w:num>
  <w:num w:numId="6" w16cid:durableId="44641705">
    <w:abstractNumId w:val="7"/>
  </w:num>
  <w:num w:numId="7" w16cid:durableId="1320381306">
    <w:abstractNumId w:val="21"/>
  </w:num>
  <w:num w:numId="8" w16cid:durableId="1155295184">
    <w:abstractNumId w:val="22"/>
  </w:num>
  <w:num w:numId="9" w16cid:durableId="708454790">
    <w:abstractNumId w:val="20"/>
  </w:num>
  <w:num w:numId="10" w16cid:durableId="600072034">
    <w:abstractNumId w:val="14"/>
  </w:num>
  <w:num w:numId="11" w16cid:durableId="1094090690">
    <w:abstractNumId w:val="2"/>
  </w:num>
  <w:num w:numId="12" w16cid:durableId="595288865">
    <w:abstractNumId w:val="0"/>
  </w:num>
  <w:num w:numId="13" w16cid:durableId="2046826501">
    <w:abstractNumId w:val="11"/>
  </w:num>
  <w:num w:numId="14" w16cid:durableId="50884497">
    <w:abstractNumId w:val="10"/>
  </w:num>
  <w:num w:numId="15" w16cid:durableId="138573086">
    <w:abstractNumId w:val="23"/>
  </w:num>
  <w:num w:numId="16" w16cid:durableId="158926159">
    <w:abstractNumId w:val="15"/>
  </w:num>
  <w:num w:numId="17" w16cid:durableId="401100514">
    <w:abstractNumId w:val="19"/>
  </w:num>
  <w:num w:numId="18" w16cid:durableId="895629956">
    <w:abstractNumId w:val="25"/>
  </w:num>
  <w:num w:numId="19" w16cid:durableId="1044719749">
    <w:abstractNumId w:val="6"/>
  </w:num>
  <w:num w:numId="20" w16cid:durableId="420180882">
    <w:abstractNumId w:val="13"/>
  </w:num>
  <w:num w:numId="21" w16cid:durableId="1142499801">
    <w:abstractNumId w:val="1"/>
  </w:num>
  <w:num w:numId="22" w16cid:durableId="838303357">
    <w:abstractNumId w:val="4"/>
  </w:num>
  <w:num w:numId="23" w16cid:durableId="734665102">
    <w:abstractNumId w:val="16"/>
  </w:num>
  <w:num w:numId="24" w16cid:durableId="533544587">
    <w:abstractNumId w:val="3"/>
  </w:num>
  <w:num w:numId="25" w16cid:durableId="1183668775">
    <w:abstractNumId w:val="24"/>
  </w:num>
  <w:num w:numId="26" w16cid:durableId="1110317140">
    <w:abstractNumId w:val="17"/>
  </w:num>
  <w:num w:numId="27" w16cid:durableId="2017266927">
    <w:abstractNumId w:val="27"/>
  </w:num>
  <w:num w:numId="28" w16cid:durableId="10763918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D84"/>
    <w:rsid w:val="00031066"/>
    <w:rsid w:val="001C4F9D"/>
    <w:rsid w:val="0029102B"/>
    <w:rsid w:val="00312578"/>
    <w:rsid w:val="003A6259"/>
    <w:rsid w:val="0054550C"/>
    <w:rsid w:val="005563FE"/>
    <w:rsid w:val="00562962"/>
    <w:rsid w:val="005E0BFC"/>
    <w:rsid w:val="006E0BFE"/>
    <w:rsid w:val="00750452"/>
    <w:rsid w:val="007A1581"/>
    <w:rsid w:val="007F118C"/>
    <w:rsid w:val="00864C7B"/>
    <w:rsid w:val="008E1EF7"/>
    <w:rsid w:val="00AB099E"/>
    <w:rsid w:val="00B55ED2"/>
    <w:rsid w:val="00BC0A4C"/>
    <w:rsid w:val="00D2089F"/>
    <w:rsid w:val="00E13F7D"/>
    <w:rsid w:val="00E752D3"/>
    <w:rsid w:val="00EB0D84"/>
    <w:rsid w:val="00ED6154"/>
    <w:rsid w:val="00FA6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6A715"/>
  <w15:chartTrackingRefBased/>
  <w15:docId w15:val="{321A1154-E0A7-9544-9E4F-2FF6114F7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0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0D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D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D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0D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B0D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D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D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D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D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D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D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D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D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D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D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D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D8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B0D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B0D84"/>
    <w:rPr>
      <w:b/>
      <w:bCs/>
    </w:rPr>
  </w:style>
  <w:style w:type="character" w:customStyle="1" w:styleId="relative">
    <w:name w:val="relative"/>
    <w:basedOn w:val="DefaultParagraphFont"/>
    <w:rsid w:val="00EB0D84"/>
  </w:style>
  <w:style w:type="paragraph" w:customStyle="1" w:styleId="not-prose">
    <w:name w:val="not-prose"/>
    <w:basedOn w:val="Normal"/>
    <w:rsid w:val="00EB0D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B0D8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0D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0D8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punctuation">
    <w:name w:val="hljs-punctuation"/>
    <w:basedOn w:val="DefaultParagraphFont"/>
    <w:rsid w:val="00EB0D84"/>
  </w:style>
  <w:style w:type="character" w:customStyle="1" w:styleId="hljs-attr">
    <w:name w:val="hljs-attr"/>
    <w:basedOn w:val="DefaultParagraphFont"/>
    <w:rsid w:val="00EB0D84"/>
  </w:style>
  <w:style w:type="character" w:customStyle="1" w:styleId="hljs-string">
    <w:name w:val="hljs-string"/>
    <w:basedOn w:val="DefaultParagraphFont"/>
    <w:rsid w:val="00EB0D84"/>
  </w:style>
  <w:style w:type="character" w:customStyle="1" w:styleId="hljs-number">
    <w:name w:val="hljs-number"/>
    <w:basedOn w:val="DefaultParagraphFont"/>
    <w:rsid w:val="00EB0D84"/>
  </w:style>
  <w:style w:type="character" w:customStyle="1" w:styleId="hljs-keyword">
    <w:name w:val="hljs-keyword"/>
    <w:basedOn w:val="DefaultParagraphFont"/>
    <w:rsid w:val="00EB0D84"/>
  </w:style>
  <w:style w:type="character" w:customStyle="1" w:styleId="hljs-literal">
    <w:name w:val="hljs-literal"/>
    <w:basedOn w:val="DefaultParagraphFont"/>
    <w:rsid w:val="00EB0D84"/>
  </w:style>
  <w:style w:type="character" w:customStyle="1" w:styleId="hljs-function">
    <w:name w:val="hljs-function"/>
    <w:basedOn w:val="DefaultParagraphFont"/>
    <w:rsid w:val="00EB0D84"/>
  </w:style>
  <w:style w:type="character" w:customStyle="1" w:styleId="hljs-title">
    <w:name w:val="hljs-title"/>
    <w:basedOn w:val="DefaultParagraphFont"/>
    <w:rsid w:val="00EB0D84"/>
  </w:style>
  <w:style w:type="character" w:customStyle="1" w:styleId="hljs-params">
    <w:name w:val="hljs-params"/>
    <w:basedOn w:val="DefaultParagraphFont"/>
    <w:rsid w:val="00EB0D84"/>
  </w:style>
  <w:style w:type="character" w:customStyle="1" w:styleId="hljs-meta">
    <w:name w:val="hljs-meta"/>
    <w:basedOn w:val="DefaultParagraphFont"/>
    <w:rsid w:val="00EB0D84"/>
  </w:style>
  <w:style w:type="character" w:customStyle="1" w:styleId="hljs-subst">
    <w:name w:val="hljs-subst"/>
    <w:basedOn w:val="DefaultParagraphFont"/>
    <w:rsid w:val="00EB0D84"/>
  </w:style>
  <w:style w:type="character" w:customStyle="1" w:styleId="hljs-builtin">
    <w:name w:val="hljs-built_in"/>
    <w:basedOn w:val="DefaultParagraphFont"/>
    <w:rsid w:val="00EB0D84"/>
  </w:style>
  <w:style w:type="character" w:customStyle="1" w:styleId="hljs-selector-tag">
    <w:name w:val="hljs-selector-tag"/>
    <w:basedOn w:val="DefaultParagraphFont"/>
    <w:rsid w:val="00EB0D84"/>
  </w:style>
  <w:style w:type="character" w:customStyle="1" w:styleId="hljs-selector-class">
    <w:name w:val="hljs-selector-class"/>
    <w:basedOn w:val="DefaultParagraphFont"/>
    <w:rsid w:val="00EB0D84"/>
  </w:style>
  <w:style w:type="character" w:customStyle="1" w:styleId="hljs-selector-attr">
    <w:name w:val="hljs-selector-attr"/>
    <w:basedOn w:val="DefaultParagraphFont"/>
    <w:rsid w:val="00EB0D84"/>
  </w:style>
  <w:style w:type="character" w:styleId="Emphasis">
    <w:name w:val="Emphasis"/>
    <w:basedOn w:val="DefaultParagraphFont"/>
    <w:uiPriority w:val="20"/>
    <w:qFormat/>
    <w:rsid w:val="00BC0A4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13</Pages>
  <Words>2017</Words>
  <Characters>16162</Characters>
  <Application>Microsoft Office Word</Application>
  <DocSecurity>0</DocSecurity>
  <Lines>425</Lines>
  <Paragraphs>349</Paragraphs>
  <ScaleCrop>false</ScaleCrop>
  <Company/>
  <LinksUpToDate>false</LinksUpToDate>
  <CharactersWithSpaces>17830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Mandelli</dc:creator>
  <cp:keywords/>
  <dc:description/>
  <cp:lastModifiedBy>Diego Mandelli</cp:lastModifiedBy>
  <cp:revision>14</cp:revision>
  <dcterms:created xsi:type="dcterms:W3CDTF">2026-01-23T19:49:00Z</dcterms:created>
  <dcterms:modified xsi:type="dcterms:W3CDTF">2026-01-30T16:17:00Z</dcterms:modified>
</cp:coreProperties>
</file>