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8F986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8"/>
          <w:szCs w:val="38"/>
        </w:rPr>
        <w:t>stop-words: 250. Topics: 10</w:t>
      </w:r>
    </w:p>
    <w:p w14:paraId="48097234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0, 5 and 7 are among the most represented. </w:t>
      </w:r>
    </w:p>
    <w:p w14:paraId="2D6F1DB7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AD3D3BE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0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[u'troen', u'aand', u'betydning', u'ak', u'strax', u'evige', u'vise', u'kierkegaard', u'dit', u'enkelt', u'sandt', u'viser', u'bestandigt', u'elske', u'alvor']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84% in EOT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FB0007"/>
          <w:sz w:val="32"/>
          <w:szCs w:val="32"/>
        </w:rPr>
        <w:t>30% i Begrebet Angest.</w:t>
      </w:r>
    </w:p>
    <w:p w14:paraId="4B6EE6D5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color w:val="FB0007"/>
          <w:sz w:val="32"/>
          <w:szCs w:val="32"/>
        </w:rPr>
        <w:t> </w:t>
      </w:r>
    </w:p>
    <w:p w14:paraId="789A45CD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1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[u'aand', u'h\xf8rer', u'dertil', u'vist', u'udtryk', u'sagen', u'forstaaet', u'evige', u'troen', u'ak', u'bort', u'tiden', u'gik', u't\xe6nker', u'betydning']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5174D42A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09FC317E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2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[u'mine', u'uendelig', u'hinanden', u'vise', u'bestandigt', u'gjorde', u'naturligviis', u'kraft', u'alvor', u'strax', u'betydning', u'sted', u'sagde', u'enkelt', u'egen']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2B036745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3C9D9A42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3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[u'elske', u'hvorfor', u'grund', u'udtryk', u'sandt', u'troen', u'enkelt', u'h\xf8rer', u'to', u'skulle', u'naturligviis', u'viser', u'egen', u'ak', u'strax']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52% in Begrebet angest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533A7CD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29B92470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4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[u'gl\xe6de', u'dertil', u'h\xf8rer', u'grad', u'sagen', u'h\xf8iere', u'skulle', u'betydning', u'religieuse', u'evige', u'ak', u'enkelt', u'bedre', u'mennesker', u'giver']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3EB7A2AC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25E86CFD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5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[u'christendom', u'viser', u't\xf8r', u'ei', u'nye', u'bestandigt', u'forstaaet', u'retning', u'tager', u'mennesker', u'gl\xe6de', u'ligesaa', u'dertil', u'desto', u'sagen']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58% i EE1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A9EAD8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71A33E80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6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[u'sandt', u'frem', u'gl\xe6de', u'bort', u'religieuse', u'grad', u'derpaa', u'sammen', u'mennesker', u'tiden', u'strax', u'grund', u'viser', u'tager', u'elske']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1EA1B322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3C61D1EE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7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[u'aand', u'enkelt', u'gl\xe6de', u'hvorfor', u'strax', u'h\xf8iere', u'to', u'grund', u'betydning', u'mener', u'grad', u'evige', u'alvor', u'elske', u'imidlertid']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76% i Begrebet Ironi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FBF623E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 </w:t>
      </w:r>
    </w:p>
    <w:p w14:paraId="3C28A2A4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8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[u'h\xf8iere', u'alvor', u'betydning', u'lidelse', u'forstaaet', u'is\xe6r', u'mennesker', u'gik', u'to', u'vise', u'giver', u'evige', u'ofte', u'udtryk', u'strax']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7DF4374E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1CFAA15A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 9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[u'sine', u'troe', u'evige', u'troen', u'is\xe6r', u'egen', u'sammen', u'rigtigt', u'bestandigt', u'sagen', u't\xf8r', u'alvor', u'forstaaet', u'vise', u'mine']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14:paraId="560CB078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3FDABCF7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14:paraId="4590339C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B0007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BA has the following topics:</w:t>
      </w:r>
    </w:p>
    <w:p w14:paraId="4818C662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color w:val="FB0007"/>
          <w:sz w:val="32"/>
          <w:szCs w:val="32"/>
        </w:rPr>
        <w:t>[(0, 0.29823783101393514</w:t>
      </w:r>
      <w:r>
        <w:rPr>
          <w:rFonts w:ascii="Times New Roman" w:hAnsi="Times New Roman" w:cs="Times New Roman"/>
          <w:sz w:val="32"/>
          <w:szCs w:val="32"/>
        </w:rPr>
        <w:t xml:space="preserve">), (1, 0.064044449443642196), </w:t>
      </w:r>
      <w:r>
        <w:rPr>
          <w:rFonts w:ascii="Times New Roman" w:hAnsi="Times New Roman" w:cs="Times New Roman"/>
          <w:color w:val="FB0007"/>
          <w:sz w:val="32"/>
          <w:szCs w:val="32"/>
        </w:rPr>
        <w:t>(3, 0.5166786060301467)</w:t>
      </w:r>
      <w:r>
        <w:rPr>
          <w:rFonts w:ascii="Times New Roman" w:hAnsi="Times New Roman" w:cs="Times New Roman"/>
          <w:sz w:val="32"/>
          <w:szCs w:val="32"/>
        </w:rPr>
        <w:t>, (5, 0.056094666802969623), (6, 0.022966336885807927), (9, 0.029812339624748951)]</w:t>
      </w:r>
      <w:r>
        <w:rPr>
          <w:rFonts w:ascii="MS Mincho" w:eastAsia="MS Mincho" w:hAnsi="MS Mincho" w:cs="MS Mincho"/>
          <w:sz w:val="32"/>
          <w:szCs w:val="32"/>
        </w:rPr>
        <w:t>   </w:t>
      </w:r>
      <w:r>
        <w:rPr>
          <w:rFonts w:ascii="Times New Roman" w:hAnsi="Times New Roman" w:cs="Times New Roman"/>
          <w:sz w:val="32"/>
          <w:szCs w:val="32"/>
        </w:rPr>
        <w:t>----------------</w:t>
      </w:r>
    </w:p>
    <w:p w14:paraId="797F67DA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27C016A0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BI has the following topics: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[(3, 0.14425853397336869), (5, 0.047154603560301371), (</w:t>
      </w:r>
      <w:r>
        <w:rPr>
          <w:rFonts w:ascii="Times New Roman" w:hAnsi="Times New Roman" w:cs="Times New Roman"/>
          <w:color w:val="FB0007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FB0007"/>
          <w:sz w:val="32"/>
          <w:szCs w:val="32"/>
        </w:rPr>
        <w:t>0.76055053915894066</w:t>
      </w:r>
      <w:r>
        <w:rPr>
          <w:rFonts w:ascii="Times New Roman" w:hAnsi="Times New Roman" w:cs="Times New Roman"/>
          <w:sz w:val="32"/>
          <w:szCs w:val="32"/>
        </w:rPr>
        <w:t>), (8, 0.034844550876297058)]</w:t>
      </w:r>
      <w:r>
        <w:rPr>
          <w:rFonts w:ascii="MS Mincho" w:eastAsia="MS Mincho" w:hAnsi="MS Mincho" w:cs="MS Mincho"/>
          <w:sz w:val="32"/>
          <w:szCs w:val="32"/>
        </w:rPr>
        <w:t>   </w:t>
      </w:r>
      <w:r>
        <w:rPr>
          <w:rFonts w:ascii="Times New Roman" w:hAnsi="Times New Roman" w:cs="Times New Roman"/>
          <w:sz w:val="32"/>
          <w:szCs w:val="32"/>
        </w:rPr>
        <w:t>----------------</w:t>
      </w:r>
    </w:p>
    <w:p w14:paraId="0F30B87E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5B226E5F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EE1 has the following topics: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[(0, 0.022945913874242121), (1, 0.040513919043721904), (2, 0.015182196224784623), (3, 0.042904043216722525), (</w:t>
      </w:r>
      <w:r>
        <w:rPr>
          <w:rFonts w:ascii="Times New Roman" w:hAnsi="Times New Roman" w:cs="Times New Roman"/>
          <w:color w:val="FB0007"/>
          <w:sz w:val="32"/>
          <w:szCs w:val="32"/>
        </w:rPr>
        <w:t>5, 0.58264703030119624</w:t>
      </w:r>
      <w:r>
        <w:rPr>
          <w:rFonts w:ascii="Times New Roman" w:hAnsi="Times New Roman" w:cs="Times New Roman"/>
          <w:sz w:val="32"/>
          <w:szCs w:val="32"/>
        </w:rPr>
        <w:t>), (6, 0.19580357800389411), (7, 0.027701409115379608), (8, 0.032776023249330738), (9, 0.033499721333740032)]</w:t>
      </w:r>
      <w:r>
        <w:rPr>
          <w:rFonts w:ascii="MS Mincho" w:eastAsia="MS Mincho" w:hAnsi="MS Mincho" w:cs="MS Mincho"/>
          <w:sz w:val="32"/>
          <w:szCs w:val="32"/>
        </w:rPr>
        <w:t>   </w:t>
      </w:r>
      <w:r>
        <w:rPr>
          <w:rFonts w:ascii="Times New Roman" w:hAnsi="Times New Roman" w:cs="Times New Roman"/>
          <w:sz w:val="32"/>
          <w:szCs w:val="32"/>
        </w:rPr>
        <w:t>----------------</w:t>
      </w:r>
    </w:p>
    <w:p w14:paraId="52F11FFB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0764C87D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EE2 has the following topics: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[(0, 0.2978287259583014), (1, 0.089866193900834307), (2, 0.043798499802184178), (3, 0.32404762742514343), (4, 0.023317174381869667), (5, 0.057088983206486234), (6, 0.024164191530795937), (7, 0.020536511888050096), (8, 0.073771356756234405), (9, 0.045580735150100346)]</w:t>
      </w:r>
      <w:r>
        <w:rPr>
          <w:rFonts w:ascii="MS Mincho" w:eastAsia="MS Mincho" w:hAnsi="MS Mincho" w:cs="MS Mincho"/>
          <w:sz w:val="32"/>
          <w:szCs w:val="32"/>
        </w:rPr>
        <w:t>   </w:t>
      </w:r>
      <w:r>
        <w:rPr>
          <w:rFonts w:ascii="Times New Roman" w:hAnsi="Times New Roman" w:cs="Times New Roman"/>
          <w:sz w:val="32"/>
          <w:szCs w:val="32"/>
        </w:rPr>
        <w:t>----------------</w:t>
      </w:r>
    </w:p>
    <w:p w14:paraId="406C10E4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0CD0DE7C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color w:val="FB0007"/>
          <w:sz w:val="32"/>
          <w:szCs w:val="32"/>
        </w:rPr>
        <w:t>text EOT has the following topics:</w:t>
      </w:r>
      <w:r>
        <w:rPr>
          <w:rFonts w:ascii="MS Mincho" w:eastAsia="MS Mincho" w:hAnsi="MS Mincho" w:cs="MS Mincho"/>
          <w:color w:val="FB0007"/>
          <w:sz w:val="32"/>
          <w:szCs w:val="32"/>
        </w:rPr>
        <w:t> </w:t>
      </w:r>
      <w:r>
        <w:rPr>
          <w:rFonts w:ascii="Times New Roman" w:hAnsi="Times New Roman" w:cs="Times New Roman"/>
          <w:color w:val="FB0007"/>
          <w:sz w:val="32"/>
          <w:szCs w:val="32"/>
        </w:rPr>
        <w:t>[(0, 0.84437832827183146)</w:t>
      </w:r>
      <w:r>
        <w:rPr>
          <w:rFonts w:ascii="Times New Roman" w:hAnsi="Times New Roman" w:cs="Times New Roman"/>
          <w:sz w:val="32"/>
          <w:szCs w:val="32"/>
        </w:rPr>
        <w:t>, (1, 0.029667522503360987), (2, 0.062386910158235526), (4, 0.049066353413858947)]</w:t>
      </w:r>
      <w:r>
        <w:rPr>
          <w:rFonts w:ascii="MS Mincho" w:eastAsia="MS Mincho" w:hAnsi="MS Mincho" w:cs="MS Mincho"/>
          <w:sz w:val="32"/>
          <w:szCs w:val="32"/>
        </w:rPr>
        <w:t>   </w:t>
      </w:r>
      <w:r>
        <w:rPr>
          <w:rFonts w:ascii="Times New Roman" w:hAnsi="Times New Roman" w:cs="Times New Roman"/>
          <w:sz w:val="32"/>
          <w:szCs w:val="32"/>
        </w:rPr>
        <w:t>----------------</w:t>
      </w:r>
    </w:p>
    <w:p w14:paraId="43F404DA" w14:textId="77777777" w:rsidR="008E4D0C" w:rsidRDefault="008E4D0C" w:rsidP="008E4D0C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036AF5D1" w14:textId="77777777" w:rsidR="008E4D0C" w:rsidRDefault="008E4D0C" w:rsidP="008E4D0C">
      <w:r>
        <w:rPr>
          <w:rFonts w:ascii="Times New Roman" w:hAnsi="Times New Roman" w:cs="Times New Roman"/>
          <w:sz w:val="32"/>
          <w:szCs w:val="32"/>
        </w:rPr>
        <w:t>text FB has the following topics: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 New Roman" w:hAnsi="Times New Roman" w:cs="Times New Roman"/>
          <w:sz w:val="32"/>
          <w:szCs w:val="32"/>
        </w:rPr>
        <w:t>[(0, 0.17342034569944742), (1, 0.23959932803447986), (2, 0.056045851657107362), (3, 0.014685018325248963), (4, 0.14306944728766841), (5, 0.095496227409071321), (6, 0.016186899745844332), (8, 0.016611066750034178), (9, 0.23970800929702163)]</w:t>
      </w:r>
    </w:p>
    <w:sectPr w:rsidR="008E4D0C" w:rsidSect="006B12C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0C"/>
    <w:rsid w:val="00515418"/>
    <w:rsid w:val="006B12CE"/>
    <w:rsid w:val="008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90D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2859</Characters>
  <Application>Microsoft Macintosh Word</Application>
  <DocSecurity>0</DocSecurity>
  <Lines>47</Lines>
  <Paragraphs>14</Paragraphs>
  <ScaleCrop>false</ScaleCrop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Dam Juutilainen</dc:creator>
  <cp:keywords/>
  <dc:description/>
  <cp:lastModifiedBy>Ida Dam Juutilainen</cp:lastModifiedBy>
  <cp:revision>1</cp:revision>
  <dcterms:created xsi:type="dcterms:W3CDTF">2017-08-10T09:09:00Z</dcterms:created>
  <dcterms:modified xsi:type="dcterms:W3CDTF">2017-08-10T09:10:00Z</dcterms:modified>
</cp:coreProperties>
</file>