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B5C7" w14:textId="37607D5D" w:rsidR="00A34476" w:rsidRDefault="00A34476">
      <w:pPr>
        <w:rPr>
          <w:b/>
          <w:bCs/>
          <w:lang w:val="da-DK"/>
        </w:rPr>
      </w:pPr>
      <w:r>
        <w:rPr>
          <w:b/>
          <w:bCs/>
          <w:lang w:val="da-DK"/>
        </w:rPr>
        <w:t>Cover letter</w:t>
      </w:r>
    </w:p>
    <w:p w14:paraId="6822B166" w14:textId="0A3A8613" w:rsidR="00A34476" w:rsidRDefault="00A34476" w:rsidP="00A34476">
      <w:pPr>
        <w:pStyle w:val="ListParagraph"/>
        <w:numPr>
          <w:ilvl w:val="0"/>
          <w:numId w:val="1"/>
        </w:numPr>
        <w:rPr>
          <w:lang w:val="en-US"/>
        </w:rPr>
      </w:pPr>
      <w:r w:rsidRPr="00A34476">
        <w:rPr>
          <w:lang w:val="en-US"/>
        </w:rPr>
        <w:t xml:space="preserve">We cluster based on the </w:t>
      </w:r>
      <w:proofErr w:type="spellStart"/>
      <w:r w:rsidRPr="00A34476">
        <w:rPr>
          <w:lang w:val="en-US"/>
        </w:rPr>
        <w:t>p</w:t>
      </w:r>
      <w:r>
        <w:rPr>
          <w:lang w:val="en-US"/>
        </w:rPr>
        <w:t>fam</w:t>
      </w:r>
      <w:proofErr w:type="spellEnd"/>
      <w:r>
        <w:rPr>
          <w:lang w:val="en-US"/>
        </w:rPr>
        <w:t xml:space="preserve"> domain only</w:t>
      </w:r>
    </w:p>
    <w:p w14:paraId="77C331E1" w14:textId="08074326" w:rsidR="00A34476" w:rsidRDefault="00A34476" w:rsidP="00A34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don’t have use blast – less biased dataset</w:t>
      </w:r>
    </w:p>
    <w:p w14:paraId="519E96F5" w14:textId="5F21F6BE" w:rsidR="00A34476" w:rsidRDefault="00A34476" w:rsidP="00A34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Aguilera only defined three groups – we define more groups and analyze the differences in architecture and conserved residues</w:t>
      </w:r>
    </w:p>
    <w:p w14:paraId="6E310B94" w14:textId="016A04C4" w:rsidR="00A34476" w:rsidRDefault="00A34476" w:rsidP="00A34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focus on fungal PPOs</w:t>
      </w:r>
    </w:p>
    <w:p w14:paraId="20B48CF6" w14:textId="7854901E" w:rsidR="00320B4D" w:rsidRPr="00A34476" w:rsidRDefault="00320B4D" w:rsidP="00A34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look at the distribution in genomes</w:t>
      </w:r>
    </w:p>
    <w:sectPr w:rsidR="00320B4D" w:rsidRPr="00A34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53C4D"/>
    <w:multiLevelType w:val="hybridMultilevel"/>
    <w:tmpl w:val="D46EF8AE"/>
    <w:lvl w:ilvl="0" w:tplc="31FC1F7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6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76"/>
    <w:rsid w:val="000D3515"/>
    <w:rsid w:val="002B01CE"/>
    <w:rsid w:val="00320B4D"/>
    <w:rsid w:val="00A3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28D3D"/>
  <w15:chartTrackingRefBased/>
  <w15:docId w15:val="{648CB4B3-9414-C54E-B7FC-610A6B0A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Kristine Sandford Meitil</dc:creator>
  <cp:keywords/>
  <dc:description/>
  <cp:lastModifiedBy>Ida Kristine Sandford Meitil</cp:lastModifiedBy>
  <cp:revision>1</cp:revision>
  <dcterms:created xsi:type="dcterms:W3CDTF">2024-06-13T10:55:00Z</dcterms:created>
  <dcterms:modified xsi:type="dcterms:W3CDTF">2024-06-15T15:03:00Z</dcterms:modified>
</cp:coreProperties>
</file>