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1D54" w14:textId="59596732" w:rsidR="00B53D41" w:rsidRPr="00B53D41" w:rsidRDefault="00B53D41" w:rsidP="00B53D41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Dear Editor</w:t>
      </w: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Many thanks (to be extended to the three reviewers) for a detailed review of our paper. We have implemented almost all the suggested changes and explain this in details in the point-by-point below. We hope that the reviewers will agree with us that the</w:t>
      </w: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val="en-US" w:eastAsia="en-GB"/>
          <w14:ligatures w14:val="none"/>
        </w:rPr>
        <w:t xml:space="preserve"> </w:t>
      </w: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manuscript has been considerably improved.</w:t>
      </w: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br/>
        <w:t>Sincerely</w:t>
      </w:r>
    </w:p>
    <w:p w14:paraId="7F5DC87F" w14:textId="77777777" w:rsidR="00B53D41" w:rsidRPr="00B53D41" w:rsidRDefault="00B53D41" w:rsidP="00B53D41">
      <w:pPr>
        <w:shd w:val="clear" w:color="auto" w:fill="FFFFFF"/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</w:pPr>
      <w:r w:rsidRPr="00B53D41">
        <w:rPr>
          <w:rFonts w:ascii="Arial" w:eastAsia="Times New Roman" w:hAnsi="Arial" w:cs="Arial"/>
          <w:color w:val="1D1C1D"/>
          <w:kern w:val="0"/>
          <w:sz w:val="23"/>
          <w:szCs w:val="23"/>
          <w:lang w:eastAsia="en-GB"/>
          <w14:ligatures w14:val="none"/>
        </w:rPr>
        <w:t>Bernard Henrissat</w:t>
      </w:r>
    </w:p>
    <w:p w14:paraId="4565CCF1" w14:textId="77777777" w:rsidR="00B53D41" w:rsidRDefault="00B53D41"/>
    <w:sectPr w:rsidR="00B5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41"/>
    <w:rsid w:val="00B5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47360"/>
  <w15:chartTrackingRefBased/>
  <w15:docId w15:val="{490FFCE6-331E-C24A-BC4A-6DA7EC8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B5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647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97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6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9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1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80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18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03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91164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29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5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Kristine Sandford Meitil</dc:creator>
  <cp:keywords/>
  <dc:description/>
  <cp:lastModifiedBy>Ida Kristine Sandford Meitil</cp:lastModifiedBy>
  <cp:revision>1</cp:revision>
  <dcterms:created xsi:type="dcterms:W3CDTF">2023-12-10T20:16:00Z</dcterms:created>
  <dcterms:modified xsi:type="dcterms:W3CDTF">2023-12-10T20:16:00Z</dcterms:modified>
</cp:coreProperties>
</file>