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04:30:05 UTC Sun Aug 4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ISP-LCL1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 lookup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 logging verbose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209.0.119.1 255.255.255.252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203.0.113.1 255.255.255.252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210.0.110.2 255.255.255.252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bgp 65001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bgp log-neighbor-changes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203.0.113.0 mask 255.255.255.252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209.0.119.0 mask 255.255.255.252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210.0.110.0 mask 255.255.255.252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203.0.113.2 remote-as 65002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209.0.119.2 remote-as 65001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210.0.110.1 remote-as 65001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none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