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E31CD0" w:rsidP="00E31CD0">
      <w:pPr>
        <w:pStyle w:val="Title"/>
        <w:rPr>
          <w:rtl/>
        </w:rPr>
      </w:pPr>
      <w:r>
        <w:rPr>
          <w:rFonts w:hint="cs"/>
          <w:rtl/>
        </w:rPr>
        <w:t>מערכות משוואות הומוגניות</w:t>
      </w:r>
    </w:p>
    <w:p w:rsidR="00E31CD0" w:rsidRDefault="007878A5" w:rsidP="007878A5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7878A5" w:rsidRDefault="007878A5" w:rsidP="007878A5">
      <w:pPr>
        <w:rPr>
          <w:rtl/>
        </w:rPr>
      </w:pPr>
      <w:r>
        <w:rPr>
          <w:rFonts w:hint="cs"/>
          <w:rtl/>
        </w:rPr>
        <w:t>מערכת משוואות לינארית נקראת הומוגנית אם כל הקבועים החופשיים הם 0</w:t>
      </w:r>
      <w:r w:rsidR="004E6009">
        <w:rPr>
          <w:rFonts w:hint="cs"/>
          <w:rtl/>
        </w:rPr>
        <w:t>:</w:t>
      </w:r>
    </w:p>
    <w:p w:rsidR="004E6009" w:rsidRPr="004E6009" w:rsidRDefault="00EB47C3" w:rsidP="004E6009">
      <w:pPr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4E6009" w:rsidRDefault="004E6009" w:rsidP="004E600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אחרת (אם קיים </w:t>
      </w:r>
      <m:oMath>
        <m:r>
          <w:rPr>
            <w:rFonts w:ascii="Cambria Math" w:eastAsiaTheme="minorEastAsia" w:hAnsi="Cambria Math"/>
          </w:rPr>
          <m:t>b≠0</m:t>
        </m:r>
      </m:oMath>
      <w:r>
        <w:rPr>
          <w:rFonts w:eastAsiaTheme="minorEastAsia" w:hint="cs"/>
          <w:rtl/>
        </w:rPr>
        <w:t>) מ.מ.ל נקראת אי-הומוגנית</w:t>
      </w:r>
    </w:p>
    <w:p w:rsidR="00A11053" w:rsidRDefault="00EC4AD7" w:rsidP="00EC4AD7">
      <w:pPr>
        <w:pStyle w:val="Heading2"/>
        <w:ind w:left="1440"/>
        <w:rPr>
          <w:rtl/>
        </w:rPr>
      </w:pPr>
      <w:r>
        <w:rPr>
          <w:rFonts w:hint="cs"/>
          <w:rtl/>
        </w:rPr>
        <w:t>הערה</w:t>
      </w:r>
    </w:p>
    <w:p w:rsidR="00EC4AD7" w:rsidRDefault="00EC4AD7" w:rsidP="00EB47C3">
      <w:pPr>
        <w:ind w:left="1440"/>
        <w:rPr>
          <w:rtl/>
        </w:rPr>
      </w:pPr>
      <w:r>
        <w:rPr>
          <w:rFonts w:hint="cs"/>
          <w:rtl/>
        </w:rPr>
        <w:t>אם מערכת משוואות היא הומוגנית(אי-הומוגנית</w:t>
      </w:r>
      <w:bookmarkStart w:id="0" w:name="_GoBack"/>
      <w:bookmarkEnd w:id="0"/>
      <w:r w:rsidR="00EB47C3">
        <w:rPr>
          <w:rFonts w:hint="cs"/>
          <w:rtl/>
        </w:rPr>
        <w:t>)</w:t>
      </w:r>
      <w:r>
        <w:rPr>
          <w:rFonts w:hint="cs"/>
          <w:rtl/>
        </w:rPr>
        <w:t xml:space="preserve"> אזי הצורה המדורגת שלה היא הומוגנית(אי-הומוגנית)</w:t>
      </w:r>
    </w:p>
    <w:p w:rsidR="00985420" w:rsidRDefault="00985420" w:rsidP="00985420">
      <w:pPr>
        <w:pStyle w:val="Heading1"/>
        <w:rPr>
          <w:rtl/>
        </w:rPr>
      </w:pPr>
      <w:r>
        <w:rPr>
          <w:rFonts w:hint="cs"/>
          <w:rtl/>
        </w:rPr>
        <w:t>על פתרון של מערכת הומוגנית אפשר להגדיר שתי פעולות:</w:t>
      </w:r>
    </w:p>
    <w:p w:rsidR="00985420" w:rsidRDefault="007E1DFD" w:rsidP="007E1DFD">
      <w:pPr>
        <w:pStyle w:val="Heading2"/>
        <w:rPr>
          <w:rtl/>
        </w:rPr>
      </w:pPr>
      <w:r>
        <w:rPr>
          <w:rFonts w:hint="cs"/>
          <w:rtl/>
        </w:rPr>
        <w:t>חיבור</w:t>
      </w:r>
    </w:p>
    <w:p w:rsidR="007608AB" w:rsidRDefault="00744F8D" w:rsidP="007608AB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u=(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7608AB">
        <w:rPr>
          <w:rFonts w:eastAsiaTheme="minorEastAsia" w:hint="cs"/>
          <w:rtl/>
        </w:rPr>
        <w:t xml:space="preserve">,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7608AB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פתרונות אזי נגדיר</w:t>
      </w:r>
      <w:r w:rsidR="007608A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למ. הומוגנית</w:t>
      </w:r>
      <w:r w:rsidR="007608AB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u+v≔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744F8D" w:rsidRDefault="007608AB" w:rsidP="007608AB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u+v</m:t>
        </m:r>
      </m:oMath>
      <w:r>
        <w:rPr>
          <w:rFonts w:eastAsiaTheme="minorEastAsia" w:hint="cs"/>
          <w:rtl/>
        </w:rPr>
        <w:t>גם פתרון לאותה מ.מ. הומוגנית</w:t>
      </w:r>
    </w:p>
    <w:p w:rsidR="007608AB" w:rsidRDefault="007608AB" w:rsidP="007608AB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כפל</w:t>
      </w:r>
    </w:p>
    <w:p w:rsidR="007608AB" w:rsidRDefault="007608AB" w:rsidP="007608AB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∈F,</m:t>
        </m:r>
        <m:r>
          <w:rPr>
            <w:rFonts w:ascii="Cambria Math" w:hAnsi="Cambria Math"/>
          </w:rPr>
          <m:t>u=(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למערכת הומוגנית ו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סקלר נגדיר </w:t>
      </w:r>
      <m:oMath>
        <m:r>
          <w:rPr>
            <w:rFonts w:ascii="Cambria Math" w:eastAsiaTheme="minorEastAsia" w:hAnsi="Cambria Math"/>
          </w:rPr>
          <m:t>a*u≔(a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608AB" w:rsidRDefault="007608AB" w:rsidP="007608AB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au</m:t>
        </m:r>
      </m:oMath>
      <w:r>
        <w:rPr>
          <w:rFonts w:eastAsiaTheme="minorEastAsia" w:hint="cs"/>
          <w:rtl/>
        </w:rPr>
        <w:t xml:space="preserve"> גם פתרון לאותה מ.מ. הומוגנית</w:t>
      </w:r>
    </w:p>
    <w:p w:rsidR="007608AB" w:rsidRDefault="007608AB" w:rsidP="007608A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בדיקה</w:t>
      </w:r>
    </w:p>
    <w:p w:rsidR="007608AB" w:rsidRDefault="007608AB" w:rsidP="007608A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פתרון אזי לכל </w:t>
      </w:r>
      <m:oMath>
        <m:r>
          <w:rPr>
            <w:rFonts w:ascii="Cambria Math" w:eastAsiaTheme="minorEastAsia" w:hAnsi="Cambria Math"/>
          </w:rPr>
          <m:t>1≤i≤m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C67BDE" w:rsidRDefault="00C67BDE" w:rsidP="00C67BD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אפשר להכפיל בסקלר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ולקבל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=a*0</m:t>
        </m:r>
      </m:oMath>
      <w:r>
        <w:rPr>
          <w:rFonts w:eastAsiaTheme="minorEastAsia" w:hint="cs"/>
          <w:rtl/>
        </w:rPr>
        <w:t xml:space="preserve">. נפתח את הסוגריים: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au=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פתרון.</w:t>
      </w:r>
    </w:p>
    <w:p w:rsidR="00ED1D4F" w:rsidRDefault="00ED1D4F" w:rsidP="00ED1D4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 בית</w:t>
      </w:r>
    </w:p>
    <w:p w:rsidR="00ED1D4F" w:rsidRDefault="00ED1D4F" w:rsidP="00ED1D4F">
      <w:pPr>
        <w:rPr>
          <w:rFonts w:eastAsiaTheme="minorEastAsia"/>
          <w:rtl/>
        </w:rPr>
      </w:pPr>
      <w:r>
        <w:rPr>
          <w:rFonts w:hint="cs"/>
          <w:rtl/>
        </w:rPr>
        <w:t>לבדוק ל</w:t>
      </w:r>
      <m:oMath>
        <m:r>
          <w:rPr>
            <w:rFonts w:ascii="Cambria Math" w:hAnsi="Cambria Math"/>
          </w:rPr>
          <m:t>u+v</m:t>
        </m:r>
      </m:oMath>
    </w:p>
    <w:p w:rsidR="0048495A" w:rsidRDefault="0048495A" w:rsidP="00ED1D4F">
      <w:pPr>
        <w:rPr>
          <w:rFonts w:eastAsiaTheme="minorEastAsia"/>
          <w:rtl/>
        </w:rPr>
      </w:pPr>
    </w:p>
    <w:p w:rsidR="0048495A" w:rsidRDefault="0048495A" w:rsidP="00ED1D4F">
      <w:pPr>
        <w:rPr>
          <w:rFonts w:eastAsiaTheme="minorEastAsia"/>
          <w:rtl/>
        </w:rPr>
      </w:pPr>
    </w:p>
    <w:p w:rsidR="0048495A" w:rsidRDefault="0048495A" w:rsidP="0048495A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1C168E" w:rsidRDefault="0048495A" w:rsidP="0048495A">
      <w:pPr>
        <w:rPr>
          <w:rFonts w:eastAsiaTheme="minorEastAsia"/>
          <w:rtl/>
        </w:rPr>
      </w:pPr>
      <w:r>
        <w:rPr>
          <w:rFonts w:hint="cs"/>
          <w:rtl/>
        </w:rPr>
        <w:t xml:space="preserve">למערכת הומוגנית תמיד קיים לפחות פתרון אחד </w:t>
      </w:r>
      <w:r>
        <w:rPr>
          <w:rtl/>
        </w:rPr>
        <w:t>–</w:t>
      </w:r>
      <w:r>
        <w:rPr>
          <w:rFonts w:hint="cs"/>
          <w:rtl/>
        </w:rPr>
        <w:t xml:space="preserve"> פתרון האפס: </w:t>
      </w:r>
      <m:oMath>
        <m:r>
          <w:rPr>
            <w:rFonts w:ascii="Cambria Math" w:hAnsi="Cambria Math"/>
          </w:rPr>
          <m:t>0,0,0,0,0…,0</m:t>
        </m:r>
      </m:oMath>
    </w:p>
    <w:p w:rsidR="001C168E" w:rsidRDefault="001C168E" w:rsidP="001C168E">
      <w:pPr>
        <w:bidi w:val="0"/>
        <w:rPr>
          <w:rtl/>
        </w:rPr>
      </w:pPr>
      <w:r>
        <w:rPr>
          <w:rtl/>
        </w:rPr>
        <w:br w:type="page"/>
      </w:r>
    </w:p>
    <w:p w:rsidR="0048495A" w:rsidRDefault="00DF7529" w:rsidP="00DF7529">
      <w:pPr>
        <w:pStyle w:val="Title"/>
        <w:rPr>
          <w:rtl/>
        </w:rPr>
      </w:pPr>
      <w:r>
        <w:rPr>
          <w:rFonts w:hint="cs"/>
          <w:rtl/>
        </w:rPr>
        <w:lastRenderedPageBreak/>
        <w:t>ווקטורים ומרחבים ווקטוריים</w:t>
      </w:r>
    </w:p>
    <w:p w:rsidR="00DF7529" w:rsidRDefault="00743D37" w:rsidP="00743D37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854A8" w:rsidRDefault="00743D37" w:rsidP="001854A8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שדה. אוסף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סקלרים מסודרים נקרא ווקטור ממימד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∈F</m:t>
        </m:r>
      </m:oMath>
    </w:p>
    <w:p w:rsidR="001854A8" w:rsidRDefault="001854A8" w:rsidP="001854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לווקטר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הסקלר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נקרא הקוארדינטה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α</m:t>
        </m:r>
      </m:oMath>
    </w:p>
    <w:p w:rsidR="00A52310" w:rsidRDefault="00A52310" w:rsidP="00A523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שני ווקטורים </w:t>
      </w:r>
      <m:oMath>
        <m:r>
          <w:rPr>
            <w:rFonts w:ascii="Cambria Math" w:eastAsiaTheme="minorEastAsia" w:hAnsi="Cambria Math"/>
          </w:rPr>
          <m:t>α,β</m:t>
        </m:r>
      </m:oMath>
      <w:r>
        <w:rPr>
          <w:rFonts w:eastAsiaTheme="minorEastAsia" w:hint="cs"/>
          <w:rtl/>
        </w:rPr>
        <w:t xml:space="preserve"> שווים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A52310" w:rsidRDefault="00A52310" w:rsidP="00A5231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A52310" w:rsidRDefault="00A52310" w:rsidP="00A52310">
      <w:pPr>
        <w:rPr>
          <w:rFonts w:eastAsiaTheme="minorEastAsia"/>
          <w:rtl/>
        </w:rPr>
      </w:pPr>
      <w:r>
        <w:rPr>
          <w:rFonts w:hint="cs"/>
          <w:rtl/>
        </w:rPr>
        <w:t xml:space="preserve">קבוצה של כל הווקטורים ממימד </w:t>
      </w:r>
      <w:r>
        <w:t>n</w:t>
      </w:r>
      <w:r>
        <w:rPr>
          <w:rFonts w:hint="cs"/>
          <w:rtl/>
        </w:rPr>
        <w:t xml:space="preserve"> נקראת מרחב ווקטורי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(מרחב ווקטורי סטנדרטי ממימד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)</w:t>
      </w:r>
    </w:p>
    <w:p w:rsidR="004D045C" w:rsidRPr="004D045C" w:rsidRDefault="00EB47C3" w:rsidP="004D045C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∈F</m:t>
              </m:r>
            </m:e>
          </m:d>
        </m:oMath>
      </m:oMathPara>
    </w:p>
    <w:p w:rsidR="004D045C" w:rsidRDefault="004D045C" w:rsidP="00C633E6">
      <w:pPr>
        <w:ind w:left="64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הערה: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C633E6" w:rsidRDefault="000E0B87" w:rsidP="000E0B8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0E0B87" w:rsidRDefault="00E53ACC" w:rsidP="009F7E81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 ו</w:t>
      </w:r>
      <m:oMath>
        <m:r>
          <w:rPr>
            <w:rFonts w:ascii="Cambria Math" w:hAnsi="Cambria Math"/>
          </w:rPr>
          <m:t>n≥1</m:t>
        </m:r>
      </m:oMath>
      <w:r>
        <w:rPr>
          <w:rFonts w:eastAsiaTheme="minorEastAsia" w:hint="cs"/>
          <w:rtl/>
        </w:rPr>
        <w:t xml:space="preserve">. </w:t>
      </w:r>
      <w:r w:rsidR="009F7E81">
        <w:rPr>
          <w:rFonts w:eastAsiaTheme="minorEastAsia" w:hint="cs"/>
          <w:rtl/>
        </w:rPr>
        <w:t>נגדיר שתי פעולות:</w:t>
      </w:r>
    </w:p>
    <w:p w:rsidR="009F7E81" w:rsidRPr="009F7E81" w:rsidRDefault="009F7E81" w:rsidP="000745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חיבור: </w:t>
      </w:r>
      <m:oMath>
        <m:r>
          <w:rPr>
            <w:rFonts w:ascii="Cambria Math" w:hAnsi="Cambria Math"/>
          </w:rPr>
          <m:t>+: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74543">
        <w:rPr>
          <w:rFonts w:eastAsiaTheme="minorEastAsia" w:hint="cs"/>
          <w:rtl/>
        </w:rPr>
        <w:tab/>
      </w:r>
      <w:r w:rsidR="00074543">
        <w:rPr>
          <w:rFonts w:eastAsiaTheme="minorEastAsia" w:hint="cs"/>
          <w:rtl/>
        </w:rPr>
        <w:tab/>
      </w:r>
      <w:r w:rsidR="00074543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v+u=(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F7E81" w:rsidRDefault="009F7E81" w:rsidP="000745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כפל: </w:t>
      </w:r>
      <m:oMath>
        <m:r>
          <w:rPr>
            <w:rFonts w:ascii="Cambria Math" w:eastAsiaTheme="minorEastAsia" w:hAnsi="Cambria Math"/>
          </w:rPr>
          <m:t>*: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xF→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74543">
        <w:rPr>
          <w:rFonts w:eastAsiaTheme="minorEastAsia" w:hint="cs"/>
          <w:rtl/>
        </w:rPr>
        <w:tab/>
      </w:r>
      <w:r w:rsidR="00074543">
        <w:rPr>
          <w:rFonts w:eastAsiaTheme="minorEastAsia" w:hint="cs"/>
          <w:rtl/>
        </w:rPr>
        <w:tab/>
      </w:r>
      <w:r w:rsidR="00074543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a*v=(a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DB7955" w:rsidRPr="00DB7955" w:rsidRDefault="00DB7955" w:rsidP="00DB795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נסמן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∋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=(0,0,0…,0)</m:t>
        </m:r>
      </m:oMath>
    </w:p>
    <w:p w:rsidR="00074543" w:rsidRDefault="00B106F7" w:rsidP="00294CB9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מתקיים:</w:t>
      </w:r>
    </w:p>
    <w:p w:rsidR="00122097" w:rsidRDefault="0018091C" w:rsidP="00DB7955">
      <w:pPr>
        <w:rPr>
          <w:rFonts w:eastAsiaTheme="minorEastAsia"/>
          <w:rtl/>
        </w:rPr>
      </w:pPr>
      <w:r>
        <w:rPr>
          <w:rFonts w:hint="cs"/>
          <w:rtl/>
        </w:rPr>
        <w:t>1) חוק חילוף לחיבור</w:t>
      </w:r>
      <w:r w:rsidR="00C376A2">
        <w:rPr>
          <w:rFonts w:hint="cs"/>
          <w:rtl/>
        </w:rPr>
        <w:t>:</w:t>
      </w:r>
      <w:r w:rsidR="00DB7955">
        <w:rPr>
          <w:rFonts w:hint="cs"/>
          <w:rtl/>
        </w:rPr>
        <w:tab/>
      </w:r>
      <m:oMath>
        <m:r>
          <w:rPr>
            <w:rFonts w:ascii="Cambria Math" w:hAnsi="Cambria Math"/>
          </w:rPr>
          <m:t>v+u=u+v</m:t>
        </m:r>
      </m:oMath>
      <w:r w:rsidR="00294CB9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294CB9" w:rsidRDefault="00294CB9" w:rsidP="00DB795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2) חוק הקיבוץ לחיבור:</w:t>
      </w:r>
      <w:r w:rsidR="00DB7955"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+w=u+(v+w)</m:t>
        </m:r>
      </m:oMath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u,v,w∈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294CB9" w:rsidRDefault="00294CB9" w:rsidP="00DB795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3) קיום האפס</w:t>
      </w:r>
      <w:r w:rsidR="00DB7955">
        <w:rPr>
          <w:rFonts w:eastAsiaTheme="minorEastAsia" w:hint="cs"/>
          <w:rtl/>
        </w:rPr>
        <w:t>:</w:t>
      </w:r>
      <w:r w:rsidR="00DB7955">
        <w:rPr>
          <w:rFonts w:eastAsiaTheme="minorEastAsia" w:hint="cs"/>
          <w:rtl/>
        </w:rPr>
        <w:tab/>
      </w:r>
      <w:r w:rsidR="00DB7955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u+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>=u</m:t>
        </m:r>
      </m:oMath>
      <w:r w:rsidR="00DB7955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DB7955" w:rsidRDefault="00DB7955" w:rsidP="00DB795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4) קיים ווקטור נגדי:</w:t>
      </w:r>
      <w:r>
        <w:rPr>
          <w:rFonts w:eastAsiaTheme="minorEastAsia" w:hint="cs"/>
          <w:rtl/>
        </w:rPr>
        <w:tab/>
      </w: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v=(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ונסמן ב</w:t>
      </w:r>
      <m:oMath>
        <m:r>
          <w:rPr>
            <w:rFonts w:ascii="Cambria Math" w:eastAsiaTheme="minorEastAsia" w:hAnsi="Cambria Math"/>
          </w:rPr>
          <m:t>-v=(-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:rsidR="00BE528E" w:rsidRDefault="00BE528E" w:rsidP="00BE528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5) חוק הפילוג: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v+u</m:t>
            </m:r>
          </m:e>
        </m:d>
        <m:r>
          <w:rPr>
            <w:rFonts w:ascii="Cambria Math" w:eastAsiaTheme="minorEastAsia" w:hAnsi="Cambria Math"/>
          </w:rPr>
          <m:t>=av+au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a∈F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528E" w:rsidRDefault="00BE528E" w:rsidP="00BE528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v=av+bv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a,b∈F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E45DA" w:rsidRDefault="00BE45DA" w:rsidP="00A101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6) אסוציאטיביות:</w:t>
      </w:r>
      <w:r>
        <w:rPr>
          <w:rFonts w:eastAsiaTheme="minorEastAsia" w:hint="cs"/>
          <w:rtl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αβ</m:t>
            </m:r>
          </m:e>
        </m:d>
        <m:r>
          <w:rPr>
            <w:rFonts w:ascii="Cambria Math" w:eastAsiaTheme="minorEastAsia" w:hAnsi="Cambria Math"/>
          </w:rPr>
          <m:t>v=a(βv)</m:t>
        </m:r>
      </m:oMath>
      <w:r w:rsidR="00A1019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α,β∈F</m:t>
        </m:r>
      </m:oMath>
      <w:r w:rsidR="00A1019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A1019F" w:rsidRDefault="00A1019F" w:rsidP="00A101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7) 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 xml:space="preserve">מתקיים </w:t>
      </w:r>
      <m:oMath>
        <m:r>
          <w:rPr>
            <w:rFonts w:ascii="Cambria Math" w:eastAsiaTheme="minorEastAsia" w:hAnsi="Cambria Math"/>
          </w:rPr>
          <m:t>1*v=v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107E32" w:rsidRDefault="00107E32" w:rsidP="00107E32">
      <w:pPr>
        <w:pStyle w:val="Heading1"/>
        <w:rPr>
          <w:rtl/>
        </w:rPr>
      </w:pPr>
      <w:r>
        <w:rPr>
          <w:rFonts w:hint="cs"/>
          <w:rtl/>
        </w:rPr>
        <w:t>הוכחה(ל5</w:t>
      </w:r>
      <w:r w:rsidR="00484972">
        <w:rPr>
          <w:rFonts w:hint="cs"/>
          <w:rtl/>
        </w:rPr>
        <w:t>. ההוכחות האחרות דומות</w:t>
      </w:r>
      <w:r>
        <w:rPr>
          <w:rFonts w:hint="cs"/>
          <w:rtl/>
        </w:rPr>
        <w:t>)</w:t>
      </w:r>
    </w:p>
    <w:p w:rsidR="0075181A" w:rsidRDefault="00107E32" w:rsidP="0075181A">
      <w:pPr>
        <w:ind w:right="-851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v+u=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=av+au</m:t>
          </m:r>
        </m:oMath>
      </m:oMathPara>
    </w:p>
    <w:p w:rsidR="0075181A" w:rsidRDefault="0075181A" w:rsidP="0075181A">
      <w:pPr>
        <w:bidi w:val="0"/>
      </w:pPr>
      <w:r>
        <w:br w:type="page"/>
      </w:r>
    </w:p>
    <w:p w:rsidR="00632A29" w:rsidRDefault="0075181A" w:rsidP="0075181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75181A" w:rsidRDefault="00EE58B3" w:rsidP="00EE58B3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מ.מ. הומוגנית</w:t>
      </w:r>
    </w:p>
    <w:p w:rsidR="00EE58B3" w:rsidRDefault="00EE58B3" w:rsidP="00EE58B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פתרון כללי של המערכת הוא תת קבוצה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 תת הקבוצה הזאת היא סגורה ביחס לפעולות חיבור וכפל בסקלר המוגדרות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25248D" w:rsidRPr="00F1327B" w:rsidRDefault="0025248D" w:rsidP="0025248D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:v=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v1,…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∈F</m:t>
                  </m:r>
                </m:e>
                <m:e>
                  <m:r>
                    <m:rPr>
                      <m:nor/>
                    </m:rPr>
                    <w:rPr>
                      <w:rFonts w:ascii="Cambria Math" w:hAnsi="Cambria Math"/>
                      <w:rtl/>
                    </w:rPr>
                    <m:t>פתרון ל</m:t>
                  </m:r>
                  <m:r>
                    <m:rPr>
                      <m:nor/>
                    </m:rPr>
                    <w:rPr>
                      <w:rFonts w:ascii="Cambria Math" w:hAnsi="Cambria Math" w:hint="cs"/>
                      <w:rtl/>
                    </w:rPr>
                    <m:t>(*)</m:t>
                  </m:r>
                </m:e>
              </m:eqArr>
            </m:e>
          </m:d>
        </m:oMath>
      </m:oMathPara>
    </w:p>
    <w:p w:rsidR="00F1327B" w:rsidRPr="00097C2C" w:rsidRDefault="00F1327B" w:rsidP="0025248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אזי</w:t>
      </w:r>
    </w:p>
    <w:p w:rsidR="00360226" w:rsidRPr="00F1327B" w:rsidRDefault="00097C2C" w:rsidP="00360226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a∈F,v,u∈W⇒v+u∈W,av∈W</m:t>
          </m:r>
        </m:oMath>
      </m:oMathPara>
    </w:p>
    <w:p w:rsidR="00F1327B" w:rsidRDefault="002E4E94" w:rsidP="00F1327B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כלומר</w:t>
      </w:r>
    </w:p>
    <w:p w:rsidR="00F1327B" w:rsidRDefault="00F1327B" w:rsidP="00F1327B">
      <w:pPr>
        <w:rPr>
          <w:rtl/>
        </w:rPr>
      </w:pPr>
      <m:oMath>
        <m:r>
          <w:rPr>
            <w:rFonts w:ascii="Cambria Math" w:hAnsi="Cambria Math"/>
          </w:rPr>
          <m:t>W⊆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תת מרחב ווקטורי</w:t>
      </w:r>
    </w:p>
    <w:p w:rsidR="001B28F5" w:rsidRDefault="001B28F5" w:rsidP="001B28F5">
      <w:pPr>
        <w:pStyle w:val="Heading2"/>
        <w:rPr>
          <w:rtl/>
        </w:rPr>
      </w:pPr>
      <w:r>
        <w:rPr>
          <w:rFonts w:hint="cs"/>
          <w:rtl/>
        </w:rPr>
        <w:t>הגדרה</w:t>
      </w:r>
    </w:p>
    <w:p w:rsidR="00CE5A12" w:rsidRDefault="001B28F5" w:rsidP="00CE5A12">
      <w:pPr>
        <w:rPr>
          <w:rtl/>
        </w:rPr>
      </w:pPr>
      <w:r>
        <w:rPr>
          <w:rFonts w:hint="cs"/>
          <w:rtl/>
        </w:rPr>
        <w:t xml:space="preserve">יהי </w:t>
      </w:r>
      <w:r>
        <w:t>F</w:t>
      </w:r>
      <w:r>
        <w:rPr>
          <w:rFonts w:hint="cs"/>
          <w:rtl/>
        </w:rPr>
        <w:t xml:space="preserve"> שדה.</w:t>
      </w:r>
      <w:r w:rsidR="00CE5A12">
        <w:rPr>
          <w:rFonts w:hint="cs"/>
          <w:rtl/>
        </w:rPr>
        <w:t xml:space="preserve"> קבוצה </w:t>
      </w:r>
      <w:r w:rsidR="00CE5A12">
        <w:t>V</w:t>
      </w:r>
      <w:r w:rsidR="00CE5A12">
        <w:rPr>
          <w:rFonts w:hint="cs"/>
          <w:rtl/>
        </w:rPr>
        <w:t xml:space="preserve"> נקראת מרחב ווקטורי מעל </w:t>
      </w:r>
      <w:r w:rsidR="00CE5A12">
        <w:t>F</w:t>
      </w:r>
      <w:r w:rsidR="00CE5A12">
        <w:rPr>
          <w:rFonts w:hint="cs"/>
          <w:rtl/>
        </w:rPr>
        <w:t xml:space="preserve"> אם מוגדרות שתי פעולות:</w:t>
      </w:r>
    </w:p>
    <w:p w:rsidR="00CE5A12" w:rsidRPr="00CE5A12" w:rsidRDefault="00CE5A12" w:rsidP="00CE5A1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+:VxV→V,*:VxF→V</m:t>
          </m:r>
        </m:oMath>
      </m:oMathPara>
    </w:p>
    <w:p w:rsidR="00CE5A12" w:rsidRDefault="00CE5A12" w:rsidP="00CE5A1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המקיימות את תכונות 1-7(של המרחב הווקטורי)</w:t>
      </w:r>
    </w:p>
    <w:p w:rsidR="00CE5A12" w:rsidRDefault="00CE5A12" w:rsidP="005C3E9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</w:t>
      </w:r>
      <w:r w:rsidR="0070239E">
        <w:rPr>
          <w:rFonts w:eastAsiaTheme="minorEastAsia" w:hint="cs"/>
          <w:rtl/>
        </w:rPr>
        <w:t>בין השאר</w:t>
      </w:r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 w:hint="cs"/>
          <w:rtl/>
        </w:rPr>
        <w:t xml:space="preserve"> ווקטור האפס</w:t>
      </w:r>
      <w:r w:rsidR="005C3E9C">
        <w:rPr>
          <w:rFonts w:eastAsiaTheme="minorEastAsia" w:hint="cs"/>
          <w:rtl/>
        </w:rPr>
        <w:t>,</w:t>
      </w:r>
      <w:r>
        <w:rPr>
          <w:rFonts w:eastAsiaTheme="minorEastAsia" w:hint="cs"/>
          <w:rtl/>
        </w:rPr>
        <w:t xml:space="preserve"> קיים ווקטור נגדי: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-v∈V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>)</w:t>
      </w:r>
    </w:p>
    <w:p w:rsidR="007F223A" w:rsidRDefault="007F223A" w:rsidP="005C3E9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איברים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נקראים ווקטורים.</w:t>
      </w:r>
    </w:p>
    <w:p w:rsidR="0070239E" w:rsidRDefault="0070239E" w:rsidP="0070239E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70239E" w:rsidRDefault="0070239E" w:rsidP="0070239E">
      <w:pPr>
        <w:rPr>
          <w:rtl/>
        </w:rPr>
      </w:pPr>
      <w:r>
        <w:rPr>
          <w:rFonts w:hint="cs"/>
          <w:rtl/>
        </w:rPr>
        <w:t xml:space="preserve">מתקיים </w:t>
      </w:r>
      <m:oMath>
        <m:r>
          <w:rPr>
            <w:rFonts w:ascii="Cambria Math" w:hAnsi="Cambria Math"/>
          </w:rPr>
          <m:t>∀v∈V: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29146D" w:rsidRDefault="0029146D" w:rsidP="0029146D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9146D" w:rsidRDefault="0029146D" w:rsidP="0029146D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F</w:t>
      </w:r>
      <w:r>
        <w:rPr>
          <w:rFonts w:hint="cs"/>
          <w:rtl/>
        </w:rPr>
        <w:t xml:space="preserve"> שדה, </w:t>
      </w:r>
      <w:r>
        <w:t>V</w:t>
      </w:r>
      <w:r>
        <w:rPr>
          <w:rFonts w:hint="cs"/>
          <w:rtl/>
        </w:rPr>
        <w:t xml:space="preserve"> מרחב ווקטורי מעל </w:t>
      </w:r>
      <w:r>
        <w:t>F</w:t>
      </w:r>
      <w:r>
        <w:rPr>
          <w:rFonts w:hint="cs"/>
          <w:rtl/>
        </w:rPr>
        <w:t xml:space="preserve">, תת קבוצה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נקראת תת מרחב אם היא בעצמה מרחב ווקטורי ביחס ל</w:t>
      </w:r>
      <w:r w:rsidR="00157F58">
        <w:rPr>
          <w:rFonts w:eastAsiaTheme="minorEastAsia" w:hint="cs"/>
          <w:rtl/>
        </w:rPr>
        <w:t>אותן ה</w:t>
      </w:r>
      <w:r>
        <w:rPr>
          <w:rFonts w:eastAsiaTheme="minorEastAsia" w:hint="cs"/>
          <w:rtl/>
        </w:rPr>
        <w:t>פעולות המוגדרות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.</w:t>
      </w:r>
    </w:p>
    <w:p w:rsidR="00157F58" w:rsidRDefault="00157F58" w:rsidP="00157F58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3F0CB8" w:rsidRDefault="00157F58" w:rsidP="00157F58">
      <w:pPr>
        <w:rPr>
          <w:rFonts w:eastAsiaTheme="minorEastAsia"/>
          <w:rtl/>
        </w:rPr>
      </w:pPr>
      <w:r>
        <w:rPr>
          <w:rFonts w:hint="cs"/>
          <w:rtl/>
        </w:rPr>
        <w:t>פתרון כללי של מערכת הומוגנית זה תת מרחב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3F0CB8" w:rsidRDefault="003F0CB8" w:rsidP="003F0CB8">
      <w:pPr>
        <w:bidi w:val="0"/>
        <w:rPr>
          <w:rtl/>
        </w:rPr>
      </w:pPr>
      <w:r>
        <w:rPr>
          <w:rtl/>
        </w:rPr>
        <w:br w:type="page"/>
      </w:r>
    </w:p>
    <w:p w:rsidR="00157F58" w:rsidRDefault="003F0CB8" w:rsidP="003F0CB8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3F0CB8" w:rsidRDefault="005323BE" w:rsidP="007A61FC">
      <w:pPr>
        <w:rPr>
          <w:rtl/>
        </w:rPr>
      </w:pPr>
      <m:oMath>
        <m:r>
          <w:rPr>
            <w:rFonts w:ascii="Cambria Math" w:hAnsi="Cambria Math"/>
          </w:rPr>
          <m:t>∅≠W⊆V</m:t>
        </m:r>
      </m:oMath>
      <w:r w:rsidR="003F0CB8">
        <w:rPr>
          <w:rFonts w:eastAsiaTheme="minorEastAsia" w:hint="cs"/>
          <w:rtl/>
        </w:rPr>
        <w:t xml:space="preserve"> תת מרחב אם ורק אם</w:t>
      </w:r>
      <w:r w:rsidR="007A61F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 w:rsidR="007A61FC">
        <w:rPr>
          <w:rFonts w:eastAsiaTheme="minorEastAsia" w:hint="cs"/>
          <w:rtl/>
        </w:rPr>
        <w:t xml:space="preserve"> </w:t>
      </w:r>
      <w:r w:rsidR="007A61FC" w:rsidRPr="001E69F0">
        <w:rPr>
          <w:rFonts w:eastAsiaTheme="minorEastAsia" w:hint="cs"/>
          <w:b/>
          <w:bCs/>
          <w:u w:val="single"/>
          <w:rtl/>
        </w:rPr>
        <w:t>סגורה</w:t>
      </w:r>
      <w:r w:rsidR="007A61FC">
        <w:rPr>
          <w:rFonts w:eastAsiaTheme="minorEastAsia" w:hint="cs"/>
          <w:rtl/>
        </w:rPr>
        <w:t xml:space="preserve"> ביחס לחיבור וכפל בסקלר.</w:t>
      </w:r>
    </w:p>
    <w:p w:rsidR="001E69F0" w:rsidRDefault="001E69F0" w:rsidP="001E69F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1E69F0" w:rsidRDefault="001E69F0" w:rsidP="001E69F0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W</w:t>
      </w:r>
      <w:r>
        <w:rPr>
          <w:rFonts w:hint="cs"/>
          <w:rtl/>
        </w:rPr>
        <w:t xml:space="preserve"> סגורה ביחס לחיבור וכפל =&gt; </w:t>
      </w:r>
      <m:oMath>
        <m:r>
          <w:rPr>
            <w:rFonts w:ascii="Cambria Math" w:hAnsi="Cambria Math"/>
          </w:rPr>
          <m:t>+:WxW→W,*:WxF→W</m:t>
        </m:r>
      </m:oMath>
      <w:r w:rsidR="004028FE">
        <w:rPr>
          <w:rFonts w:eastAsiaTheme="minorEastAsia" w:hint="cs"/>
          <w:rtl/>
        </w:rPr>
        <w:t xml:space="preserve"> ולכן 1-7 מתקיימות בגלל שהן מתקיימות ב</w:t>
      </w:r>
      <w:r w:rsidR="004028FE">
        <w:rPr>
          <w:rFonts w:eastAsiaTheme="minorEastAsia"/>
        </w:rPr>
        <w:t>V</w:t>
      </w:r>
    </w:p>
    <w:p w:rsidR="004028FE" w:rsidRDefault="004028FE" w:rsidP="00BE1460">
      <w:pPr>
        <w:pStyle w:val="Heading3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תוצאה</w:t>
      </w:r>
    </w:p>
    <w:p w:rsidR="004028FE" w:rsidRDefault="004028FE" w:rsidP="00BE1460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∈W</m:t>
        </m:r>
      </m:oMath>
    </w:p>
    <w:p w:rsidR="004028FE" w:rsidRDefault="00BE1460" w:rsidP="00BE1460">
      <w:pPr>
        <w:pStyle w:val="Heading3"/>
        <w:ind w:left="720"/>
        <w:rPr>
          <w:rtl/>
        </w:rPr>
      </w:pPr>
      <w:r>
        <w:rPr>
          <w:rFonts w:hint="cs"/>
          <w:rtl/>
        </w:rPr>
        <w:t>דוגמה</w:t>
      </w:r>
    </w:p>
    <w:p w:rsidR="00BE1460" w:rsidRDefault="00BE1460" w:rsidP="00BE1460">
      <w:pPr>
        <w:ind w:left="720"/>
        <w:jc w:val="both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פתרון כללי למערכת </w:t>
      </w:r>
      <w:r w:rsidRPr="00BE1460">
        <w:rPr>
          <w:rFonts w:eastAsiaTheme="minorEastAsia" w:hint="cs"/>
          <w:u w:val="single"/>
          <w:rtl/>
        </w:rPr>
        <w:t>אי</w:t>
      </w:r>
      <w:r>
        <w:rPr>
          <w:rFonts w:eastAsiaTheme="minorEastAsia" w:hint="cs"/>
          <w:rtl/>
        </w:rPr>
        <w:t xml:space="preserve"> הומוגנית אזי 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 xml:space="preserve"> איננה תת מרחב שכן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∉U</m:t>
        </m:r>
      </m:oMath>
      <w:r w:rsidR="00AC2FE6">
        <w:rPr>
          <w:rFonts w:eastAsiaTheme="minorEastAsia" w:hint="cs"/>
          <w:rtl/>
        </w:rPr>
        <w:t xml:space="preserve"> שכן </w:t>
      </w:r>
      <w:r w:rsidR="00AC2FE6">
        <w:rPr>
          <w:rFonts w:eastAsiaTheme="minorEastAsia"/>
        </w:rPr>
        <w:t>(0,0,0…0)</w:t>
      </w:r>
      <w:r w:rsidR="00AC2FE6">
        <w:rPr>
          <w:rFonts w:eastAsiaTheme="minorEastAsia" w:hint="cs"/>
          <w:rtl/>
        </w:rPr>
        <w:t xml:space="preserve"> אינו יכול להיות פתרון של מערכת אי הומוגנית.</w:t>
      </w:r>
    </w:p>
    <w:p w:rsidR="000056AD" w:rsidRDefault="000056AD" w:rsidP="000056AD">
      <w:pPr>
        <w:pStyle w:val="Heading4"/>
        <w:ind w:left="1440"/>
        <w:rPr>
          <w:rtl/>
        </w:rPr>
      </w:pPr>
      <w:r>
        <w:rPr>
          <w:rFonts w:hint="cs"/>
          <w:rtl/>
        </w:rPr>
        <w:t>הערה</w:t>
      </w:r>
    </w:p>
    <w:p w:rsidR="000056AD" w:rsidRPr="000056AD" w:rsidRDefault="000056AD" w:rsidP="000056AD">
      <w:pPr>
        <w:ind w:left="1440"/>
        <w:rPr>
          <w:rtl/>
        </w:rPr>
      </w:pPr>
      <w:r>
        <w:rPr>
          <w:rFonts w:hint="cs"/>
          <w:rtl/>
        </w:rPr>
        <w:t xml:space="preserve">אמנם </w:t>
      </w:r>
      <w:r>
        <w:t>U</w:t>
      </w:r>
      <w:r>
        <w:rPr>
          <w:rFonts w:hint="cs"/>
          <w:rtl/>
        </w:rPr>
        <w:t xml:space="preserve"> אינו תת מרחב ביחס לפעולות הקיימות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, אבל זה לא אומר שהיא לא יכולה להפוך למרחב ווקטורי בפני עצמה ביחס לפעולות אחרות</w:t>
      </w:r>
      <w:r>
        <w:rPr>
          <w:rFonts w:hint="cs"/>
          <w:rtl/>
        </w:rPr>
        <w:t>.</w:t>
      </w:r>
    </w:p>
    <w:sectPr w:rsidR="000056AD" w:rsidRPr="000056AD" w:rsidSect="0075181A">
      <w:pgSz w:w="11906" w:h="16838"/>
      <w:pgMar w:top="1440" w:right="1800" w:bottom="851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A7"/>
    <w:rsid w:val="000056AD"/>
    <w:rsid w:val="00074543"/>
    <w:rsid w:val="00097C2C"/>
    <w:rsid w:val="000E0B87"/>
    <w:rsid w:val="00107E32"/>
    <w:rsid w:val="00122097"/>
    <w:rsid w:val="00157F58"/>
    <w:rsid w:val="0018091C"/>
    <w:rsid w:val="001854A8"/>
    <w:rsid w:val="001B28F5"/>
    <w:rsid w:val="001C168E"/>
    <w:rsid w:val="001E69F0"/>
    <w:rsid w:val="00212D98"/>
    <w:rsid w:val="0025248D"/>
    <w:rsid w:val="0029146D"/>
    <w:rsid w:val="00294CB9"/>
    <w:rsid w:val="002E4E94"/>
    <w:rsid w:val="00360226"/>
    <w:rsid w:val="003B2AA7"/>
    <w:rsid w:val="003F0CB8"/>
    <w:rsid w:val="004028FE"/>
    <w:rsid w:val="0048495A"/>
    <w:rsid w:val="00484972"/>
    <w:rsid w:val="004D045C"/>
    <w:rsid w:val="004E6009"/>
    <w:rsid w:val="005323BE"/>
    <w:rsid w:val="005C3E9C"/>
    <w:rsid w:val="00632A29"/>
    <w:rsid w:val="0070239E"/>
    <w:rsid w:val="00743D37"/>
    <w:rsid w:val="00744F8D"/>
    <w:rsid w:val="0075181A"/>
    <w:rsid w:val="007608AB"/>
    <w:rsid w:val="007878A5"/>
    <w:rsid w:val="007A61FC"/>
    <w:rsid w:val="007E1DFD"/>
    <w:rsid w:val="007F223A"/>
    <w:rsid w:val="00985420"/>
    <w:rsid w:val="009930FF"/>
    <w:rsid w:val="009F7E81"/>
    <w:rsid w:val="00A1019F"/>
    <w:rsid w:val="00A11053"/>
    <w:rsid w:val="00A52310"/>
    <w:rsid w:val="00AC2FE6"/>
    <w:rsid w:val="00B106F7"/>
    <w:rsid w:val="00BE1460"/>
    <w:rsid w:val="00BE45DA"/>
    <w:rsid w:val="00BE528E"/>
    <w:rsid w:val="00BF31D7"/>
    <w:rsid w:val="00C376A2"/>
    <w:rsid w:val="00C633E6"/>
    <w:rsid w:val="00C67BDE"/>
    <w:rsid w:val="00CE5A12"/>
    <w:rsid w:val="00DB7955"/>
    <w:rsid w:val="00DF7529"/>
    <w:rsid w:val="00E31CD0"/>
    <w:rsid w:val="00E53ACC"/>
    <w:rsid w:val="00EB15FD"/>
    <w:rsid w:val="00EB47C3"/>
    <w:rsid w:val="00EC4AD7"/>
    <w:rsid w:val="00EC71B2"/>
    <w:rsid w:val="00ED1D4F"/>
    <w:rsid w:val="00EE58B3"/>
    <w:rsid w:val="00F1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6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C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7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E60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4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28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5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7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A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8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6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C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C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7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E60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00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4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9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28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5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620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67</cp:revision>
  <dcterms:created xsi:type="dcterms:W3CDTF">2010-10-28T14:02:00Z</dcterms:created>
  <dcterms:modified xsi:type="dcterms:W3CDTF">2010-11-27T21:28:00Z</dcterms:modified>
</cp:coreProperties>
</file>