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FD" w:rsidRDefault="008E1CAB" w:rsidP="008E1CAB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8E1CAB" w:rsidRPr="002337FD" w:rsidRDefault="008E1CAB" w:rsidP="002337FD">
      <w:pPr>
        <w:rPr>
          <w:rFonts w:hint="cs"/>
          <w:rtl/>
        </w:rPr>
      </w:pPr>
      <w:r>
        <w:rPr>
          <w:rFonts w:hint="cs"/>
          <w:rtl/>
        </w:rPr>
        <w:t>יהי</w:t>
      </w:r>
      <w:r w:rsidR="00627745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*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⋮</m:t>
                </m:r>
              </m:e>
            </m:eqArr>
          </m:e>
        </m:d>
      </m:oMath>
      <w:r w:rsidR="00627745">
        <w:rPr>
          <w:rFonts w:eastAsiaTheme="minorEastAsia" w:hint="cs"/>
          <w:rtl/>
        </w:rPr>
        <w:t xml:space="preserve"> מ.מ.ל אי הומוגנית, אזי המערכת עם אותם המקדמים ו</w:t>
      </w:r>
      <w:r w:rsidR="00627745">
        <w:rPr>
          <w:rFonts w:eastAsiaTheme="minorEastAsia" w:hint="cs"/>
          <w:u w:val="single"/>
          <w:rtl/>
        </w:rPr>
        <w:t>קבועים</w:t>
      </w:r>
      <w:r w:rsidR="00627745">
        <w:rPr>
          <w:rFonts w:eastAsiaTheme="minorEastAsia" w:hint="cs"/>
          <w:rtl/>
        </w:rPr>
        <w:t xml:space="preserve"> החופשיים אפסיים</w:t>
      </w:r>
      <w:r w:rsidR="00627745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*</m:t>
                </m:r>
              </m:e>
            </m:d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⋮</m:t>
                </m:r>
              </m:e>
            </m:eqArr>
          </m:e>
        </m:d>
      </m:oMath>
      <w:r w:rsidR="00627745">
        <w:rPr>
          <w:rFonts w:eastAsiaTheme="minorEastAsia" w:hint="cs"/>
          <w:rtl/>
        </w:rPr>
        <w:t xml:space="preserve"> נקראת מ. הומוגנית</w:t>
      </w:r>
      <w:r w:rsidR="00A12684">
        <w:rPr>
          <w:rFonts w:eastAsiaTheme="minorEastAsia" w:hint="cs"/>
          <w:rtl/>
        </w:rPr>
        <w:t xml:space="preserve"> המתאימה ל</w:t>
      </w:r>
      <w:r w:rsidR="002337FD">
        <w:rPr>
          <w:rFonts w:hint="cs"/>
          <w:rtl/>
        </w:rPr>
        <w:t>(*)</w:t>
      </w:r>
    </w:p>
    <w:p w:rsidR="00E72650" w:rsidRDefault="00E72650" w:rsidP="00E72650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E72650" w:rsidRDefault="00F65C07" w:rsidP="00FE2025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w:r w:rsidR="002337FD">
        <w:rPr>
          <w:rFonts w:eastAsiaTheme="minorEastAsia" w:hint="cs"/>
          <w:rtl/>
        </w:rPr>
        <w:t>(*)</w:t>
      </w:r>
      <w:r>
        <w:rPr>
          <w:rFonts w:eastAsiaTheme="minorEastAsia" w:hint="cs"/>
          <w:rtl/>
        </w:rPr>
        <w:t xml:space="preserve"> מערכת אי הומוגנית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D0690">
        <w:rPr>
          <w:rFonts w:hint="cs"/>
          <w:rtl/>
        </w:rPr>
        <w:t xml:space="preserve"> פתרון פרטי.</w:t>
      </w:r>
      <w:r w:rsidR="002337FD">
        <w:rPr>
          <w:rFonts w:hint="cs"/>
          <w:rtl/>
        </w:rPr>
        <w:t>(</w:t>
      </w:r>
      <w:r w:rsidR="002337FD" w:rsidRPr="009A60AA">
        <w:rPr>
          <w:rFonts w:hint="cs"/>
          <w:u w:val="single"/>
          <w:rtl/>
        </w:rPr>
        <w:t>כלומר למערכת (*) אין סתירה פנימית</w:t>
      </w:r>
      <w:r w:rsidR="009A60AA">
        <w:rPr>
          <w:rFonts w:hint="cs"/>
          <w:rtl/>
        </w:rPr>
        <w:t>)</w:t>
      </w:r>
      <w:r w:rsidR="008308AD">
        <w:rPr>
          <w:rFonts w:hint="cs"/>
          <w:rtl/>
        </w:rPr>
        <w:t xml:space="preserve">. אם </w:t>
      </w:r>
      <m:oMath>
        <m:r>
          <w:rPr>
            <w:rFonts w:ascii="Cambria Math" w:hAnsi="Cambria Math"/>
          </w:rPr>
          <m:t>V⊆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308AD">
        <w:rPr>
          <w:rFonts w:eastAsiaTheme="minorEastAsia" w:hint="cs"/>
          <w:rtl/>
        </w:rPr>
        <w:t xml:space="preserve"> פתרון </w:t>
      </w:r>
      <w:r w:rsidR="008308AD">
        <w:rPr>
          <w:rFonts w:eastAsiaTheme="minorEastAsia" w:hint="cs"/>
          <w:u w:val="single"/>
          <w:rtl/>
        </w:rPr>
        <w:t>כללי</w:t>
      </w:r>
      <w:r w:rsidR="008308AD">
        <w:rPr>
          <w:rFonts w:eastAsiaTheme="minorEastAsia" w:hint="cs"/>
          <w:rtl/>
        </w:rPr>
        <w:t xml:space="preserve"> למערכת אי הומוגנית (*) ו</w:t>
      </w:r>
      <m:oMath>
        <m:r>
          <w:rPr>
            <w:rFonts w:ascii="Cambria Math" w:eastAsiaTheme="minorEastAsia" w:hAnsi="Cambria Math"/>
          </w:rPr>
          <m:t>U⊆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8308AD">
        <w:rPr>
          <w:rFonts w:eastAsiaTheme="minorEastAsia" w:hint="cs"/>
          <w:rtl/>
        </w:rPr>
        <w:t xml:space="preserve"> פתרון כללי למערכת הומוגנית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*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308AD">
        <w:rPr>
          <w:rFonts w:eastAsiaTheme="minorEastAsia" w:hint="cs"/>
          <w:rtl/>
        </w:rPr>
        <w:t xml:space="preserve"> מתאימה ל(*) אזי מתקיים </w:t>
      </w: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+U</m:t>
        </m:r>
        <m:r>
          <w:rPr>
            <w:rFonts w:ascii="Cambria Math" w:eastAsiaTheme="minorEastAsia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  <m:e>
            <m:r>
              <w:rPr>
                <w:rFonts w:ascii="Cambria Math" w:eastAsiaTheme="minorEastAsia" w:hAnsi="Cambria Math"/>
              </w:rPr>
              <m:t>v=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+u,u∈U</m:t>
            </m:r>
          </m:e>
        </m:d>
      </m:oMath>
    </w:p>
    <w:p w:rsidR="00536466" w:rsidRDefault="00536466" w:rsidP="009A60AA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</w:t>
      </w:r>
      <w:r w:rsidR="00470488">
        <w:rPr>
          <w:rFonts w:eastAsiaTheme="minorEastAsia" w:hint="cs"/>
          <w:rtl/>
        </w:rPr>
        <w:t>: תרגיל:</w:t>
      </w:r>
    </w:p>
    <w:p w:rsidR="00470488" w:rsidRDefault="00470488" w:rsidP="002307F4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1. 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∈V</m:t>
        </m:r>
      </m:oMath>
      <w:r>
        <w:rPr>
          <w:rFonts w:eastAsiaTheme="minorEastAsia" w:hint="cs"/>
          <w:rtl/>
        </w:rPr>
        <w:t>(שני פתרונות של המערכת המקורית)</w:t>
      </w:r>
      <w:r w:rsidR="002307F4"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307F4">
        <w:rPr>
          <w:rFonts w:eastAsiaTheme="minorEastAsia" w:hint="cs"/>
          <w:rtl/>
        </w:rPr>
        <w:t xml:space="preserve"> פתרון למערכת ההומוגנית המתאימה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*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0C054B" w:rsidRDefault="000C054B" w:rsidP="002B128A">
      <w:pPr>
        <w:rPr>
          <w:rFonts w:hint="cs"/>
          <w:rtl/>
        </w:rPr>
      </w:pPr>
      <w:r>
        <w:rPr>
          <w:rFonts w:eastAsiaTheme="minorEastAsia" w:hint="cs"/>
          <w:rtl/>
        </w:rPr>
        <w:t xml:space="preserve">2. אם </w:t>
      </w:r>
      <m:oMath>
        <m:r>
          <w:rPr>
            <w:rFonts w:ascii="Cambria Math" w:eastAsiaTheme="minorEastAsia" w:hAnsi="Cambria Math"/>
          </w:rPr>
          <m:t>u∈U,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∈V</m:t>
        </m:r>
      </m:oMath>
      <w:r w:rsidR="002B128A"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u+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∈V</m:t>
        </m:r>
      </m:oMath>
    </w:p>
    <w:p w:rsidR="009A60AA" w:rsidRDefault="009A60AA" w:rsidP="009A60AA">
      <w:pPr>
        <w:pStyle w:val="Heading1"/>
        <w:rPr>
          <w:rFonts w:hint="cs"/>
          <w:rtl/>
        </w:rPr>
      </w:pPr>
      <w:r>
        <w:rPr>
          <w:rFonts w:hint="cs"/>
          <w:rtl/>
        </w:rPr>
        <w:t>הערה</w:t>
      </w:r>
    </w:p>
    <w:p w:rsidR="009A60AA" w:rsidRDefault="009A60AA" w:rsidP="00DE3B1A">
      <w:pPr>
        <w:ind w:right="-142"/>
        <w:rPr>
          <w:rFonts w:eastAsiaTheme="minorEastAsia" w:hint="cs"/>
          <w:rtl/>
        </w:rPr>
      </w:pPr>
      <w:r>
        <w:rPr>
          <w:rFonts w:hint="cs"/>
          <w:rtl/>
        </w:rPr>
        <w:t xml:space="preserve">נתבונן במ.מ.ל </w:t>
      </w:r>
      <m:oMath>
        <m:r>
          <w:rPr>
            <w:rFonts w:ascii="Cambria Math" w:hAnsi="Cambria Math"/>
          </w:rPr>
          <m:t>(*)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⋮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eqArr>
          </m:e>
        </m:d>
      </m:oMath>
      <w:r w:rsidR="00696D10">
        <w:rPr>
          <w:rFonts w:eastAsiaTheme="minorEastAsia" w:hint="cs"/>
          <w:rtl/>
        </w:rPr>
        <w:t>. היא שקולה למשוואה אחת ווקטורית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696D10">
        <w:rPr>
          <w:rFonts w:eastAsiaTheme="minorEastAsia" w:hint="cs"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=B</m:t>
        </m:r>
      </m:oMath>
      <w:r w:rsidR="00696D10">
        <w:rPr>
          <w:rFonts w:eastAsiaTheme="minorEastAsia" w:hint="cs"/>
          <w:rtl/>
        </w:rPr>
        <w:tab/>
        <w:t xml:space="preserve">(כאשר </w:t>
      </w:r>
      <m:oMath>
        <m:r>
          <w:rPr>
            <w:rFonts w:ascii="Cambria Math" w:eastAsiaTheme="minorEastAsia" w:hAnsi="Cambria Math"/>
          </w:rPr>
          <m:t>1≤j≤n,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1j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mj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696D10">
        <w:rPr>
          <w:rFonts w:hint="cs"/>
          <w:rtl/>
        </w:rPr>
        <w:t xml:space="preserve">) אם ורק אם </w:t>
      </w:r>
      <m:oMath>
        <m:r>
          <w:rPr>
            <w:rFonts w:ascii="Cambria Math" w:hAnsi="Cambria Math"/>
          </w:rPr>
          <m:t>B=Sp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:rsidR="00462786" w:rsidRDefault="004B7539" w:rsidP="009536D2">
      <w:pPr>
        <w:rPr>
          <w:rtl/>
        </w:rPr>
      </w:pPr>
      <w:r>
        <w:rPr>
          <w:rFonts w:eastAsiaTheme="minorEastAsia" w:hint="cs"/>
          <w:rtl/>
        </w:rPr>
        <w:t>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*</m:t>
                </m:r>
              </m:e>
            </m:d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⋮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  <w:r>
        <w:rPr>
          <w:rFonts w:eastAsiaTheme="minorEastAsia" w:hint="cs"/>
          <w:rtl/>
        </w:rPr>
        <w:t xml:space="preserve">. </w:t>
      </w:r>
      <w:r>
        <w:rPr>
          <w:rFonts w:eastAsiaTheme="minorEastAsia" w:hint="cs"/>
          <w:rtl/>
        </w:rPr>
        <w:t xml:space="preserve"> קיים פתרון לא טריוויאלי(שונה מאפס) אם ורק אם</w:t>
      </w:r>
      <w:r w:rsidR="009536D2"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,…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536D2">
        <w:rPr>
          <w:rFonts w:eastAsiaTheme="minorEastAsia" w:hint="cs"/>
          <w:rtl/>
        </w:rPr>
        <w:t xml:space="preserve"> תלויות לינארית.</w:t>
      </w:r>
    </w:p>
    <w:p w:rsidR="00462786" w:rsidRDefault="00462786" w:rsidP="00462786">
      <w:pPr>
        <w:bidi w:val="0"/>
        <w:rPr>
          <w:rtl/>
        </w:rPr>
      </w:pPr>
      <w:r>
        <w:rPr>
          <w:rtl/>
        </w:rPr>
        <w:br w:type="page"/>
      </w:r>
    </w:p>
    <w:p w:rsidR="004B7539" w:rsidRDefault="00462786" w:rsidP="00462786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מרחב ווקטורי</w:t>
      </w:r>
    </w:p>
    <w:p w:rsidR="00462786" w:rsidRDefault="00106D71" w:rsidP="00BB6CB3">
      <w:pPr>
        <w:rPr>
          <w:rFonts w:hint="cs"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 xml:space="preserve"> שדה. קבוצה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נקראת מרחב ווקטורי מעל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אם </w:t>
      </w:r>
      <w:r w:rsidR="00BB6CB3">
        <w:rPr>
          <w:rFonts w:eastAsiaTheme="minorEastAsia" w:hint="cs"/>
          <w:rtl/>
        </w:rPr>
        <w:t xml:space="preserve"> על </w:t>
      </w:r>
      <w:r w:rsidR="00BB6CB3">
        <w:rPr>
          <w:rFonts w:eastAsiaTheme="minorEastAsia"/>
        </w:rPr>
        <w:t>V</w:t>
      </w:r>
      <w:r w:rsidR="00BB6CB3">
        <w:rPr>
          <w:rFonts w:eastAsiaTheme="minorEastAsia" w:hint="cs"/>
          <w:rtl/>
        </w:rPr>
        <w:t xml:space="preserve"> מוגדרות 2 פעולות </w:t>
      </w:r>
      <w:r w:rsidR="00BB6CB3">
        <w:rPr>
          <w:rFonts w:eastAsiaTheme="minorEastAsia"/>
          <w:rtl/>
        </w:rPr>
        <w:t>–</w:t>
      </w:r>
      <w:r w:rsidR="00BB6CB3">
        <w:rPr>
          <w:rFonts w:eastAsiaTheme="minorEastAsia" w:hint="cs"/>
          <w:rtl/>
        </w:rPr>
        <w:t xml:space="preserve"> חיבור וכפל בסקלר </w:t>
      </w:r>
      <w:r w:rsidR="00BB6CB3">
        <w:rPr>
          <w:rFonts w:eastAsiaTheme="minorEastAsia"/>
          <w:rtl/>
        </w:rPr>
        <w:t>–</w:t>
      </w:r>
      <w:r w:rsidR="00BB6CB3">
        <w:rPr>
          <w:rFonts w:eastAsiaTheme="minorEastAsia" w:hint="cs"/>
          <w:rtl/>
        </w:rPr>
        <w:t xml:space="preserve"> שמקיימות</w:t>
      </w:r>
      <w:r w:rsidR="00BB6CB3">
        <w:rPr>
          <w:rFonts w:hint="cs"/>
          <w:rtl/>
        </w:rPr>
        <w:t>...(סדרת אקסיומות)</w:t>
      </w:r>
    </w:p>
    <w:p w:rsidR="000E537C" w:rsidRDefault="000E537C" w:rsidP="000E537C">
      <w:pPr>
        <w:pStyle w:val="Heading1"/>
        <w:rPr>
          <w:rFonts w:hint="cs"/>
          <w:rtl/>
        </w:rPr>
      </w:pPr>
      <w:r>
        <w:rPr>
          <w:rFonts w:hint="cs"/>
          <w:rtl/>
        </w:rPr>
        <w:t>דוגמות</w:t>
      </w:r>
    </w:p>
    <w:p w:rsidR="000E537C" w:rsidRDefault="002B5882" w:rsidP="009E7ED2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0) מרחב האפס </w:t>
      </w:r>
      <m:oMath>
        <m:r>
          <w:rPr>
            <w:rFonts w:ascii="Cambria Math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9E7ED2">
        <w:rPr>
          <w:rFonts w:eastAsiaTheme="minorEastAsia" w:hint="cs"/>
          <w:rtl/>
        </w:rPr>
        <w:t xml:space="preserve">. הפעולות הן </w:t>
      </w:r>
      <m:oMath>
        <m:r>
          <w:rPr>
            <w:rFonts w:ascii="Cambria Math" w:eastAsiaTheme="minorEastAsia" w:hAnsi="Cambria Math"/>
          </w:rPr>
          <m:t>0+0=0,0*0=0</m:t>
        </m:r>
      </m:oMath>
    </w:p>
    <w:p w:rsidR="009E7ED2" w:rsidRDefault="00465DB2" w:rsidP="00753D04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1) </w:t>
      </w:r>
      <m:oMath>
        <m:r>
          <w:rPr>
            <w:rFonts w:ascii="Cambria Math" w:eastAsiaTheme="minorEastAsia" w:hAnsi="Cambria Math"/>
          </w:rPr>
          <m:t>V=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 w:rsidR="00BD6725">
        <w:rPr>
          <w:rFonts w:hint="cs"/>
          <w:rtl/>
        </w:rPr>
        <w:t xml:space="preserve">. הפעולות הן </w:t>
      </w:r>
      <m:oMath>
        <m:r>
          <w:rPr>
            <w:rFonts w:ascii="Cambria Math" w:hAnsi="Cambria Math"/>
          </w:rPr>
          <m:t>+: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V</m:t>
            </m:r>
          </m:e>
          <m:lim>
            <m:r>
              <w:rPr>
                <w:rFonts w:ascii="Cambria Math" w:hAnsi="Cambria Math"/>
              </w:rPr>
              <m:t>a</m:t>
            </m:r>
          </m:lim>
        </m:limLow>
        <m:r>
          <w:rPr>
            <w:rFonts w:ascii="Cambria Math" w:hAnsi="Cambria Math"/>
          </w:rPr>
          <m:t>×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V</m:t>
            </m:r>
          </m:e>
          <m:lim>
            <m:r>
              <w:rPr>
                <w:rFonts w:ascii="Cambria Math" w:hAnsi="Cambria Math"/>
              </w:rPr>
              <m:t>b</m:t>
            </m:r>
          </m:lim>
        </m:limLow>
        <m:r>
          <w:rPr>
            <w:rFonts w:ascii="Cambria Math" w:hAnsi="Cambria Math"/>
          </w:rPr>
          <m:t>→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V</m:t>
            </m:r>
          </m:e>
          <m:lim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+</m:t>
                </m:r>
              </m:e>
              <m:sub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b</m:t>
            </m:r>
          </m:lim>
        </m:limLow>
      </m:oMath>
      <w:r w:rsidR="00753D04"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*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lim>
            <m:r>
              <w:rPr>
                <w:rFonts w:ascii="Cambria Math" w:eastAsiaTheme="minorEastAsia" w:hAnsi="Cambria Math"/>
              </w:rPr>
              <m:t>a</m:t>
            </m:r>
          </m:lim>
        </m:limLow>
        <m:r>
          <w:rPr>
            <w:rFonts w:ascii="Cambria Math" w:eastAsiaTheme="minorEastAsia" w:hAnsi="Cambria Math"/>
          </w:rPr>
          <m:t>×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V</m:t>
            </m:r>
          </m:e>
          <m:lim>
            <m:r>
              <w:rPr>
                <w:rFonts w:ascii="Cambria Math" w:eastAsiaTheme="minorEastAsia" w:hAnsi="Cambria Math"/>
              </w:rPr>
              <m:t>b</m:t>
            </m:r>
          </m:lim>
        </m:limLow>
        <m:r>
          <w:rPr>
            <w:rFonts w:ascii="Cambria Math" w:eastAsiaTheme="minorEastAsia" w:hAnsi="Cambria Math"/>
          </w:rPr>
          <m:t>→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V</m:t>
            </m:r>
          </m:e>
          <m:lim>
            <m:r>
              <w:rPr>
                <w:rFonts w:ascii="Cambria Math" w:eastAsiaTheme="minorEastAsia" w:hAnsi="Cambria Math"/>
              </w:rPr>
              <m:t>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*</m:t>
                </m:r>
              </m:e>
              <m:sub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</w:rPr>
              <m:t>b</m:t>
            </m:r>
          </m:lim>
        </m:limLow>
      </m:oMath>
      <w:r w:rsidR="00753D04">
        <w:rPr>
          <w:rFonts w:eastAsiaTheme="minorEastAsia" w:hint="cs"/>
          <w:rtl/>
        </w:rPr>
        <w:t>. שדה הוא מרחב ווקטורי על עצמו.</w:t>
      </w:r>
    </w:p>
    <w:p w:rsidR="0000404F" w:rsidRDefault="0000404F" w:rsidP="005E08E2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2) לכל </w:t>
      </w:r>
      <m:oMath>
        <m:r>
          <w:rPr>
            <w:rFonts w:ascii="Cambria Math" w:eastAsiaTheme="minorEastAsia" w:hAnsi="Cambria Math"/>
          </w:rPr>
          <m:t>n≥1</m:t>
        </m:r>
      </m:oMath>
      <w:r>
        <w:rPr>
          <w:rFonts w:eastAsiaTheme="minorEastAsia" w:hint="cs"/>
          <w:rtl/>
        </w:rPr>
        <w:t xml:space="preserve"> נגדיר מרחב ווקטורי </w:t>
      </w:r>
      <m:oMath>
        <m:r>
          <w:rPr>
            <w:rFonts w:ascii="Cambria Math" w:eastAsiaTheme="minorEastAsia" w:hAnsi="Cambria Math"/>
          </w:rPr>
          <m:t>V=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92F72">
        <w:rPr>
          <w:rFonts w:eastAsiaTheme="minorEastAsia" w:hint="cs"/>
          <w:rtl/>
        </w:rPr>
        <w:t>:</w:t>
      </w:r>
      <w:r>
        <w:rPr>
          <w:rFonts w:eastAsiaTheme="minorEastAsia" w:hint="cs"/>
          <w:rtl/>
        </w:rPr>
        <w:t xml:space="preserve"> נגדיר קבוצה של סדרות של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סקלרים מסודרים</w:t>
      </w:r>
      <w:r w:rsidR="00A305DB">
        <w:rPr>
          <w:rFonts w:eastAsiaTheme="minorEastAsia" w:hint="cs"/>
          <w:rtl/>
        </w:rPr>
        <w:t xml:space="preserve"> </w:t>
      </w:r>
      <w:r w:rsidR="00A305DB">
        <w:rPr>
          <w:rFonts w:eastAsiaTheme="minorEastAsia"/>
          <w:rtl/>
        </w:rPr>
        <w:t>–</w:t>
      </w:r>
      <w:r w:rsidR="00A305DB">
        <w:rPr>
          <w:rFonts w:eastAsiaTheme="minorEastAsia" w:hint="cs"/>
          <w:rtl/>
        </w:rPr>
        <w:t xml:space="preserve"> כלומר </w:t>
      </w:r>
      <m:oMath>
        <m:r>
          <w:rPr>
            <w:rFonts w:ascii="Cambria Math" w:eastAsiaTheme="minorEastAsia" w:hAnsi="Cambria Math"/>
          </w:rPr>
          <m:t>v=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∈F</m:t>
        </m:r>
      </m:oMath>
      <w:r w:rsidR="00E92F72">
        <w:rPr>
          <w:rFonts w:eastAsiaTheme="minorEastAsia" w:hint="cs"/>
          <w:rtl/>
        </w:rPr>
        <w:t xml:space="preserve"> נקרה מרחב ווקטורי סקלרי.</w:t>
      </w:r>
      <w:r w:rsidR="005E08E2">
        <w:rPr>
          <w:rFonts w:eastAsiaTheme="minorEastAsia" w:hint="cs"/>
          <w:rtl/>
        </w:rPr>
        <w:t xml:space="preserve"> נגדיר פעולות חיבור וכפל: </w:t>
      </w:r>
      <w:r w:rsidR="005E08E2">
        <w:rPr>
          <w:rFonts w:eastAsiaTheme="minorEastAsia"/>
          <w:rtl/>
        </w:rPr>
        <w:br/>
      </w:r>
      <m:oMath>
        <m:r>
          <w:rPr>
            <w:rFonts w:ascii="Cambria Math" w:eastAsiaTheme="minorEastAsia" w:hAnsi="Cambria Math"/>
          </w:rPr>
          <m:t>v+u=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5E08E2">
        <w:rPr>
          <w:rFonts w:eastAsiaTheme="minorEastAsia" w:hint="cs"/>
          <w:rtl/>
        </w:rPr>
        <w:t xml:space="preserve">,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a</m:t>
            </m:r>
          </m:e>
          <m:lim>
            <m:r>
              <w:rPr>
                <w:rFonts w:ascii="Cambria Math" w:eastAsiaTheme="minorEastAsia" w:hAnsi="Cambria Math"/>
              </w:rPr>
              <m:t>a∈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lim>
        </m:limLow>
        <m:r>
          <w:rPr>
            <w:rFonts w:ascii="Cambria Math" w:eastAsiaTheme="minorEastAsia" w:hAnsi="Cambria Math"/>
          </w:rPr>
          <m:t>*v=(a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BE39CD" w:rsidRDefault="00BE39CD" w:rsidP="002B79E2">
      <w:pPr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 xml:space="preserve">3) </w:t>
      </w:r>
      <w:r w:rsidR="00F72C46"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m,n∈</m:t>
        </m:r>
        <m:r>
          <m:rPr>
            <m:scr m:val="double-struck"/>
          </m:rPr>
          <w:rPr>
            <w:rFonts w:ascii="Cambria Math" w:hAnsi="Cambria Math"/>
          </w:rPr>
          <m:t>N</m:t>
        </m:r>
      </m:oMath>
      <w:r w:rsidR="00F72C46">
        <w:rPr>
          <w:rFonts w:eastAsiaTheme="minorEastAsia" w:hint="cs"/>
          <w:rtl/>
        </w:rPr>
        <w:t>.</w:t>
      </w:r>
      <w:r w:rsidR="00F72C46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V+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m,n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F</m:t>
                </m:r>
              </m:e>
            </m:d>
          </m:e>
          <m:lim>
            <m:r>
              <w:rPr>
                <w:rFonts w:ascii="Cambria Math" w:hAnsi="Cambria Math"/>
              </w:rPr>
              <m:t>=Ma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m,n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F</m:t>
                </m:r>
              </m:e>
            </m:d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m×n</m:t>
                </m:r>
              </m:sup>
            </m:sSup>
          </m:lim>
        </m:limLow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1n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</m:e>
                  </m:mr>
                </m:m>
              </m:e>
            </m:d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m:rPr>
                <m:scr m:val="double-struck"/>
              </m:rPr>
              <w:rPr>
                <w:rFonts w:ascii="Cambria Math" w:hAnsi="Cambria Math"/>
              </w:rPr>
              <m:t>∈F</m:t>
            </m:r>
          </m:e>
        </m:d>
      </m:oMath>
      <w:r w:rsidR="00F72C46">
        <w:rPr>
          <w:rFonts w:eastAsiaTheme="minorEastAsia" w:hint="cs"/>
          <w:rtl/>
        </w:rPr>
        <w:t xml:space="preserve"> מרחב ווקטורי של מטריצות מסדר </w:t>
      </w:r>
      <m:oMath>
        <m:r>
          <w:rPr>
            <w:rFonts w:ascii="Cambria Math" w:eastAsiaTheme="minorEastAsia" w:hAnsi="Cambria Math"/>
          </w:rPr>
          <m:t>m×n</m:t>
        </m:r>
      </m:oMath>
      <w:r w:rsidR="002B79E2">
        <w:rPr>
          <w:rFonts w:hint="cs"/>
          <w:i/>
          <w:rtl/>
        </w:rPr>
        <w:t xml:space="preserve">. אם </w:t>
      </w:r>
      <m:oMath>
        <m:r>
          <w:rPr>
            <w:rFonts w:ascii="Cambria Math" w:hAnsi="Cambria Math"/>
          </w:rPr>
          <m:t>A,B∈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m:rPr>
            <m:scr m:val="double-struck"/>
          </m:rPr>
          <w:rPr>
            <w:rFonts w:ascii="Cambria Math" w:hAnsi="Cambria Math"/>
          </w:rPr>
          <m:t>(F)</m:t>
        </m:r>
      </m:oMath>
      <w:r w:rsidR="002B79E2">
        <w:rPr>
          <w:rFonts w:eastAsiaTheme="minorEastAsia" w:hint="cs"/>
          <w:i/>
          <w:rtl/>
        </w:rPr>
        <w:t xml:space="preserve">, מוגדרים חיבור: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2B79E2">
        <w:rPr>
          <w:rFonts w:eastAsiaTheme="minorEastAsia" w:hint="cs"/>
          <w:i/>
          <w:rtl/>
        </w:rPr>
        <w:t xml:space="preserve"> וכפל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aA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2B79E2"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1≤i≤m,1≤j≤n</m:t>
        </m:r>
      </m:oMath>
      <w:r w:rsidR="00950074">
        <w:rPr>
          <w:rFonts w:eastAsiaTheme="minorEastAsia" w:hint="cs"/>
          <w:i/>
          <w:rtl/>
        </w:rPr>
        <w:t>.</w:t>
      </w:r>
    </w:p>
    <w:p w:rsidR="00950074" w:rsidRDefault="00950074" w:rsidP="002E6F1E">
      <w:pPr>
        <w:pStyle w:val="Heading3"/>
        <w:ind w:left="288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הערה </w:t>
      </w:r>
      <w:r>
        <w:rPr>
          <w:rFonts w:eastAsiaTheme="minorEastAsia" w:cstheme="minorBidi"/>
          <w:rtl/>
        </w:rPr>
        <w:t>–</w:t>
      </w:r>
      <w:r>
        <w:rPr>
          <w:rFonts w:eastAsiaTheme="minorEastAsia" w:hint="cs"/>
          <w:rtl/>
        </w:rPr>
        <w:t xml:space="preserve"> כפל של מטריצות לא </w:t>
      </w:r>
      <w:r w:rsidR="002E6F1E">
        <w:rPr>
          <w:rFonts w:eastAsiaTheme="minorEastAsia" w:hint="cs"/>
          <w:rtl/>
        </w:rPr>
        <w:t>מוגדר</w:t>
      </w:r>
      <w:r>
        <w:rPr>
          <w:rFonts w:eastAsiaTheme="minorEastAsia" w:hint="cs"/>
          <w:rtl/>
        </w:rPr>
        <w:t>(כרגע) במרחב ווקטורי</w:t>
      </w:r>
    </w:p>
    <w:p w:rsidR="005106C7" w:rsidRDefault="005106C7" w:rsidP="005106C7">
      <w:pPr>
        <w:rPr>
          <w:rFonts w:hint="cs"/>
          <w:rtl/>
        </w:rPr>
      </w:pPr>
      <w:r>
        <w:rPr>
          <w:rFonts w:hint="cs"/>
          <w:rtl/>
        </w:rPr>
        <w:t>4) מרחב הפתרונות למערכת הומוגנית</w:t>
      </w:r>
    </w:p>
    <w:p w:rsidR="00117E72" w:rsidRDefault="00117E72" w:rsidP="0005017D">
      <w:pPr>
        <w:rPr>
          <w:rFonts w:eastAsiaTheme="minorEastAsia" w:hint="cs"/>
          <w:i/>
          <w:rtl/>
        </w:rPr>
      </w:pPr>
      <w:r>
        <w:rPr>
          <w:rFonts w:hint="cs"/>
          <w:rtl/>
        </w:rPr>
        <w:t>5) מר</w:t>
      </w:r>
      <w:r w:rsidR="002F7DC4">
        <w:rPr>
          <w:rFonts w:hint="cs"/>
          <w:rtl/>
        </w:rPr>
        <w:t xml:space="preserve">חב הפונקציות: יהי 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 w:rsidR="002F7DC4">
        <w:rPr>
          <w:rFonts w:eastAsiaTheme="minorEastAsia" w:hint="cs"/>
          <w:rtl/>
        </w:rPr>
        <w:t xml:space="preserve"> שדה. נתבונן בקבוצה </w:t>
      </w:r>
      <w:r w:rsidR="002F7DC4">
        <w:rPr>
          <w:rFonts w:eastAsiaTheme="minorEastAsia"/>
        </w:rPr>
        <w:t>X</w:t>
      </w:r>
      <w:r w:rsidR="00A5631B">
        <w:rPr>
          <w:rFonts w:eastAsiaTheme="minorEastAsia" w:hint="cs"/>
          <w:rtl/>
        </w:rPr>
        <w:t xml:space="preserve">. נגדיר מרחב ווקטורי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f: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→F</m:t>
            </m:r>
          </m:e>
        </m:d>
      </m:oMath>
      <w:r w:rsidR="00951AA4">
        <w:rPr>
          <w:rFonts w:hint="cs"/>
          <w:i/>
          <w:rtl/>
        </w:rPr>
        <w:t xml:space="preserve"> עם פעולות</w:t>
      </w:r>
      <w:r w:rsidR="0005017D">
        <w:rPr>
          <w:rFonts w:hint="cs"/>
          <w:i/>
          <w:rtl/>
        </w:rPr>
        <w:t>: חיבור</w:t>
      </w:r>
      <w:r w:rsidR="00951AA4">
        <w:rPr>
          <w:rFonts w:hint="cs"/>
          <w:i/>
          <w:rtl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f+g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≔f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+g(x)</m:t>
        </m:r>
      </m:oMath>
      <w:r w:rsidR="0005017D">
        <w:rPr>
          <w:rFonts w:eastAsiaTheme="minorEastAsia" w:hint="cs"/>
          <w:i/>
          <w:rtl/>
        </w:rPr>
        <w:t xml:space="preserve"> וכפל בסקלר: לכל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 w:rsidR="0005017D">
        <w:rPr>
          <w:rFonts w:eastAsiaTheme="minorEastAsia" w:hint="cs"/>
          <w:i/>
          <w:rtl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af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≔</m:t>
        </m:r>
        <m:r>
          <w:rPr>
            <w:rFonts w:ascii="Cambria Math" w:eastAsiaTheme="minorEastAsia" w:hAnsi="Cambria Math"/>
          </w:rPr>
          <m:t>af(x)</m:t>
        </m:r>
      </m:oMath>
    </w:p>
    <w:p w:rsidR="003558B9" w:rsidRDefault="003558B9" w:rsidP="003558B9">
      <w:pPr>
        <w:pStyle w:val="Heading3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בפרט</w:t>
      </w:r>
    </w:p>
    <w:p w:rsidR="00EE53EE" w:rsidRDefault="003558B9" w:rsidP="00D10CC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ניקח </w:t>
      </w:r>
      <m:oMath>
        <m:r>
          <w:rPr>
            <w:rFonts w:ascii="Cambria Math" w:hAnsi="Cambria Math"/>
          </w:rPr>
          <m:t>X={∙}</m:t>
        </m:r>
      </m:oMath>
      <w:r>
        <w:rPr>
          <w:rFonts w:eastAsiaTheme="minorEastAsia" w:hint="cs"/>
          <w:rtl/>
        </w:rPr>
        <w:t xml:space="preserve">(נקודון). </w:t>
      </w:r>
      <w:r w:rsidR="00A6447E">
        <w:rPr>
          <w:rFonts w:eastAsiaTheme="minorEastAsia" w:hint="cs"/>
          <w:rtl/>
        </w:rPr>
        <w:t xml:space="preserve">נכתוב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6447E">
        <w:rPr>
          <w:rFonts w:eastAsiaTheme="minorEastAsia" w:hint="cs"/>
          <w:rtl/>
        </w:rPr>
        <w:t xml:space="preserve">(כאשר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:X=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1,2,…,n</m:t>
            </m:r>
          </m:e>
        </m:d>
      </m:oMath>
      <w:r w:rsidR="00A6447E">
        <w:rPr>
          <w:rFonts w:eastAsiaTheme="minorEastAsia" w:hint="cs"/>
          <w:rtl/>
        </w:rPr>
        <w:t>)</w:t>
      </w:r>
    </w:p>
    <w:p w:rsidR="007E5F9D" w:rsidRDefault="00D10CC9" w:rsidP="00EC0261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6) נתבונן </w:t>
      </w:r>
      <w:r w:rsidR="0008491D">
        <w:rPr>
          <w:rFonts w:eastAsiaTheme="minorEastAsia" w:hint="cs"/>
          <w:rtl/>
        </w:rPr>
        <w:t xml:space="preserve">בפונקציות </w:t>
      </w:r>
      <w:r w:rsidR="004E5040" w:rsidRPr="004E5040">
        <w:rPr>
          <w:rFonts w:eastAsiaTheme="minorEastAsia" w:hint="cs"/>
          <w:u w:val="single"/>
          <w:rtl/>
        </w:rPr>
        <w:t>רצופות</w:t>
      </w:r>
      <w:r w:rsidR="004E5040">
        <w:rPr>
          <w:rFonts w:eastAsiaTheme="minorEastAsia" w:hint="cs"/>
          <w:rtl/>
        </w:rPr>
        <w:t xml:space="preserve"> על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425C19">
        <w:rPr>
          <w:rFonts w:eastAsiaTheme="minorEastAsia" w:hint="cs"/>
          <w:rtl/>
        </w:rPr>
        <w:t xml:space="preserve">(או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425C19">
        <w:rPr>
          <w:rFonts w:eastAsiaTheme="minorEastAsia" w:hint="cs"/>
          <w:rtl/>
        </w:rPr>
        <w:t>)</w:t>
      </w:r>
      <w:r w:rsidR="00EC0261">
        <w:rPr>
          <w:rFonts w:eastAsiaTheme="minorEastAsia" w:hint="cs"/>
          <w:rtl/>
        </w:rPr>
        <w:t xml:space="preserve">. נסמן </w:t>
      </w:r>
      <m:oMath>
        <m:r>
          <w:rPr>
            <w:rFonts w:ascii="Cambria Math" w:eastAsiaTheme="minorEastAsia" w:hAnsi="Cambria Math"/>
          </w:rPr>
          <m:t>V=C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EC0261">
        <w:rPr>
          <w:rFonts w:eastAsiaTheme="minorEastAsia" w:hint="cs"/>
          <w:rtl/>
        </w:rPr>
        <w:t xml:space="preserve">( או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</m:d>
      </m:oMath>
      <w:r w:rsidR="00EC0261">
        <w:rPr>
          <w:rFonts w:eastAsiaTheme="minorEastAsia" w:hint="cs"/>
          <w:rtl/>
        </w:rPr>
        <w:t xml:space="preserve">) (קבוצה של פונ. רצופות) </w:t>
      </w:r>
      <w:r w:rsidR="004F06C0">
        <w:rPr>
          <w:rFonts w:eastAsiaTheme="minorEastAsia" w:hint="cs"/>
          <w:rtl/>
        </w:rPr>
        <w:t xml:space="preserve">היא </w:t>
      </w:r>
      <w:r w:rsidR="00EC0261">
        <w:rPr>
          <w:rFonts w:eastAsiaTheme="minorEastAsia" w:hint="cs"/>
          <w:rtl/>
        </w:rPr>
        <w:t>מרחב ווקטורי.</w:t>
      </w:r>
      <w:r w:rsidR="009A6132">
        <w:rPr>
          <w:rFonts w:eastAsiaTheme="minorEastAsia" w:hint="cs"/>
          <w:rtl/>
        </w:rPr>
        <w:t>(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f+g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≔f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A6132">
        <w:rPr>
          <w:rFonts w:eastAsiaTheme="minorEastAsia" w:hint="cs"/>
          <w:rtl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af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≔af(x)</m:t>
        </m:r>
      </m:oMath>
      <w:r w:rsidR="009A6132">
        <w:rPr>
          <w:rFonts w:eastAsiaTheme="minorEastAsia" w:hint="cs"/>
          <w:rtl/>
        </w:rPr>
        <w:t>)</w:t>
      </w:r>
    </w:p>
    <w:p w:rsidR="009A6132" w:rsidRDefault="009A6132" w:rsidP="00F71EA1">
      <w:pPr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 xml:space="preserve">7) מרחב הפולינומים: יהי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שדה. נגדיר מרחב הפולינומים מעל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ע"י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∈F</m:t>
            </m:r>
          </m:e>
        </m:d>
      </m:oMath>
      <w:r w:rsidR="003933F0">
        <w:rPr>
          <w:rFonts w:eastAsiaTheme="minorEastAsia" w:hint="cs"/>
          <w:i/>
          <w:rtl/>
        </w:rPr>
        <w:t>. נגדיר</w:t>
      </w:r>
      <w:r w:rsidR="006D6029">
        <w:rPr>
          <w:rFonts w:eastAsiaTheme="minorEastAsia" w:hint="cs"/>
          <w:i/>
          <w:rtl/>
        </w:rPr>
        <w:t xml:space="preserve"> חיבור</w:t>
      </w:r>
      <w:r w:rsidR="003933F0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+q(x)</m:t>
        </m:r>
      </m:oMath>
      <w:r w:rsidR="003933F0">
        <w:rPr>
          <w:rFonts w:eastAsiaTheme="minorEastAsia" w:hint="cs"/>
          <w:i/>
          <w:rtl/>
        </w:rPr>
        <w:t xml:space="preserve"> ע"י חיבור של המקדמים.</w:t>
      </w:r>
      <w:r w:rsidR="00F71EA1">
        <w:rPr>
          <w:rFonts w:eastAsiaTheme="minorEastAsia" w:hint="cs"/>
          <w:i/>
          <w:rtl/>
        </w:rPr>
        <w:t xml:space="preserve"> נגדיר כפל</w:t>
      </w:r>
      <w:r w:rsidR="006D6029">
        <w:rPr>
          <w:rFonts w:eastAsiaTheme="minorEastAsia" w:hint="cs"/>
          <w:i/>
          <w:rtl/>
        </w:rPr>
        <w:t xml:space="preserve"> בסקלר</w:t>
      </w:r>
      <w:r w:rsidR="00F71EA1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a*p(x)</m:t>
        </m:r>
      </m:oMath>
      <w:r w:rsidR="00F71EA1">
        <w:rPr>
          <w:rFonts w:eastAsiaTheme="minorEastAsia" w:hint="cs"/>
          <w:i/>
          <w:rtl/>
        </w:rPr>
        <w:t xml:space="preserve"> ע"י כפל מקדמים.</w:t>
      </w:r>
    </w:p>
    <w:p w:rsidR="00B42B60" w:rsidRDefault="00B42B60" w:rsidP="00BC45D3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7')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∈F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deg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≤n</m:t>
            </m:r>
          </m:e>
        </m:d>
      </m:oMath>
    </w:p>
    <w:p w:rsidR="00960D5D" w:rsidRDefault="00960D5D" w:rsidP="00852DE6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8) תת שדה</w:t>
      </w:r>
      <w:r w:rsidR="00006008">
        <w:rPr>
          <w:rFonts w:eastAsiaTheme="minorEastAsia" w:hint="cs"/>
          <w:i/>
          <w:rtl/>
        </w:rPr>
        <w:t>:</w:t>
      </w:r>
      <w:r w:rsidR="009F2AAF">
        <w:rPr>
          <w:rFonts w:eastAsiaTheme="minorEastAsia" w:hint="cs"/>
          <w:i/>
          <w:rtl/>
        </w:rPr>
        <w:t xml:space="preserve"> יהיו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F⊆G</m:t>
        </m:r>
      </m:oMath>
      <w:r w:rsidR="009F2AAF">
        <w:rPr>
          <w:rFonts w:eastAsiaTheme="minorEastAsia" w:hint="cs"/>
          <w:i/>
          <w:rtl/>
        </w:rPr>
        <w:t xml:space="preserve"> שד</w:t>
      </w:r>
      <w:r w:rsidR="00963113">
        <w:rPr>
          <w:rFonts w:eastAsiaTheme="minorEastAsia" w:hint="cs"/>
          <w:i/>
          <w:rtl/>
        </w:rPr>
        <w:t>ה ותת שדה</w:t>
      </w:r>
      <w:r w:rsidR="009F2AAF">
        <w:rPr>
          <w:rFonts w:eastAsiaTheme="minorEastAsia" w:hint="cs"/>
          <w:i/>
          <w:rtl/>
        </w:rPr>
        <w:t>.</w:t>
      </w:r>
      <w:r w:rsidR="005E2BA9">
        <w:rPr>
          <w:rFonts w:eastAsiaTheme="minorEastAsia" w:hint="cs"/>
          <w:i/>
          <w:rtl/>
        </w:rPr>
        <w:t xml:space="preserve">(לדוגמה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R⊆C</m:t>
        </m:r>
      </m:oMath>
      <w:r w:rsidR="00622054">
        <w:rPr>
          <w:rFonts w:eastAsiaTheme="minorEastAsia" w:hint="cs"/>
          <w:i/>
          <w:rtl/>
        </w:rPr>
        <w:t xml:space="preserve"> או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Q⊆R</m:t>
        </m:r>
      </m:oMath>
      <w:r w:rsidR="00852DE6">
        <w:rPr>
          <w:rFonts w:eastAsiaTheme="minorEastAsia" w:hint="cs"/>
          <w:i/>
          <w:rtl/>
        </w:rPr>
        <w:t xml:space="preserve"> או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 w:rsidR="00852DE6">
        <w:rPr>
          <w:rFonts w:eastAsiaTheme="minorEastAsia" w:hint="cs"/>
          <w:i/>
          <w:rtl/>
        </w:rPr>
        <w:t xml:space="preserve">). אזי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G</m:t>
        </m:r>
      </m:oMath>
      <w:r w:rsidR="00852DE6">
        <w:rPr>
          <w:rFonts w:eastAsiaTheme="minorEastAsia" w:hint="cs"/>
          <w:i/>
          <w:rtl/>
        </w:rPr>
        <w:t xml:space="preserve"> זה מרחב ווקטורי מעל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</w:p>
    <w:p w:rsidR="00757870" w:rsidRDefault="0055578D" w:rsidP="00757870">
      <w:pPr>
        <w:rPr>
          <w:rFonts w:eastAsiaTheme="minorEastAsia"/>
          <w:i/>
          <w:rtl/>
        </w:rPr>
      </w:pPr>
      <w:r w:rsidRPr="00757870">
        <w:rPr>
          <w:rFonts w:eastAsiaTheme="minorEastAsia" w:hint="cs"/>
          <w:i/>
          <w:color w:val="FF0000"/>
          <w:rtl/>
        </w:rPr>
        <w:t xml:space="preserve">9) </w:t>
      </w:r>
      <w:r>
        <w:rPr>
          <w:rFonts w:eastAsiaTheme="minorEastAsia" w:hint="cs"/>
          <w:i/>
          <w:rtl/>
        </w:rPr>
        <w:t>פתרון כללי למ. אי הומוגנית</w:t>
      </w:r>
      <w:r w:rsidR="007245A6">
        <w:rPr>
          <w:rFonts w:eastAsiaTheme="minorEastAsia" w:hint="cs"/>
          <w:i/>
          <w:rtl/>
        </w:rPr>
        <w:t xml:space="preserve"> </w:t>
      </w:r>
      <w:r w:rsidR="007245A6" w:rsidRPr="007245A6">
        <w:rPr>
          <w:rFonts w:eastAsiaTheme="minorEastAsia" w:hint="cs"/>
          <w:b/>
          <w:bCs/>
          <w:i/>
          <w:color w:val="FF0000"/>
          <w:u w:val="single"/>
          <w:rtl/>
        </w:rPr>
        <w:t>אינו</w:t>
      </w:r>
      <w:r w:rsidR="007245A6" w:rsidRPr="007245A6">
        <w:rPr>
          <w:rFonts w:eastAsiaTheme="minorEastAsia" w:hint="cs"/>
          <w:i/>
          <w:color w:val="FF0000"/>
          <w:rtl/>
        </w:rPr>
        <w:t xml:space="preserve"> </w:t>
      </w:r>
      <w:r w:rsidR="007245A6">
        <w:rPr>
          <w:rFonts w:eastAsiaTheme="minorEastAsia" w:hint="cs"/>
          <w:i/>
          <w:rtl/>
        </w:rPr>
        <w:t xml:space="preserve">מרחב ווקטורי(ביחס לפעולות </w:t>
      </w:r>
      <w:r w:rsidR="00757870">
        <w:rPr>
          <w:rFonts w:eastAsiaTheme="minorEastAsia" w:hint="cs"/>
          <w:i/>
          <w:rtl/>
        </w:rPr>
        <w:t>ה</w:t>
      </w:r>
      <w:r w:rsidR="007245A6">
        <w:rPr>
          <w:rFonts w:eastAsiaTheme="minorEastAsia" w:hint="cs"/>
          <w:i/>
          <w:rtl/>
        </w:rPr>
        <w:t>מוגדרות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7245A6">
        <w:rPr>
          <w:rFonts w:eastAsiaTheme="minorEastAsia" w:hint="cs"/>
          <w:i/>
          <w:rtl/>
        </w:rPr>
        <w:t>)</w:t>
      </w:r>
      <w:r w:rsidR="00757870">
        <w:rPr>
          <w:rFonts w:eastAsiaTheme="minorEastAsia" w:hint="cs"/>
          <w:i/>
          <w:rtl/>
        </w:rPr>
        <w:t>(כי 0 אינו שייך לקבוצה)</w:t>
      </w:r>
    </w:p>
    <w:p w:rsidR="00757870" w:rsidRDefault="00757870" w:rsidP="00757870">
      <w:pPr>
        <w:bidi w:val="0"/>
        <w:rPr>
          <w:rtl/>
        </w:rPr>
      </w:pPr>
      <w:r>
        <w:rPr>
          <w:rtl/>
        </w:rPr>
        <w:br w:type="page"/>
      </w:r>
    </w:p>
    <w:p w:rsidR="00757870" w:rsidRDefault="00757870" w:rsidP="00757870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דוגמאות לתתי-מרחב</w:t>
      </w:r>
    </w:p>
    <w:p w:rsidR="0063510E" w:rsidRPr="0063510E" w:rsidRDefault="0063510E" w:rsidP="0063510E">
      <w:pPr>
        <w:rPr>
          <w:rFonts w:hint="cs"/>
          <w:rtl/>
        </w:rPr>
      </w:pPr>
      <w:r>
        <w:rPr>
          <w:rFonts w:hint="cs"/>
          <w:rtl/>
        </w:rPr>
        <w:t>(הוכחנו שתת קבוצה לא ריקה במרחב ווקטורי היא תת מרחב אם ורק אם היא סגורה ביחס לפעולות חיבור וכפל בסקלר)</w:t>
      </w:r>
    </w:p>
    <w:p w:rsidR="00757870" w:rsidRDefault="00757870" w:rsidP="007036A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10) </w:t>
      </w:r>
      <w:r w:rsidR="007036A6" w:rsidRPr="00A14571">
        <w:rPr>
          <w:rFonts w:hint="cs"/>
          <w:i/>
          <w:iCs/>
          <w:rtl/>
        </w:rPr>
        <w:t>תתי מרחב טריוויאלים</w:t>
      </w:r>
      <w:r w:rsidR="007036A6">
        <w:rPr>
          <w:rFonts w:hint="cs"/>
          <w:rtl/>
        </w:rPr>
        <w:t xml:space="preserve">.: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⊆V</m:t>
        </m:r>
      </m:oMath>
      <w:r w:rsidR="007036A6">
        <w:rPr>
          <w:rFonts w:eastAsiaTheme="minorEastAsia" w:hint="cs"/>
          <w:rtl/>
        </w:rPr>
        <w:t xml:space="preserve"> </w:t>
      </w:r>
      <w:r w:rsidR="007036A6">
        <w:rPr>
          <w:rFonts w:eastAsiaTheme="minorEastAsia"/>
          <w:rtl/>
        </w:rPr>
        <w:t>–</w:t>
      </w:r>
      <w:r w:rsidR="007036A6">
        <w:rPr>
          <w:rFonts w:eastAsiaTheme="minorEastAsia" w:hint="cs"/>
          <w:rtl/>
        </w:rPr>
        <w:t xml:space="preserve"> תת מרחב האפס. </w:t>
      </w:r>
      <m:oMath>
        <m:r>
          <w:rPr>
            <w:rFonts w:ascii="Cambria Math" w:eastAsiaTheme="minorEastAsia" w:hAnsi="Cambria Math"/>
          </w:rPr>
          <m:t>V⊆V</m:t>
        </m:r>
      </m:oMath>
      <w:r w:rsidR="007036A6">
        <w:rPr>
          <w:rFonts w:eastAsiaTheme="minorEastAsia" w:hint="cs"/>
          <w:rtl/>
        </w:rPr>
        <w:t xml:space="preserve"> </w:t>
      </w:r>
      <w:r w:rsidR="007036A6">
        <w:rPr>
          <w:rFonts w:eastAsiaTheme="minorEastAsia"/>
          <w:rtl/>
        </w:rPr>
        <w:t>–</w:t>
      </w:r>
      <w:r w:rsidR="007036A6">
        <w:rPr>
          <w:rFonts w:eastAsiaTheme="minorEastAsia" w:hint="cs"/>
          <w:rtl/>
        </w:rPr>
        <w:t xml:space="preserve"> תת מרחב מלא.</w:t>
      </w:r>
    </w:p>
    <w:p w:rsidR="00A14571" w:rsidRDefault="00A14571" w:rsidP="002912B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11) אם </w:t>
      </w:r>
      <m:oMath>
        <m:r>
          <w:rPr>
            <w:rFonts w:ascii="Cambria Math" w:eastAsiaTheme="minorEastAsia" w:hAnsi="Cambria Math"/>
          </w:rPr>
          <m:t>k≤n</m:t>
        </m:r>
      </m:oMath>
      <w:r>
        <w:rPr>
          <w:rFonts w:eastAsiaTheme="minorEastAsia" w:hint="cs"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2912B3">
        <w:rPr>
          <w:rFonts w:eastAsiaTheme="minorEastAsia" w:hint="cs"/>
          <w:rtl/>
        </w:rPr>
        <w:t xml:space="preserve"> כאשר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,0,…0</m:t>
                </m:r>
              </m:e>
            </m:d>
            <m:r>
              <w:rPr>
                <w:rFonts w:ascii="Cambria Math" w:eastAsiaTheme="minorEastAsia" w:hAnsi="Cambria Math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∈F</m:t>
            </m:r>
          </m:e>
        </m:d>
      </m:oMath>
    </w:p>
    <w:p w:rsidR="0006692A" w:rsidRDefault="0006692A" w:rsidP="00800EE6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12) </w:t>
      </w:r>
      <m:oMath>
        <m:r>
          <w:rPr>
            <w:rFonts w:ascii="Cambria Math" w:eastAsiaTheme="minorEastAsia" w:hAnsi="Cambria Math"/>
          </w:rPr>
          <m:t>Sy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=U⊆V=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 w:rsidR="00800EE6">
        <w:rPr>
          <w:rFonts w:eastAsiaTheme="minorEastAsia" w:hint="cs"/>
          <w:rtl/>
        </w:rPr>
        <w:t xml:space="preserve"> מטריצות סימטריות(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ji</m:t>
            </m:r>
          </m:sub>
        </m:sSub>
      </m:oMath>
      <w:r w:rsidR="00800EE6">
        <w:rPr>
          <w:rFonts w:eastAsiaTheme="minorEastAsia" w:hint="cs"/>
          <w:rtl/>
        </w:rPr>
        <w:t>)</w:t>
      </w:r>
    </w:p>
    <w:p w:rsidR="004A7E72" w:rsidRPr="00A92F72" w:rsidRDefault="004A7E72" w:rsidP="00A92F72">
      <w:pPr>
        <w:rPr>
          <w:i/>
        </w:rPr>
      </w:pPr>
      <w:r>
        <w:rPr>
          <w:rFonts w:eastAsiaTheme="minorEastAsia" w:hint="cs"/>
          <w:rtl/>
        </w:rPr>
        <w:t xml:space="preserve">13) </w:t>
      </w:r>
      <w:r w:rsidR="00A92F72">
        <w:rPr>
          <w:rFonts w:eastAsiaTheme="minorEastAsia" w:hint="cs"/>
          <w:rtl/>
        </w:rPr>
        <w:t xml:space="preserve">אם </w:t>
      </w:r>
      <w:r w:rsidR="00A92F72">
        <w:rPr>
          <w:rFonts w:eastAsiaTheme="minorEastAsia"/>
        </w:rPr>
        <w:t>X</w:t>
      </w:r>
      <w:r w:rsidR="00A92F72">
        <w:rPr>
          <w:rFonts w:eastAsiaTheme="minorEastAsia" w:hint="cs"/>
          <w:rtl/>
        </w:rPr>
        <w:t xml:space="preserve"> קבוצה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∈X</m:t>
        </m:r>
      </m:oMath>
      <w:r w:rsidR="00A92F72">
        <w:rPr>
          <w:rFonts w:eastAsiaTheme="minorEastAsia" w:hint="cs"/>
          <w:rtl/>
        </w:rPr>
        <w:t xml:space="preserve"> נגדיר תת מרחב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f:X→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=0</m:t>
            </m:r>
          </m:e>
        </m:d>
      </m:oMath>
      <w:bookmarkStart w:id="0" w:name="_GoBack"/>
      <w:bookmarkEnd w:id="0"/>
    </w:p>
    <w:sectPr w:rsidR="004A7E72" w:rsidRPr="00A92F72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57088"/>
    <w:multiLevelType w:val="hybridMultilevel"/>
    <w:tmpl w:val="813659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9C4"/>
    <w:rsid w:val="0000404F"/>
    <w:rsid w:val="00006008"/>
    <w:rsid w:val="0005017D"/>
    <w:rsid w:val="0006692A"/>
    <w:rsid w:val="0008491D"/>
    <w:rsid w:val="000C054B"/>
    <w:rsid w:val="000E537C"/>
    <w:rsid w:val="00106D71"/>
    <w:rsid w:val="00117E72"/>
    <w:rsid w:val="002269C4"/>
    <w:rsid w:val="002307F4"/>
    <w:rsid w:val="002337FD"/>
    <w:rsid w:val="002912B3"/>
    <w:rsid w:val="002B128A"/>
    <w:rsid w:val="002B5882"/>
    <w:rsid w:val="002B79E2"/>
    <w:rsid w:val="002E6F1E"/>
    <w:rsid w:val="002F7DC4"/>
    <w:rsid w:val="003558B9"/>
    <w:rsid w:val="003933F0"/>
    <w:rsid w:val="00425C19"/>
    <w:rsid w:val="00462786"/>
    <w:rsid w:val="00465DB2"/>
    <w:rsid w:val="00470488"/>
    <w:rsid w:val="004A27F4"/>
    <w:rsid w:val="004A7E72"/>
    <w:rsid w:val="004B7539"/>
    <w:rsid w:val="004D4E3E"/>
    <w:rsid w:val="004E5040"/>
    <w:rsid w:val="004F06C0"/>
    <w:rsid w:val="005106C7"/>
    <w:rsid w:val="00536466"/>
    <w:rsid w:val="0055578D"/>
    <w:rsid w:val="0058334C"/>
    <w:rsid w:val="005E08E2"/>
    <w:rsid w:val="005E2BA9"/>
    <w:rsid w:val="00622054"/>
    <w:rsid w:val="00627745"/>
    <w:rsid w:val="0063510E"/>
    <w:rsid w:val="00674C5D"/>
    <w:rsid w:val="00696D10"/>
    <w:rsid w:val="006D6029"/>
    <w:rsid w:val="006E02BA"/>
    <w:rsid w:val="006E1DFE"/>
    <w:rsid w:val="007036A6"/>
    <w:rsid w:val="00707999"/>
    <w:rsid w:val="007245A6"/>
    <w:rsid w:val="00753D04"/>
    <w:rsid w:val="00757870"/>
    <w:rsid w:val="007E5F9D"/>
    <w:rsid w:val="00800EE6"/>
    <w:rsid w:val="008308AD"/>
    <w:rsid w:val="00852DE6"/>
    <w:rsid w:val="008B21D6"/>
    <w:rsid w:val="008E1CAB"/>
    <w:rsid w:val="00950074"/>
    <w:rsid w:val="00951AA4"/>
    <w:rsid w:val="009536D2"/>
    <w:rsid w:val="00960D5D"/>
    <w:rsid w:val="00963113"/>
    <w:rsid w:val="009930FF"/>
    <w:rsid w:val="009A60AA"/>
    <w:rsid w:val="009A6132"/>
    <w:rsid w:val="009E7ED2"/>
    <w:rsid w:val="009F2AAF"/>
    <w:rsid w:val="00A12684"/>
    <w:rsid w:val="00A13FF6"/>
    <w:rsid w:val="00A14571"/>
    <w:rsid w:val="00A305DB"/>
    <w:rsid w:val="00A5631B"/>
    <w:rsid w:val="00A6447E"/>
    <w:rsid w:val="00A92F72"/>
    <w:rsid w:val="00AC3C79"/>
    <w:rsid w:val="00B42B60"/>
    <w:rsid w:val="00BB6CB3"/>
    <w:rsid w:val="00BC45D3"/>
    <w:rsid w:val="00BD6725"/>
    <w:rsid w:val="00BE39CD"/>
    <w:rsid w:val="00C40277"/>
    <w:rsid w:val="00D10CC9"/>
    <w:rsid w:val="00D11C8C"/>
    <w:rsid w:val="00DE3B1A"/>
    <w:rsid w:val="00E72650"/>
    <w:rsid w:val="00E92F72"/>
    <w:rsid w:val="00EB15FD"/>
    <w:rsid w:val="00EC0261"/>
    <w:rsid w:val="00ED0690"/>
    <w:rsid w:val="00EE53EE"/>
    <w:rsid w:val="00EF499D"/>
    <w:rsid w:val="00F65C07"/>
    <w:rsid w:val="00F71EA1"/>
    <w:rsid w:val="00F72C46"/>
    <w:rsid w:val="00F77A38"/>
    <w:rsid w:val="00FA54CE"/>
    <w:rsid w:val="00FE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E1C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0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F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C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6277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7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04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60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627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7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7E5F9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E1C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0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F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C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6277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7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04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60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627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7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7E5F9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557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IdanArye</cp:lastModifiedBy>
  <cp:revision>135</cp:revision>
  <dcterms:created xsi:type="dcterms:W3CDTF">2010-11-04T14:04:00Z</dcterms:created>
  <dcterms:modified xsi:type="dcterms:W3CDTF">2010-11-04T15:33:00Z</dcterms:modified>
</cp:coreProperties>
</file>