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B16922" w:rsidP="00B16922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אופרטורים: </w:t>
      </w:r>
      <m:oMath>
        <m:r>
          <w:rPr>
            <w:rFonts w:ascii="Cambria Math" w:hAnsi="Cambria Math"/>
          </w:rPr>
          <m:t>T:V→V</m:t>
        </m:r>
      </m:oMath>
    </w:p>
    <w:p w:rsidR="00B16922" w:rsidRDefault="00B16922" w:rsidP="00B1692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B16922" w:rsidRPr="00B16922" w:rsidRDefault="00B16922" w:rsidP="00B16922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:V→V</m:t>
        </m:r>
      </m:oMath>
      <w:r w:rsidRPr="00B16922">
        <w:rPr>
          <w:rFonts w:eastAsiaTheme="minorEastAsia" w:hint="cs"/>
          <w:rtl/>
        </w:rPr>
        <w:t xml:space="preserve"> נקרא הפיך אם קיים אופרטור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:V→V</m:t>
        </m:r>
      </m:oMath>
      <w:r w:rsidRPr="00B16922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T∘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∘T=I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:rsidR="00B16922" w:rsidRPr="00B16922" w:rsidRDefault="00B16922" w:rsidP="00543640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נקרא לא סינגולרי 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67221">
        <w:rPr>
          <w:rFonts w:eastAsiaTheme="minorEastAsia" w:hint="cs"/>
          <w:rtl/>
        </w:rPr>
        <w:t>(</w:t>
      </w:r>
      <w:r w:rsidR="00521418">
        <w:rPr>
          <w:rFonts w:eastAsiaTheme="minorEastAsia" w:hint="cs"/>
          <w:rtl/>
        </w:rPr>
        <w:t>"</w:t>
      </w:r>
      <w:r w:rsidR="00F67221">
        <w:rPr>
          <w:rFonts w:eastAsiaTheme="minorEastAsia" w:hint="cs"/>
          <w:rtl/>
        </w:rPr>
        <w:t>מונופורפיזם</w:t>
      </w:r>
      <w:r w:rsidR="00521418">
        <w:rPr>
          <w:rFonts w:eastAsiaTheme="minorEastAsia" w:hint="cs"/>
          <w:rtl/>
        </w:rPr>
        <w:t>"</w:t>
      </w:r>
      <w:r w:rsidR="0072189D">
        <w:rPr>
          <w:rFonts w:eastAsiaTheme="minorEastAsia" w:hint="cs"/>
          <w:rtl/>
        </w:rPr>
        <w:t>,</w:t>
      </w:r>
      <w:r w:rsidR="00521418">
        <w:rPr>
          <w:rFonts w:eastAsiaTheme="minorEastAsia" w:hint="cs"/>
          <w:rtl/>
        </w:rPr>
        <w:t xml:space="preserve"> "</w:t>
      </w:r>
      <w:r w:rsidR="0072189D">
        <w:rPr>
          <w:rFonts w:eastAsiaTheme="minorEastAsia" w:hint="cs"/>
          <w:rtl/>
        </w:rPr>
        <w:t>אינג'קטיבי</w:t>
      </w:r>
      <w:r w:rsidR="00521418">
        <w:rPr>
          <w:rFonts w:eastAsiaTheme="minorEastAsia" w:hint="cs"/>
          <w:rtl/>
        </w:rPr>
        <w:t>"</w:t>
      </w:r>
      <w:r w:rsidR="00F67221">
        <w:rPr>
          <w:rFonts w:eastAsiaTheme="minorEastAsia" w:hint="cs"/>
          <w:rtl/>
        </w:rPr>
        <w:t>)</w:t>
      </w:r>
    </w:p>
    <w:p w:rsidR="00B16922" w:rsidRDefault="00B16922" w:rsidP="00B16922">
      <w:pPr>
        <w:pStyle w:val="Heading2"/>
        <w:rPr>
          <w:rFonts w:hint="cs"/>
          <w:rtl/>
        </w:rPr>
      </w:pPr>
      <w:r>
        <w:rPr>
          <w:rFonts w:hint="cs"/>
          <w:rtl/>
        </w:rPr>
        <w:t>הערות</w:t>
      </w:r>
    </w:p>
    <w:p w:rsidR="00B16922" w:rsidRPr="00585EE7" w:rsidRDefault="00B16922" w:rsidP="00B1692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חד-חד ערכי ועל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קיים ולינארי.</w:t>
      </w:r>
    </w:p>
    <w:p w:rsidR="00585EE7" w:rsidRDefault="00585EE7" w:rsidP="0054364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cs"/>
          <w:rtl/>
        </w:rPr>
        <w:t xml:space="preserve"> אזי </w:t>
      </w:r>
      <w:r>
        <w:t>T</w:t>
      </w:r>
      <w:r>
        <w:rPr>
          <w:rFonts w:hint="cs"/>
          <w:rtl/>
        </w:rPr>
        <w:t xml:space="preserve"> הוא 1-1.</w:t>
      </w:r>
    </w:p>
    <w:p w:rsidR="00543640" w:rsidRPr="00A35125" w:rsidRDefault="00543640" w:rsidP="00EF27BC">
      <w:pPr>
        <w:pStyle w:val="ListParagraph"/>
        <w:numPr>
          <w:ilvl w:val="0"/>
          <w:numId w:val="2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</w:t>
      </w:r>
      <w:r w:rsidRPr="0054364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חד חד ערכי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⇍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על.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דוגמה: </w:t>
      </w:r>
      <m:oMath>
        <m:r>
          <w:rPr>
            <w:rFonts w:ascii="Cambria Math" w:eastAsiaTheme="minorEastAsia" w:hAnsi="Cambria Math"/>
          </w:rPr>
          <m:t>V=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V→V</m:t>
            </m:r>
          </m:e>
          <m:li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↦xp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lim>
        </m:limLow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אבל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איננו על: </w:t>
      </w:r>
      <m:oMath>
        <m:r>
          <w:rPr>
            <w:rFonts w:ascii="Cambria Math" w:eastAsiaTheme="minorEastAsia" w:hAnsi="Cambria Math"/>
          </w:rPr>
          <m:t>1∉Im T</m:t>
        </m:r>
      </m:oMath>
      <w:r>
        <w:rPr>
          <w:rFonts w:eastAsiaTheme="minorEastAsia" w:hint="cs"/>
          <w:rtl/>
        </w:rPr>
        <w:t xml:space="preserve"> =&gt;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לא קיים.</w:t>
      </w:r>
      <w:r w:rsidR="00352324">
        <w:rPr>
          <w:rFonts w:eastAsiaTheme="minorEastAsia"/>
          <w:rtl/>
        </w:rPr>
        <w:br/>
      </w:r>
      <w:r w:rsidR="00352324">
        <w:rPr>
          <w:rFonts w:eastAsiaTheme="minorEastAsia" w:hint="cs"/>
          <w:rtl/>
        </w:rPr>
        <w:t xml:space="preserve">הערה: </w:t>
      </w:r>
      <w:r w:rsidR="00EF27BC">
        <w:rPr>
          <w:rFonts w:eastAsiaTheme="minorEastAsia" w:hint="cs"/>
          <w:rtl/>
        </w:rPr>
        <w:t>זה קורה בגלל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 w:rsidR="00EF27BC">
        <w:rPr>
          <w:rFonts w:eastAsiaTheme="minorEastAsia" w:hint="cs"/>
          <w:rtl/>
        </w:rPr>
        <w:t>.</w:t>
      </w:r>
    </w:p>
    <w:p w:rsidR="00A35125" w:rsidRPr="001B2891" w:rsidRDefault="00A35125" w:rsidP="00A35125">
      <w:pPr>
        <w:pStyle w:val="ListParagraph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=&gt; קיים </w:t>
      </w:r>
      <m:oMath>
        <m:r>
          <w:rPr>
            <w:rFonts w:ascii="Cambria Math" w:eastAsiaTheme="minorEastAsia" w:hAnsi="Cambria Math"/>
          </w:rPr>
          <m:t>S: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Im T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⊆</m:t>
            </m:r>
            <m:r>
              <w:rPr>
                <w:rFonts w:ascii="Cambria Math" w:eastAsiaTheme="minorEastAsia" w:hAnsi="Cambria Math"/>
              </w:rPr>
              <m:t>V</m:t>
            </m:r>
          </m:lim>
        </m:limLow>
        <m:r>
          <w:rPr>
            <w:rFonts w:ascii="Cambria Math" w:eastAsiaTheme="minorEastAsia" w:hAnsi="Cambria Math"/>
          </w:rPr>
          <m:t>→V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S∘T=I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</w:p>
    <w:p w:rsidR="001B2891" w:rsidRDefault="001B2891" w:rsidP="001B2891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1B2891" w:rsidRDefault="001B2891" w:rsidP="001B2891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עם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hint="cs"/>
          <w:rtl/>
        </w:rPr>
        <w:t>. התנאים הבאים הם שקולים:</w:t>
      </w:r>
    </w:p>
    <w:p w:rsidR="001B2891" w:rsidRPr="00B43C38" w:rsidRDefault="00B43C38" w:rsidP="00B43C38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T:V→V</m:t>
        </m:r>
      </m:oMath>
      <w:r>
        <w:rPr>
          <w:rFonts w:eastAsiaTheme="minorEastAsia" w:hint="cs"/>
          <w:rtl/>
        </w:rPr>
        <w:t xml:space="preserve"> לא סינגולרי(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>)</w:t>
      </w:r>
    </w:p>
    <w:p w:rsidR="00B43C38" w:rsidRDefault="00E0338E" w:rsidP="00E0338E">
      <w:pPr>
        <w:pStyle w:val="ListParagraph"/>
        <w:numPr>
          <w:ilvl w:val="0"/>
          <w:numId w:val="3"/>
        </w:numPr>
        <w:rPr>
          <w:rFonts w:hint="cs"/>
        </w:rPr>
      </w:pPr>
      <w:r>
        <w:t xml:space="preserve"> </w:t>
      </w:r>
      <m:oMath>
        <m:r>
          <w:rPr>
            <w:rFonts w:ascii="Cambria Math" w:hAnsi="Cambria Math"/>
          </w:rPr>
          <m:t>T:V→V</m:t>
        </m:r>
      </m:oMath>
      <w:r w:rsidR="00E86A43">
        <w:rPr>
          <w:rFonts w:hint="cs"/>
          <w:rtl/>
        </w:rPr>
        <w:t>חד חד ערכי</w:t>
      </w:r>
    </w:p>
    <w:p w:rsidR="00CC3F84" w:rsidRDefault="00E0338E" w:rsidP="00E0338E">
      <w:pPr>
        <w:pStyle w:val="ListParagraph"/>
        <w:numPr>
          <w:ilvl w:val="0"/>
          <w:numId w:val="3"/>
        </w:numPr>
        <w:rPr>
          <w:rFonts w:hint="cs"/>
        </w:rPr>
      </w:pPr>
      <w:r>
        <w:t xml:space="preserve"> </w:t>
      </w:r>
      <m:oMath>
        <m:r>
          <w:rPr>
            <w:rFonts w:ascii="Cambria Math" w:hAnsi="Cambria Math"/>
          </w:rPr>
          <m:t>T:V→V</m:t>
        </m:r>
      </m:oMath>
      <w:r w:rsidR="00E86A43">
        <w:rPr>
          <w:rFonts w:hint="cs"/>
          <w:rtl/>
        </w:rPr>
        <w:t>על(</w:t>
      </w:r>
      <m:oMath>
        <m:r>
          <w:rPr>
            <w:rFonts w:ascii="Cambria Math" w:hAnsi="Cambria Math"/>
          </w:rPr>
          <m:t>Im T=V</m:t>
        </m:r>
      </m:oMath>
      <w:r w:rsidR="00E86A43">
        <w:rPr>
          <w:rFonts w:hint="cs"/>
          <w:rtl/>
        </w:rPr>
        <w:t>)</w:t>
      </w:r>
    </w:p>
    <w:p w:rsidR="00E0338E" w:rsidRPr="008A65FC" w:rsidRDefault="00E0338E" w:rsidP="00E0338E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T:V→</m:t>
        </m:r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הפיך(קיים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:V→V</m:t>
        </m:r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∘T=T∘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>)</w:t>
      </w:r>
    </w:p>
    <w:p w:rsidR="008A65FC" w:rsidRDefault="008A65FC" w:rsidP="008A65F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A65FC" w:rsidRDefault="008A65FC" w:rsidP="008A65FC">
      <w:pPr>
        <w:rPr>
          <w:rFonts w:hint="cs"/>
          <w:rtl/>
        </w:rPr>
      </w:pPr>
      <w:r>
        <w:rPr>
          <w:rFonts w:hint="cs"/>
          <w:rtl/>
        </w:rPr>
        <w:t>הוכחנו כבר ש</w:t>
      </w:r>
      <w:r>
        <w:t>1</w:t>
      </w:r>
      <w:r>
        <w:sym w:font="Wingdings" w:char="F0F3"/>
      </w:r>
      <w:r>
        <w:t>2</w:t>
      </w:r>
      <w:r>
        <w:rPr>
          <w:rFonts w:hint="cs"/>
          <w:rtl/>
        </w:rPr>
        <w:t>. נוכיח ש</w:t>
      </w:r>
      <w:r>
        <w:t>(4</w:t>
      </w:r>
      <w:r>
        <w:sym w:font="Wingdings" w:char="F0F3"/>
      </w:r>
      <w:r>
        <w:t>)1</w:t>
      </w:r>
      <w:r>
        <w:sym w:font="Wingdings" w:char="F0F3"/>
      </w:r>
      <w:r>
        <w:t>3</w:t>
      </w:r>
      <w:r>
        <w:rPr>
          <w:rFonts w:hint="cs"/>
          <w:rtl/>
        </w:rPr>
        <w:t>.</w:t>
      </w:r>
    </w:p>
    <w:p w:rsidR="008A65FC" w:rsidRDefault="00E4507C" w:rsidP="000E7D4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T:V→V</m:t>
        </m:r>
      </m:oMath>
      <w:r w:rsidR="000E7D43">
        <w:rPr>
          <w:rFonts w:eastAsiaTheme="minorEastAsia" w:hint="cs"/>
          <w:rtl/>
        </w:rPr>
        <w:t xml:space="preserve"> מתקיים: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:rsidR="000B6CAC" w:rsidRDefault="00AE6417" w:rsidP="00AE6417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1=&gt;3: </w:t>
      </w: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Im T⊆V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Im T=V</m:t>
        </m:r>
      </m:oMath>
      <w:r>
        <w:rPr>
          <w:rFonts w:eastAsiaTheme="minorEastAsia" w:hint="cs"/>
          <w:rtl/>
        </w:rPr>
        <w:t xml:space="preserve"> כלומר </w:t>
      </w:r>
      <w:r>
        <w:rPr>
          <w:rFonts w:eastAsiaTheme="minorEastAsia"/>
        </w:rPr>
        <w:t>T</w:t>
      </w:r>
      <w:r>
        <w:rPr>
          <w:rFonts w:eastAsiaTheme="minorEastAsia" w:hint="cs"/>
          <w:rtl/>
        </w:rPr>
        <w:t xml:space="preserve"> הוא על.</w:t>
      </w:r>
    </w:p>
    <w:p w:rsidR="00D37D04" w:rsidRDefault="00D37D04" w:rsidP="00600703">
      <w:pPr>
        <w:rPr>
          <w:rFonts w:hint="cs"/>
          <w:rtl/>
        </w:rPr>
      </w:pPr>
      <w:r>
        <w:rPr>
          <w:rFonts w:hint="cs"/>
          <w:rtl/>
        </w:rPr>
        <w:t xml:space="preserve">3=&gt;1: </w:t>
      </w:r>
      <w:r w:rsidR="001A3169">
        <w:t>T</w:t>
      </w:r>
      <w:r w:rsidR="001A3169">
        <w:rPr>
          <w:rFonts w:hint="cs"/>
          <w:rtl/>
        </w:rPr>
        <w:t xml:space="preserve"> על </w:t>
      </w:r>
      <w:r w:rsidR="001A3169">
        <w:sym w:font="Wingdings" w:char="F0F3"/>
      </w:r>
      <w:r w:rsidR="008818B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Im T=V</m:t>
        </m:r>
      </m:oMath>
      <w:r w:rsidR="00E520F7"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 T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  <w:r w:rsidR="00E520F7"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func>
        <m:r>
          <w:rPr>
            <w:rFonts w:ascii="Cambria Math" w:eastAsiaTheme="minorEastAsia" w:hAnsi="Cambria Math"/>
          </w:rPr>
          <m:t>=0</m:t>
        </m:r>
      </m:oMath>
      <w:r w:rsidR="00E520F7">
        <w:rPr>
          <w:rFonts w:eastAsiaTheme="minorEastAsia" w:hint="cs"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10875">
        <w:rPr>
          <w:rFonts w:eastAsiaTheme="minorEastAsia" w:hint="cs"/>
          <w:rtl/>
        </w:rPr>
        <w:t>.</w:t>
      </w:r>
    </w:p>
    <w:p w:rsidR="00426A04" w:rsidRDefault="00426A04" w:rsidP="00426A0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426A04" w:rsidRDefault="00426A04" w:rsidP="00C263C2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T∈End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בסיס ו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263C2">
        <w:rPr>
          <w:rFonts w:eastAsiaTheme="minorEastAsia" w:hint="cs"/>
          <w:rtl/>
        </w:rPr>
        <w:t xml:space="preserve">. </w:t>
      </w:r>
      <w:r w:rsidR="00C263C2">
        <w:rPr>
          <w:rFonts w:eastAsiaTheme="minorEastAsia"/>
        </w:rPr>
        <w:t>T</w:t>
      </w:r>
      <w:r w:rsidR="00C263C2">
        <w:rPr>
          <w:rFonts w:eastAsiaTheme="minorEastAsia" w:hint="cs"/>
          <w:rtl/>
        </w:rPr>
        <w:t xml:space="preserve"> הפיך </w:t>
      </w:r>
      <w:r w:rsidR="00C263C2" w:rsidRPr="00C263C2">
        <w:rPr>
          <w:rFonts w:eastAsiaTheme="minorEastAsia"/>
        </w:rPr>
        <w:sym w:font="Wingdings" w:char="F0F3"/>
      </w:r>
      <w:r w:rsidR="00C263C2">
        <w:rPr>
          <w:rFonts w:eastAsiaTheme="minorEastAsia" w:hint="cs"/>
          <w:rtl/>
        </w:rPr>
        <w:t xml:space="preserve"> </w:t>
      </w:r>
      <w:r w:rsidR="00C263C2">
        <w:rPr>
          <w:rFonts w:eastAsiaTheme="minorEastAsia"/>
        </w:rPr>
        <w:t>A</w:t>
      </w:r>
      <w:r w:rsidR="00C263C2">
        <w:rPr>
          <w:rFonts w:eastAsiaTheme="minorEastAsia" w:hint="cs"/>
          <w:rtl/>
        </w:rPr>
        <w:t xml:space="preserve"> </w:t>
      </w:r>
      <w:r w:rsidR="009F2DF0">
        <w:rPr>
          <w:rFonts w:eastAsiaTheme="minorEastAsia" w:hint="cs"/>
          <w:rtl/>
        </w:rPr>
        <w:t xml:space="preserve">הפיכה </w:t>
      </w:r>
      <w:r w:rsidR="009F2DF0">
        <w:rPr>
          <w:rFonts w:eastAsiaTheme="minorEastAsia"/>
          <w:rtl/>
        </w:rPr>
        <w:t>(</w:t>
      </w:r>
      <w:proofErr w:type="gramStart"/>
      <w:r w:rsidR="009F2DF0">
        <w:rPr>
          <w:rFonts w:eastAsiaTheme="minorEastAsia" w:hint="cs"/>
          <w:rtl/>
        </w:rPr>
        <w:t xml:space="preserve">ואז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F5407">
        <w:rPr>
          <w:rFonts w:eastAsiaTheme="minorEastAsia" w:hint="cs"/>
          <w:rtl/>
        </w:rPr>
        <w:t>)</w:t>
      </w:r>
    </w:p>
    <w:p w:rsidR="009F2DF0" w:rsidRDefault="009F2DF0" w:rsidP="009F2DF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F2DF0" w:rsidRDefault="009F2DF0" w:rsidP="00F224CD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 xml:space="preserve">=&gt;: </w:t>
      </w:r>
      <w:r>
        <w:t>T</w:t>
      </w:r>
      <w:r>
        <w:rPr>
          <w:rFonts w:hint="cs"/>
          <w:rtl/>
        </w:rPr>
        <w:t xml:space="preserve"> הפיך: 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:V→V</m:t>
        </m:r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∘T=I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lim>
        </m:limLow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</w:rPr>
              <m:t>=A</m:t>
            </m:r>
          </m:lim>
        </m:limLow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∘T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 w:rsidR="00F224CD">
        <w:rPr>
          <w:rFonts w:eastAsiaTheme="minorEastAsia" w:hint="cs"/>
          <w:rtl/>
        </w:rPr>
        <w:t>.</w:t>
      </w:r>
    </w:p>
    <w:p w:rsidR="0085578B" w:rsidRDefault="00F224CD" w:rsidP="00AA03E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&lt;=: </w:t>
      </w:r>
      <w:r w:rsidR="00677EB9">
        <w:rPr>
          <w:rFonts w:hint="cs"/>
          <w:rtl/>
        </w:rPr>
        <w:t xml:space="preserve">תהי </w:t>
      </w:r>
      <w:r w:rsidR="00677EB9">
        <w:t>A</w:t>
      </w:r>
      <w:r w:rsidR="00677EB9">
        <w:rPr>
          <w:rFonts w:hint="cs"/>
          <w:rtl/>
        </w:rPr>
        <w:t xml:space="preserve"> מטריצה הפיכה 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7E71F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677EB9">
        <w:rPr>
          <w:rFonts w:eastAsiaTheme="minorEastAsia" w:hint="cs"/>
          <w:rtl/>
        </w:rPr>
        <w:t xml:space="preserve"> נגדיר אופטרו</w:t>
      </w:r>
      <w:r w:rsidR="00A809FA">
        <w:rPr>
          <w:rFonts w:eastAsiaTheme="minorEastAsia" w:hint="cs"/>
          <w:rtl/>
        </w:rPr>
        <w:t>ר</w:t>
      </w:r>
      <w:r w:rsidR="00677EB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Q:V→V</m:t>
        </m:r>
      </m:oMath>
      <w:r w:rsidR="007E71F4">
        <w:rPr>
          <w:rFonts w:eastAsiaTheme="minorEastAsia" w:hint="cs"/>
          <w:rtl/>
        </w:rPr>
        <w:t xml:space="preserve"> ע"י: </w:t>
      </w:r>
      <m:oMath>
        <m:r>
          <w:rPr>
            <w:rFonts w:ascii="Cambria Math" w:eastAsiaTheme="minorEastAsia" w:hAnsi="Cambria Math"/>
          </w:rPr>
          <m:t>1≤i≤n,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85578B">
        <w:rPr>
          <w:rFonts w:eastAsiaTheme="minorEastAsia" w:hint="cs"/>
          <w:rtl/>
        </w:rPr>
        <w:t>. מתקיים:</w:t>
      </w:r>
      <w:r w:rsidR="0085578B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Q∘T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eastAsiaTheme="minorEastAsia"/>
              <w:rtl/>
            </w:rPr>
            <w:br/>
          </m:r>
        </m:oMath>
      </m:oMathPara>
      <w:r w:rsidR="00AA03E2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Q∘T=I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AA03E2">
        <w:rPr>
          <w:rFonts w:eastAsiaTheme="minorEastAsia" w:hint="cs"/>
          <w:rtl/>
        </w:rPr>
        <w:t>.</w:t>
      </w:r>
    </w:p>
    <w:p w:rsidR="008A530B" w:rsidRDefault="00886E43" w:rsidP="00886E43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886E43" w:rsidRDefault="00886E43" w:rsidP="00EF7FDA">
      <w:pPr>
        <w:rPr>
          <w:rFonts w:hint="cs"/>
          <w:rtl/>
        </w:rPr>
      </w:pPr>
      <m:oMath>
        <m:r>
          <w:rPr>
            <w:rFonts w:ascii="Cambria Math" w:hAnsi="Cambria Math"/>
          </w:rPr>
          <m:t>T:V→U</m:t>
        </m:r>
      </m:oMath>
      <w:r>
        <w:rPr>
          <w:rFonts w:eastAsiaTheme="minorEastAsia" w:hint="cs"/>
          <w:rtl/>
        </w:rPr>
        <w:t xml:space="preserve"> </w:t>
      </w:r>
      <w:r w:rsidR="00EC4196">
        <w:rPr>
          <w:rFonts w:eastAsiaTheme="minorEastAsia" w:hint="cs"/>
          <w:rtl/>
        </w:rPr>
        <w:t>לא סינגולרית(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EC4196">
        <w:rPr>
          <w:rFonts w:eastAsiaTheme="minorEastAsia" w:hint="cs"/>
          <w:rtl/>
        </w:rPr>
        <w:t>)</w:t>
      </w:r>
      <w:r w:rsidR="00EF7FDA">
        <w:rPr>
          <w:rFonts w:eastAsiaTheme="minorEastAsia"/>
          <w:rtl/>
        </w:rPr>
        <w:br/>
      </w:r>
      <w:r w:rsidR="00920B7C" w:rsidRPr="00920B7C">
        <w:rPr>
          <w:rFonts w:eastAsiaTheme="minorEastAsia"/>
        </w:rPr>
        <w:sym w:font="Wingdings" w:char="F0F3"/>
      </w:r>
      <w:r w:rsidR="006E0998">
        <w:rPr>
          <w:rFonts w:eastAsiaTheme="minorEastAsia"/>
          <w:rtl/>
        </w:rPr>
        <w:br/>
      </w:r>
      <w:r w:rsidR="006E0998">
        <w:rPr>
          <w:rFonts w:eastAsiaTheme="minorEastAsia" w:hint="cs"/>
          <w:rtl/>
        </w:rPr>
        <w:t>ק</w:t>
      </w:r>
      <w:r w:rsidR="00B558D1">
        <w:rPr>
          <w:rFonts w:eastAsiaTheme="minorEastAsia" w:hint="cs"/>
          <w:rtl/>
        </w:rPr>
        <w:t xml:space="preserve">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558D1">
        <w:rPr>
          <w:rFonts w:eastAsiaTheme="minorEastAsia" w:hint="cs"/>
          <w:rtl/>
        </w:rPr>
        <w:t xml:space="preserve"> בת"ל אם ורק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</m:d>
      </m:oMath>
      <w:r w:rsidR="00B558D1">
        <w:rPr>
          <w:rFonts w:eastAsiaTheme="minorEastAsia" w:hint="cs"/>
          <w:rtl/>
        </w:rPr>
        <w:t xml:space="preserve"> </w:t>
      </w:r>
      <w:r w:rsidR="00B558D1" w:rsidRPr="005A62C2">
        <w:rPr>
          <w:rFonts w:eastAsiaTheme="minorEastAsia" w:hint="cs"/>
          <w:u w:val="single"/>
          <w:rtl/>
        </w:rPr>
        <w:t>לכל</w:t>
      </w:r>
      <w:r w:rsidR="00B558D1">
        <w:rPr>
          <w:rFonts w:eastAsiaTheme="minorEastAsia" w:hint="cs"/>
          <w:rtl/>
        </w:rPr>
        <w:t xml:space="preserve"> 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B558D1">
        <w:rPr>
          <w:rFonts w:eastAsiaTheme="minorEastAsia" w:hint="cs"/>
          <w:rtl/>
        </w:rPr>
        <w:t>.</w:t>
      </w:r>
    </w:p>
    <w:p w:rsidR="008713C3" w:rsidRDefault="008713C3" w:rsidP="008713C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713C3" w:rsidRDefault="008713C3" w:rsidP="00C30D6F">
      <w:pPr>
        <w:rPr>
          <w:rFonts w:hint="cs"/>
          <w:rtl/>
        </w:rPr>
      </w:pPr>
      <w:r>
        <w:rPr>
          <w:rFonts w:hint="cs"/>
          <w:rtl/>
        </w:rPr>
        <w:t xml:space="preserve">=&gt;: </w:t>
      </w:r>
      <w:r w:rsidR="006617AF">
        <w:rPr>
          <w:rFonts w:hint="cs"/>
          <w:rtl/>
        </w:rPr>
        <w:t xml:space="preserve">צ"ל </w:t>
      </w:r>
      <w:r w:rsidR="00953FA4">
        <w:rPr>
          <w:rFonts w:hint="cs"/>
          <w:rtl/>
        </w:rPr>
        <w:t xml:space="preserve">שאם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אזי לכל קבוצה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6617AF">
        <w:rPr>
          <w:rFonts w:eastAsiaTheme="minorEastAsia" w:hint="cs"/>
          <w:rtl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6617AF">
        <w:rPr>
          <w:rFonts w:eastAsiaTheme="minorEastAsia" w:hint="cs"/>
          <w:rtl/>
        </w:rPr>
        <w:t xml:space="preserve"> בת"ל </w:t>
      </w:r>
      <w:r w:rsidR="006617AF" w:rsidRPr="006617AF">
        <w:rPr>
          <w:rFonts w:eastAsiaTheme="minorEastAsia"/>
        </w:rPr>
        <w:sym w:font="Wingdings" w:char="F0F3"/>
      </w:r>
      <w:r w:rsidR="006617AF"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="00EF7FDA">
        <w:rPr>
          <w:rFonts w:eastAsiaTheme="minorEastAsia" w:hint="cs"/>
          <w:rtl/>
        </w:rPr>
        <w:t>.</w:t>
      </w:r>
      <w:r w:rsidR="000E4F78">
        <w:rPr>
          <w:rFonts w:eastAsiaTheme="minorEastAsia" w:hint="cs"/>
          <w:rtl/>
        </w:rPr>
        <w:br/>
        <w:t xml:space="preserve">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0E4F78">
        <w:rPr>
          <w:rFonts w:eastAsiaTheme="minorEastAsia" w:hint="cs"/>
          <w:rtl/>
        </w:rPr>
        <w:t xml:space="preserve"> סקלרים כך ש</w:t>
      </w:r>
      <m:oMath>
        <m:r>
          <w:rPr>
            <w:rFonts w:ascii="Cambria Math" w:eastAsiaTheme="minorEastAsia" w:hAnsi="Cambria Math"/>
          </w:rPr>
          <m:t>T(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)=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</w:rPr>
          <m:t>=0</m:t>
        </m:r>
      </m:oMath>
      <w:r w:rsidR="007A01B8"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C30D6F">
        <w:rPr>
          <w:rFonts w:eastAsiaTheme="minorEastAsia" w:hint="cs"/>
          <w:rtl/>
        </w:rPr>
        <w:t xml:space="preserve"> =&gt;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  <w:r w:rsidR="00C30D6F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30D6F">
        <w:rPr>
          <w:rFonts w:eastAsiaTheme="minorEastAsia" w:hint="cs"/>
          <w:rtl/>
        </w:rPr>
        <w:t xml:space="preserve"> כי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C30D6F">
        <w:rPr>
          <w:rFonts w:eastAsiaTheme="minorEastAsia" w:hint="cs"/>
          <w:rtl/>
        </w:rPr>
        <w:t xml:space="preserve"> בת"ל =&gt; </w:t>
      </w:r>
      <m:oMath>
        <m:r>
          <w:rPr>
            <w:rFonts w:ascii="Cambria Math" w:eastAsiaTheme="minorEastAsia" w:hAnsi="Cambria Math"/>
          </w:rPr>
          <m:t>{T</m:t>
        </m:r>
        <m:d>
          <m:dPr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C30D6F">
        <w:rPr>
          <w:rFonts w:eastAsiaTheme="minorEastAsia" w:hint="cs"/>
          <w:rtl/>
        </w:rPr>
        <w:t xml:space="preserve"> בת"ל.</w:t>
      </w:r>
    </w:p>
    <w:p w:rsidR="00EF7FDA" w:rsidRDefault="00EF7FDA" w:rsidP="00F32AE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&lt;=: צ"ל שאם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בת"ל </w:t>
      </w:r>
      <w:r w:rsidRPr="00EF7FDA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eastAsiaTheme="minorEastAsia" w:hint="cs"/>
          <w:rtl/>
        </w:rPr>
        <w:t xml:space="preserve"> בת"ל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>|.</w:t>
      </w:r>
      <w:r>
        <w:rPr>
          <w:rFonts w:eastAsiaTheme="minorEastAsia" w:hint="cs"/>
          <w:rtl/>
        </w:rPr>
        <w:br/>
      </w: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0≠v∈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בת"ל אבל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F32AE5">
        <w:rPr>
          <w:rFonts w:eastAsiaTheme="minorEastAsia" w:hint="cs"/>
          <w:rtl/>
        </w:rPr>
        <w:t xml:space="preserve"> ת"ל.</w:t>
      </w:r>
    </w:p>
    <w:p w:rsidR="006B79B2" w:rsidRDefault="006B79B2" w:rsidP="006B79B2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B79B2" w:rsidRDefault="00C06A3E" w:rsidP="00061E13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</m:func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func>
        <m:r>
          <w:rPr>
            <w:rFonts w:ascii="Cambria Math" w:eastAsiaTheme="majorEastAsia" w:hAnsi="Cambria Math" w:cstheme="majorBidi"/>
          </w:rPr>
          <m:t>&lt;∞</m:t>
        </m:r>
      </m:oMath>
      <w:r>
        <w:rPr>
          <w:rFonts w:asciiTheme="majorHAnsi" w:eastAsiaTheme="majorEastAsia" w:hAnsiTheme="majorHAnsi" w:cstheme="majorBidi" w:hint="cs"/>
          <w:rtl/>
        </w:rPr>
        <w:t xml:space="preserve">, </w:t>
      </w:r>
      <m:oMath>
        <m:r>
          <w:rPr>
            <w:rFonts w:ascii="Cambria Math" w:hAnsi="Cambria Math"/>
          </w:rPr>
          <m:t>T:V→U</m:t>
        </m:r>
      </m:oMath>
      <w:r w:rsidR="006B79B2">
        <w:rPr>
          <w:rFonts w:eastAsiaTheme="minorEastAsia" w:hint="cs"/>
          <w:rtl/>
        </w:rPr>
        <w:t xml:space="preserve"> איזומורפיזם(1-1 ועל)</w:t>
      </w:r>
      <w:r w:rsidR="00203C4C">
        <w:rPr>
          <w:rFonts w:eastAsiaTheme="minorEastAsia" w:hint="cs"/>
          <w:rtl/>
        </w:rPr>
        <w:t xml:space="preserve"> אם ורק אם</w:t>
      </w:r>
      <w:r w:rsidR="00061E13">
        <w:rPr>
          <w:rFonts w:eastAsiaTheme="minorEastAsia" w:hint="cs"/>
          <w:rtl/>
        </w:rPr>
        <w:t>:</w:t>
      </w:r>
    </w:p>
    <w:p w:rsidR="00061E13" w:rsidRDefault="00061E13" w:rsidP="00061E13">
      <w:pPr>
        <w:pStyle w:val="ListParagraph"/>
        <w:numPr>
          <w:ilvl w:val="0"/>
          <w:numId w:val="4"/>
        </w:numPr>
        <w:rPr>
          <w:rFonts w:hint="cs"/>
        </w:rPr>
      </w:pPr>
      <w:r>
        <w:t>T</w:t>
      </w:r>
      <w:r>
        <w:rPr>
          <w:rFonts w:hint="cs"/>
          <w:rtl/>
        </w:rPr>
        <w:t xml:space="preserve"> על</w:t>
      </w:r>
    </w:p>
    <w:p w:rsidR="00061E13" w:rsidRDefault="00061E13" w:rsidP="00061E13">
      <w:pPr>
        <w:pStyle w:val="ListParagraph"/>
        <w:numPr>
          <w:ilvl w:val="0"/>
          <w:numId w:val="4"/>
        </w:numPr>
        <w:rPr>
          <w:rFonts w:hint="cs"/>
        </w:rPr>
      </w:pPr>
      <w:r>
        <w:t>T</w:t>
      </w:r>
      <w:r>
        <w:rPr>
          <w:rFonts w:hint="cs"/>
          <w:rtl/>
        </w:rPr>
        <w:t xml:space="preserve"> 1-1</w:t>
      </w:r>
    </w:p>
    <w:p w:rsidR="00061E13" w:rsidRPr="007560FA" w:rsidRDefault="00061E13" w:rsidP="00061E13">
      <w:pPr>
        <w:pStyle w:val="ListParagraph"/>
        <w:numPr>
          <w:ilvl w:val="0"/>
          <w:numId w:val="4"/>
        </w:numPr>
        <w:rPr>
          <w:rFonts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:rsidR="007560FA" w:rsidRPr="00AD1C69" w:rsidRDefault="007560FA" w:rsidP="007560FA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rank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</m:oMath>
    </w:p>
    <w:p w:rsidR="00AD1C69" w:rsidRDefault="00AD1C69" w:rsidP="00AD1C69">
      <w:pPr>
        <w:pStyle w:val="ListParagraph"/>
        <w:numPr>
          <w:ilvl w:val="0"/>
          <w:numId w:val="4"/>
        </w:numPr>
        <w:rPr>
          <w:rFonts w:eastAsiaTheme="minorEastAsia" w:hint="c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Null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bSup>
          </m:e>
        </m:func>
        <m:r>
          <w:rPr>
            <w:rFonts w:ascii="Cambria Math" w:eastAsiaTheme="minorEastAsia" w:hAnsi="Cambria Math"/>
          </w:rPr>
          <m:t>=0</m:t>
        </m:r>
      </m:oMath>
    </w:p>
    <w:p w:rsidR="00DB7F40" w:rsidRPr="008E469A" w:rsidRDefault="00DB7F40" w:rsidP="00DB7F40">
      <w:pPr>
        <w:rPr>
          <w:rFonts w:eastAsiaTheme="minorEastAsia" w:hint="cs"/>
          <w:sz w:val="144"/>
          <w:szCs w:val="144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144"/>
              <w:szCs w:val="144"/>
              <w:rtl/>
            </w:rPr>
            <m:t>∎</m:t>
          </m:r>
        </m:oMath>
      </m:oMathPara>
    </w:p>
    <w:p w:rsidR="005A1713" w:rsidRDefault="005A1713">
      <w:pPr>
        <w:bidi w:val="0"/>
        <w:rPr>
          <w:rtl/>
        </w:rPr>
      </w:pPr>
      <w:r>
        <w:rPr>
          <w:rtl/>
        </w:rPr>
        <w:br w:type="page"/>
      </w:r>
    </w:p>
    <w:p w:rsidR="008E469A" w:rsidRDefault="005D6488" w:rsidP="005D6488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שדות סופיים</w:t>
      </w:r>
    </w:p>
    <w:p w:rsidR="005D6488" w:rsidRDefault="005D6488" w:rsidP="00A9747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97476" w:rsidRDefault="00AA2E68" w:rsidP="00E250E8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 </w:t>
      </w:r>
      <w:r w:rsidRPr="00331005">
        <w:rPr>
          <w:rFonts w:eastAsiaTheme="minorEastAsia" w:hint="cs"/>
          <w:u w:val="single"/>
          <w:rtl/>
        </w:rPr>
        <w:t>סופי</w:t>
      </w:r>
      <w:r>
        <w:rPr>
          <w:rFonts w:eastAsiaTheme="minorEastAsia" w:hint="cs"/>
          <w:rtl/>
        </w:rPr>
        <w:t xml:space="preserve">. קיימים </w:t>
      </w:r>
      <w:r w:rsidR="00E250E8">
        <w:t>p</w:t>
      </w:r>
      <w:r w:rsidR="00E250E8">
        <w:rPr>
          <w:rFonts w:hint="cs"/>
          <w:rtl/>
        </w:rPr>
        <w:t xml:space="preserve"> ראשוני ו</w:t>
      </w:r>
      <m:oMath>
        <m:r>
          <w:rPr>
            <w:rFonts w:ascii="Cambria Math" w:hAnsi="Cambria Math"/>
          </w:rPr>
          <m:t>n≥1</m:t>
        </m:r>
      </m:oMath>
      <w:r w:rsidR="00E250E8">
        <w:rPr>
          <w:rFonts w:eastAsiaTheme="minorEastAsia" w:hint="cs"/>
          <w:rtl/>
        </w:rPr>
        <w:t xml:space="preserve"> שלם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250E8">
        <w:rPr>
          <w:rFonts w:eastAsiaTheme="minorEastAsia" w:hint="cs"/>
          <w:rtl/>
        </w:rPr>
        <w:t>.</w:t>
      </w:r>
    </w:p>
    <w:p w:rsidR="00FB7F66" w:rsidRDefault="00FB7F66" w:rsidP="00FB7F6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FB7F66" w:rsidRDefault="00FB7F66" w:rsidP="00FB7F6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p</w:t>
      </w:r>
      <w:r>
        <w:rPr>
          <w:rFonts w:hint="cs"/>
          <w:rtl/>
        </w:rPr>
        <w:t xml:space="preserve"> ראשוני אזי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>,…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p-1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שדה.</w:t>
      </w:r>
    </w:p>
    <w:p w:rsidR="00C5565A" w:rsidRDefault="00C5565A" w:rsidP="00610A4B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מאפיין של שדה</w:t>
      </w:r>
    </w:p>
    <w:p w:rsidR="00C5565A" w:rsidRDefault="00DA1B41" w:rsidP="00285030">
      <w:pPr>
        <w:ind w:left="1440"/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 xml:space="preserve">קיים לפי הגדרת השדה </w:t>
      </w:r>
      <m:oMath>
        <m:r>
          <w:rPr>
            <w:rFonts w:ascii="Cambria Math" w:eastAsiaTheme="majorEastAsia" w:hAnsi="Cambria Math" w:cstheme="majorBidi"/>
          </w:rPr>
          <m:t>1</m:t>
        </m:r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F</m:t>
            </m:r>
          </m:sub>
        </m:sSub>
        <m:r>
          <w:rPr>
            <w:rFonts w:ascii="Cambria Math" w:eastAsiaTheme="majorEastAsia" w:hAnsi="Cambria Math" w:cstheme="majorBidi"/>
          </w:rPr>
          <m:t>∈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asciiTheme="majorHAnsi" w:eastAsiaTheme="majorEastAsia" w:hAnsiTheme="majorHAnsi" w:cstheme="majorBidi" w:hint="cs"/>
          <w:rtl/>
        </w:rPr>
        <w:t>.</w:t>
      </w:r>
      <w:r w:rsidR="00115E4D">
        <w:rPr>
          <w:rFonts w:hint="cs"/>
          <w:rtl/>
        </w:rPr>
        <w:t xml:space="preserve"> ניתן לבנות את כל השדה ע"י</w:t>
      </w:r>
      <m:oMath>
        <m: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1,1+1,…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1+…+1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פעמים </m:t>
              </m:r>
              <m:r>
                <w:rPr>
                  <w:rFonts w:ascii="Cambria Math" w:hAnsi="Cambria Math"/>
                </w:rPr>
                <m:t>k</m:t>
              </m:r>
            </m:lim>
          </m:limLow>
          <m:r>
            <w:rPr>
              <w:rFonts w:ascii="Cambria Math" w:eastAsiaTheme="minorEastAsia" w:hAnsi="Cambria Math"/>
            </w:rPr>
            <m:t>,…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1+…+1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פעמים </m:t>
              </m:r>
              <m:r>
                <w:rPr>
                  <w:rFonts w:ascii="Cambria Math" w:eastAsiaTheme="minorEastAsia" w:hAnsi="Cambria Math"/>
                </w:rPr>
                <m:t>l</m:t>
              </m:r>
            </m:lim>
          </m:limLow>
          <m:r>
            <w:rPr>
              <w:rFonts w:eastAsiaTheme="minorEastAsia"/>
              <w:rtl/>
            </w:rPr>
            <w:br/>
          </m:r>
        </m:oMath>
      </m:oMathPara>
      <w:r w:rsidR="00285030">
        <w:rPr>
          <w:rFonts w:eastAsiaTheme="minorEastAsia" w:hint="cs"/>
          <w:rtl/>
        </w:rPr>
        <w:t xml:space="preserve">בסופו של דבר המספרים חוזרים על עצמם כי זה שדה סופי </w:t>
      </w:r>
      <w:r w:rsidR="00285030">
        <w:rPr>
          <w:rFonts w:eastAsiaTheme="minorEastAsia"/>
          <w:rtl/>
        </w:rPr>
        <w:t>–</w:t>
      </w:r>
      <w:r w:rsidR="00285030">
        <w:rPr>
          <w:rFonts w:eastAsiaTheme="minorEastAsia" w:hint="cs"/>
          <w:rtl/>
        </w:rPr>
        <w:t xml:space="preserve"> יהיו </w:t>
      </w:r>
      <w:proofErr w:type="spellStart"/>
      <w:r w:rsidR="00285030">
        <w:rPr>
          <w:rFonts w:eastAsiaTheme="minorEastAsia"/>
        </w:rPr>
        <w:t>k,l</w:t>
      </w:r>
      <w:proofErr w:type="spellEnd"/>
      <w:r w:rsidR="00285030">
        <w:rPr>
          <w:rFonts w:eastAsiaTheme="minorEastAsia" w:hint="cs"/>
          <w:rtl/>
        </w:rPr>
        <w:t xml:space="preserve"> כך ש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1+…+1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פעמים </m:t>
            </m:r>
            <m:r>
              <w:rPr>
                <w:rFonts w:ascii="Cambria Math" w:hAnsi="Cambria Math"/>
              </w:rPr>
              <m:t>k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1+…+1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פעמים </m:t>
            </m:r>
            <m:r>
              <w:rPr>
                <w:rFonts w:ascii="Cambria Math" w:eastAsiaTheme="minorEastAsia" w:hAnsi="Cambria Math"/>
              </w:rPr>
              <m:t>l</m:t>
            </m:r>
          </m:lim>
        </m:limLow>
      </m:oMath>
    </w:p>
    <w:p w:rsidR="00C3669A" w:rsidRDefault="00C3669A" w:rsidP="00610A4B">
      <w:pPr>
        <w:pStyle w:val="Heading3"/>
        <w:ind w:left="1440"/>
        <w:rPr>
          <w:rFonts w:hint="cs"/>
          <w:rtl/>
        </w:rPr>
      </w:pPr>
      <w:r>
        <w:rPr>
          <w:rFonts w:hint="cs"/>
          <w:rtl/>
        </w:rPr>
        <w:t>למה</w:t>
      </w:r>
    </w:p>
    <w:p w:rsidR="00C3669A" w:rsidRDefault="00610A4B" w:rsidP="00610A4B">
      <w:pPr>
        <w:ind w:left="1440"/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p=l-k</m:t>
        </m:r>
      </m:oMath>
      <w:r>
        <w:rPr>
          <w:rFonts w:eastAsiaTheme="minorEastAsia" w:hint="cs"/>
          <w:rtl/>
        </w:rPr>
        <w:t xml:space="preserve"> מספר ראשוני</w:t>
      </w:r>
    </w:p>
    <w:p w:rsidR="00610A4B" w:rsidRDefault="00610A4B" w:rsidP="00610A4B">
      <w:pPr>
        <w:pStyle w:val="Heading4"/>
        <w:ind w:left="1440"/>
        <w:rPr>
          <w:rFonts w:hint="cs"/>
          <w:rtl/>
        </w:rPr>
      </w:pPr>
      <w:r>
        <w:rPr>
          <w:rFonts w:hint="cs"/>
          <w:rtl/>
        </w:rPr>
        <w:t>הוכחה</w:t>
      </w:r>
    </w:p>
    <w:p w:rsidR="00610A4B" w:rsidRDefault="00875690" w:rsidP="00907A6F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l-k</w:t>
      </w:r>
      <w:r>
        <w:rPr>
          <w:rFonts w:hint="cs"/>
          <w:rtl/>
        </w:rPr>
        <w:t xml:space="preserve"> איננו ראשוני אזי </w:t>
      </w:r>
      <m:oMath>
        <m:r>
          <w:rPr>
            <w:rFonts w:ascii="Cambria Math" w:hAnsi="Cambria Math"/>
          </w:rPr>
          <m:t>m,n&gt;1,mn=a=l-k</m:t>
        </m:r>
      </m:oMath>
      <w:r>
        <w:rPr>
          <w:rFonts w:eastAsiaTheme="minorEastAsia" w:hint="cs"/>
          <w:rtl/>
        </w:rPr>
        <w:t>.</w:t>
      </w:r>
      <w:r w:rsidR="00AE2B51">
        <w:rPr>
          <w:rFonts w:eastAsiaTheme="minorEastAsia" w:hint="cs"/>
          <w:rtl/>
        </w:rPr>
        <w:t xml:space="preserve"> ניקח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1+…+1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 xml:space="preserve">פעמים </m:t>
                          </m:r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lim>
                      </m:limLow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1+…+1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 xml:space="preserve">פעמים 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lim>
                      </m:limLow>
                    </m:e>
                  </m:d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פעמים </m:t>
              </m:r>
              <m:r>
                <w:rPr>
                  <w:rFonts w:ascii="Cambria Math" w:eastAsiaTheme="minorEastAsia" w:hAnsi="Cambria Math"/>
                </w:rPr>
                <m:t>a=l-k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α-β=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  <w:rtl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1+…+1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>פעמים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m</m:t>
                          </m:r>
                        </m:lim>
                      </m:limLow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γ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1+…+1</m:t>
                              </m:r>
                            </m:e>
                          </m:groupCh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rtl/>
                            </w:rPr>
                            <m:t xml:space="preserve">פעמים 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lim>
                      </m:limLow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δ</m:t>
              </m:r>
            </m:lim>
          </m:limUp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1+…+1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 xml:space="preserve">פעמים </m:t>
                  </m:r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e>
          </m:d>
          <m:r>
            <w:rPr>
              <w:rFonts w:eastAsiaTheme="minorEastAsia"/>
            </w:rPr>
            <w:br/>
          </m:r>
          <m:r>
            <m:rPr>
              <m:sty m:val="p"/>
            </m:rP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δ=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  <w:r w:rsidR="003B22A0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γ,δ≠0</m:t>
        </m:r>
      </m:oMath>
      <w:r w:rsidR="003B22A0">
        <w:rPr>
          <w:rFonts w:eastAsiaTheme="minorEastAsia" w:hint="cs"/>
          <w:rtl/>
        </w:rPr>
        <w:t xml:space="preserve"> </w:t>
      </w:r>
      <w:r w:rsidR="003B22A0">
        <w:rPr>
          <w:rFonts w:eastAsiaTheme="minorEastAsia" w:hint="cs"/>
          <w:u w:val="single"/>
          <w:rtl/>
        </w:rPr>
        <w:t xml:space="preserve">כי מחזור </w:t>
      </w:r>
      <w:r w:rsidR="003B22A0">
        <w:rPr>
          <w:rFonts w:eastAsiaTheme="minorEastAsia"/>
          <w:u w:val="single"/>
        </w:rPr>
        <w:t>l-k</w:t>
      </w:r>
      <w:r w:rsidR="003B22A0">
        <w:rPr>
          <w:rFonts w:eastAsiaTheme="minorEastAsia" w:hint="cs"/>
          <w:u w:val="single"/>
          <w:rtl/>
        </w:rPr>
        <w:t xml:space="preserve"> הוא מינימלי</w:t>
      </w:r>
      <w:r w:rsidR="003B22A0">
        <w:rPr>
          <w:rFonts w:eastAsiaTheme="minorEastAsia" w:hint="cs"/>
          <w:rtl/>
        </w:rPr>
        <w:t>.</w:t>
      </w:r>
      <w:r w:rsidR="007A062A">
        <w:rPr>
          <w:rFonts w:eastAsiaTheme="minorEastAsia"/>
          <w:rtl/>
        </w:rPr>
        <w:br/>
      </w:r>
      <w:r w:rsidR="007A062A">
        <w:rPr>
          <w:rFonts w:eastAsiaTheme="minorEastAsia" w:hint="cs"/>
          <w:rtl/>
        </w:rPr>
        <w:t xml:space="preserve">=&gt; סתירה </w:t>
      </w:r>
      <w:r w:rsidR="00907A6F">
        <w:rPr>
          <w:rFonts w:eastAsiaTheme="minorEastAsia" w:hint="cs"/>
          <w:rtl/>
        </w:rPr>
        <w:t>כי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907A6F">
        <w:rPr>
          <w:rFonts w:eastAsiaTheme="minorEastAsia" w:hint="cs"/>
          <w:rtl/>
        </w:rPr>
        <w:t xml:space="preserve"> אין מחלקים של 0.</w:t>
      </w:r>
    </w:p>
    <w:p w:rsidR="00060942" w:rsidRDefault="00654DC1" w:rsidP="00960218">
      <w:pPr>
        <w:ind w:right="-426"/>
        <w:rPr>
          <w:rFonts w:eastAsiaTheme="minorEastAsia" w:hint="cs"/>
          <w:rtl/>
        </w:rPr>
      </w:pPr>
      <w:r>
        <w:rPr>
          <w:rFonts w:hint="cs"/>
          <w:rtl/>
        </w:rPr>
        <w:t>נתבונן בסדרה מ</w:t>
      </w:r>
      <w:r>
        <w:t>p</w:t>
      </w:r>
      <w:r>
        <w:rPr>
          <w:rFonts w:hint="cs"/>
          <w:rtl/>
        </w:rPr>
        <w:t xml:space="preserve"> איברים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acc>
            <m:r>
              <w:rPr>
                <w:rFonts w:ascii="Cambria Math" w:eastAsiaTheme="minorEastAsia" w:hAnsi="Cambria Math"/>
              </w:rPr>
              <m:t>,…,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p-1</m:t>
                </m:r>
              </m:e>
            </m:acc>
          </m:e>
        </m:d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,…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</w:rPr>
                  <m:t>+…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groupCh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 xml:space="preserve">פעמים </m:t>
            </m:r>
            <m:r>
              <w:rPr>
                <w:rFonts w:ascii="Cambria Math" w:hAnsi="Cambria Math"/>
              </w:rPr>
              <m:t>p-1</m:t>
            </m:r>
          </m:lim>
        </m:limLow>
      </m:oMath>
      <w:r w:rsidR="00CB4ADC">
        <w:rPr>
          <w:rFonts w:eastAsiaTheme="minorEastAsia"/>
          <w:rtl/>
        </w:rPr>
        <w:br/>
      </w:r>
      <w:r w:rsidR="00CB4ADC">
        <w:rPr>
          <w:rFonts w:eastAsiaTheme="minorEastAsia" w:hint="cs"/>
          <w:rtl/>
        </w:rPr>
        <w:t xml:space="preserve">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4ADC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⊆F</m:t>
        </m:r>
      </m:oMath>
      <w:r w:rsidR="00CB4ADC">
        <w:rPr>
          <w:rFonts w:eastAsiaTheme="minorEastAsia" w:hint="cs"/>
          <w:rtl/>
        </w:rPr>
        <w:t xml:space="preserve"> תת שדה</w:t>
      </w:r>
      <w:r w:rsidR="00171B3E">
        <w:rPr>
          <w:rFonts w:hint="cs"/>
          <w:rtl/>
        </w:rPr>
        <w:t xml:space="preserve">.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171B3E">
        <w:rPr>
          <w:rFonts w:eastAsiaTheme="minorEastAsia" w:hint="cs"/>
          <w:rtl/>
        </w:rPr>
        <w:t xml:space="preserve"> הוא מרחב ווקטורי מעל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1B3E">
        <w:rPr>
          <w:rFonts w:eastAsiaTheme="minorEastAsia" w:hint="cs"/>
          <w:rtl/>
        </w:rPr>
        <w:t>, ובגלל ש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171B3E">
        <w:rPr>
          <w:rFonts w:eastAsiaTheme="minorEastAsia" w:hint="cs"/>
          <w:rtl/>
        </w:rPr>
        <w:t xml:space="preserve"> שדה סופי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&lt;∞</m:t>
        </m:r>
      </m:oMath>
      <w:r w:rsidR="00BF5872">
        <w:rPr>
          <w:rFonts w:eastAsiaTheme="minorEastAsia" w:hint="cs"/>
          <w:rtl/>
        </w:rPr>
        <w:t xml:space="preserve"> (כי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BF5872">
        <w:rPr>
          <w:rFonts w:eastAsiaTheme="minorEastAsia" w:hint="cs"/>
          <w:rtl/>
        </w:rPr>
        <w:t xml:space="preserve"> זה קבוצה סופית =&gt; במרחב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BF5872">
        <w:rPr>
          <w:rFonts w:eastAsiaTheme="minorEastAsia" w:hint="cs"/>
          <w:rtl/>
        </w:rPr>
        <w:t xml:space="preserve"> יש </w:t>
      </w:r>
      <w:r w:rsidR="00065A0E">
        <w:rPr>
          <w:rFonts w:eastAsiaTheme="minorEastAsia" w:hint="cs"/>
          <w:rtl/>
        </w:rPr>
        <w:t xml:space="preserve">מספר סופי של ווקטורים =&gt; קיימת קבוצה </w:t>
      </w:r>
      <w:r w:rsidR="00065A0E">
        <w:rPr>
          <w:rFonts w:eastAsiaTheme="minorEastAsia" w:hint="cs"/>
          <w:u w:val="single"/>
          <w:rtl/>
        </w:rPr>
        <w:t>פורשת</w:t>
      </w:r>
      <w:r w:rsidR="00960218">
        <w:rPr>
          <w:rFonts w:eastAsiaTheme="minorEastAsia" w:hint="cs"/>
          <w:rtl/>
        </w:rPr>
        <w:t xml:space="preserve"> סופית, לדוגמה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042C27">
        <w:rPr>
          <w:rFonts w:eastAsiaTheme="minorEastAsia" w:hint="cs"/>
          <w:rtl/>
        </w:rPr>
        <w:t xml:space="preserve"> =&gt; קיים גם </w:t>
      </w:r>
      <w:r w:rsidR="00042C27">
        <w:rPr>
          <w:rFonts w:eastAsiaTheme="minorEastAsia" w:hint="cs"/>
          <w:u w:val="single"/>
          <w:rtl/>
        </w:rPr>
        <w:t>בסיס</w:t>
      </w:r>
      <w:r w:rsidR="00482FD9">
        <w:rPr>
          <w:rFonts w:eastAsiaTheme="minorEastAsia" w:hint="cs"/>
          <w:rtl/>
        </w:rPr>
        <w:t xml:space="preserve"> סופי).</w:t>
      </w:r>
    </w:p>
    <w:p w:rsidR="00A5567D" w:rsidRPr="00A5567D" w:rsidRDefault="009935F0" w:rsidP="00A5567D">
      <w:pPr>
        <w:rPr>
          <w:rFonts w:eastAsiaTheme="minorEastAsia" w:hint="cs"/>
          <w:i/>
          <w:rtl/>
        </w:rPr>
      </w:pPr>
      <w:r>
        <w:rPr>
          <w:rFonts w:hint="cs"/>
          <w:u w:val="single"/>
          <w:rtl/>
        </w:rPr>
        <w:t>מרחב וקטורי</w:t>
      </w:r>
      <w:r>
        <w:rPr>
          <w:rFonts w:hint="cs"/>
          <w:rtl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מעל שדה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איזומורפי למרחב "הסטנדרטי"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 w:hint="cs"/>
          <w:rtl/>
        </w:rPr>
        <w:t xml:space="preserve">, כלומר קיימת העתקה(לינארית) </w:t>
      </w:r>
      <w:r w:rsidR="00E96603">
        <w:rPr>
          <w:rFonts w:eastAsiaTheme="minorEastAsia" w:hint="cs"/>
          <w:rtl/>
        </w:rPr>
        <w:t xml:space="preserve">חד חד ערכית ועל </w:t>
      </w:r>
      <m:oMath>
        <m:r>
          <w:rPr>
            <w:rFonts w:ascii="Cambria Math" w:eastAsiaTheme="minorEastAsia" w:hAnsi="Cambria Math"/>
          </w:rPr>
          <m:t>i:</m:t>
        </m:r>
        <m:r>
          <m:rPr>
            <m:scr m:val="double-struck"/>
          </m:rPr>
          <w:rPr>
            <w:rFonts w:ascii="Cambria Math" w:eastAsiaTheme="minorEastAsia" w:hAnsi="Cambria Math"/>
          </w:rPr>
          <m:t>F→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DA08B3">
        <w:rPr>
          <w:rFonts w:eastAsiaTheme="minorEastAsia" w:hint="cs"/>
          <w:rtl/>
        </w:rPr>
        <w:t xml:space="preserve"> =&gt;</w:t>
      </w:r>
      <w:r w:rsidR="00E86941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86941">
        <w:rPr>
          <w:rFonts w:eastAsiaTheme="minorEastAsia" w:hint="cs"/>
          <w:rtl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</m:oMath>
      </m:oMathPara>
    </w:p>
    <w:p w:rsidR="00A5567D" w:rsidRDefault="00A5567D" w:rsidP="00A5567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5567D" w:rsidRDefault="00AF6B65" w:rsidP="0015730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שדות הסופיים קיימים: לכל </w:t>
      </w:r>
      <w:r>
        <w:t>p</w:t>
      </w:r>
      <w:r>
        <w:rPr>
          <w:rFonts w:hint="cs"/>
          <w:rtl/>
        </w:rPr>
        <w:t xml:space="preserve"> ראשוני ו</w:t>
      </w:r>
      <m:oMath>
        <m:r>
          <w:rPr>
            <w:rFonts w:ascii="Cambria Math" w:hAnsi="Cambria Math"/>
          </w:rPr>
          <m:t>n≥1</m:t>
        </m:r>
      </m:oMath>
      <w:r>
        <w:rPr>
          <w:rFonts w:eastAsiaTheme="minorEastAsia" w:hint="cs"/>
          <w:rtl/>
        </w:rPr>
        <w:t xml:space="preserve"> קיים שדה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sub>
        </m:sSub>
      </m:oMath>
      <w:r w:rsidR="0015730A">
        <w:rPr>
          <w:rFonts w:eastAsiaTheme="minorEastAsia" w:hint="cs"/>
          <w:rtl/>
        </w:rPr>
        <w:t xml:space="preserve"> עם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5730A">
        <w:rPr>
          <w:rFonts w:eastAsiaTheme="minorEastAsia" w:hint="cs"/>
          <w:rtl/>
        </w:rPr>
        <w:t xml:space="preserve"> איברים.</w:t>
      </w:r>
      <w:r w:rsidR="008E3950">
        <w:rPr>
          <w:rFonts w:eastAsiaTheme="minorEastAsia"/>
          <w:rtl/>
        </w:rPr>
        <w:br/>
      </w:r>
      <w:r w:rsidR="008E3950">
        <w:rPr>
          <w:rFonts w:eastAsiaTheme="minorEastAsia" w:hint="cs"/>
          <w:rtl/>
        </w:rPr>
        <w:t>שני שדות סופיים עם אותו מספר איברים הם איזומורפיים.</w:t>
      </w:r>
    </w:p>
    <w:p w:rsidR="00125C7C" w:rsidRDefault="00125C7C" w:rsidP="00125C7C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125C7C" w:rsidRDefault="00125C7C" w:rsidP="0064665F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שדה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 יחידה. נתבונן בסדרה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 w:rsidR="00DC6FB8">
        <w:rPr>
          <w:rFonts w:eastAsiaTheme="minorEastAsia" w:hint="cs"/>
          <w:rtl/>
        </w:rPr>
        <w:t>. אם הסדרה הזאת היא אינסופית אזי</w:t>
      </w:r>
      <w:r w:rsidR="00BB49E6">
        <w:rPr>
          <w:rFonts w:eastAsiaTheme="minorEastAsia"/>
          <w:rtl/>
        </w:rPr>
        <w:br/>
      </w:r>
      <m:oMath>
        <m:r>
          <m:rPr>
            <m:scr m:val="double-struck"/>
          </m:rPr>
          <w:rPr>
            <w:rFonts w:ascii="Cambria Math" w:hAnsi="Cambria Math"/>
          </w:rPr>
          <m:t>Z≃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 w:rsidR="00BB49E6">
        <w:rPr>
          <w:rFonts w:eastAsiaTheme="minorEastAsia" w:hint="cs"/>
          <w:rtl/>
        </w:rPr>
        <w:t xml:space="preserve"> ואומרים שמאפיין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BB49E6">
        <w:rPr>
          <w:rFonts w:eastAsiaTheme="minorEastAsia" w:hint="cs"/>
          <w:rtl/>
        </w:rPr>
        <w:t xml:space="preserve"> הוא 0, </w:t>
      </w:r>
      <m:oMath>
        <m:r>
          <w:rPr>
            <w:rFonts w:ascii="Cambria Math" w:eastAsiaTheme="minorEastAsia" w:hAnsi="Cambria Math"/>
          </w:rPr>
          <m:t xml:space="preserve">char 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=0</m:t>
        </m:r>
      </m:oMath>
      <w:r w:rsidR="00BB49E6">
        <w:rPr>
          <w:rFonts w:eastAsiaTheme="minorEastAsia" w:hint="cs"/>
          <w:rtl/>
        </w:rPr>
        <w:t>.</w:t>
      </w:r>
      <w:r w:rsidR="00BB49E6">
        <w:rPr>
          <w:rFonts w:eastAsiaTheme="minorEastAsia"/>
          <w:rtl/>
        </w:rPr>
        <w:br/>
      </w:r>
      <w:r w:rsidR="00BB49E6">
        <w:rPr>
          <w:rFonts w:eastAsiaTheme="minorEastAsia" w:hint="cs"/>
          <w:rtl/>
        </w:rPr>
        <w:t xml:space="preserve">אם הסדרה הזאת היא סופית אזי אומרים שמאפיין של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BB49E6">
        <w:rPr>
          <w:rFonts w:eastAsiaTheme="minorEastAsia" w:hint="cs"/>
          <w:rtl/>
        </w:rPr>
        <w:t xml:space="preserve"> הוא חיובי</w:t>
      </w:r>
      <w:r w:rsidR="0064665F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≃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64665F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 xml:space="preserve">char </m:t>
        </m:r>
        <m:r>
          <m:rPr>
            <m:scr m:val="double-struck"/>
          </m:rPr>
          <w:rPr>
            <w:rFonts w:ascii="Cambria Math" w:eastAsiaTheme="minorEastAsia" w:hAnsi="Cambria Math"/>
          </w:rPr>
          <m:t>F=</m:t>
        </m:r>
        <m:r>
          <w:rPr>
            <w:rFonts w:ascii="Cambria Math" w:eastAsiaTheme="minorEastAsia" w:hAnsi="Cambria Math"/>
          </w:rPr>
          <m:t>p</m:t>
        </m:r>
      </m:oMath>
      <w:r w:rsidR="004F3ED8">
        <w:rPr>
          <w:rFonts w:eastAsiaTheme="minorEastAsia" w:hint="cs"/>
          <w:rtl/>
        </w:rPr>
        <w:t>.</w:t>
      </w:r>
    </w:p>
    <w:p w:rsidR="004F3ED8" w:rsidRDefault="004F3ED8" w:rsidP="004F3ED8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4F3ED8" w:rsidRPr="004F3ED8" w:rsidRDefault="004F3ED8" w:rsidP="004F3ED8">
      <w:pPr>
        <w:rPr>
          <w:rFonts w:hint="cs"/>
          <w:rtl/>
        </w:rPr>
      </w:pPr>
      <w:r>
        <w:rPr>
          <w:rFonts w:hint="cs"/>
          <w:rtl/>
        </w:rPr>
        <w:t xml:space="preserve">הוכחנו שאם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 xml:space="preserve">char </m:t>
        </m:r>
        <m:r>
          <m:rPr>
            <m:scr m:val="double-struck"/>
          </m:rPr>
          <w:rPr>
            <w:rFonts w:ascii="Cambria Math" w:eastAsiaTheme="minorEastAsia" w:hAnsi="Cambria Math"/>
          </w:rPr>
          <m:t>F&gt;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. קיימים שדות אינסופיים אם </w:t>
      </w:r>
      <m:oMath>
        <m:r>
          <w:rPr>
            <w:rFonts w:ascii="Cambria Math" w:eastAsiaTheme="minorEastAsia" w:hAnsi="Cambria Math"/>
          </w:rPr>
          <m:t xml:space="preserve">char </m:t>
        </m:r>
        <m:r>
          <m:rPr>
            <m:scr m:val="double-struck"/>
          </m:rPr>
          <w:rPr>
            <w:rFonts w:ascii="Cambria Math" w:eastAsiaTheme="minorEastAsia" w:hAnsi="Cambria Math"/>
          </w:rPr>
          <m:t>F&gt;</m:t>
        </m:r>
        <m:r>
          <w:rPr>
            <w:rFonts w:ascii="Cambria Math" w:eastAsiaTheme="minorEastAsia" w:hAnsi="Cambria Math"/>
          </w:rPr>
          <m:t>0</m:t>
        </m:r>
      </m:oMath>
      <w:bookmarkStart w:id="0" w:name="_GoBack"/>
      <w:bookmarkEnd w:id="0"/>
    </w:p>
    <w:sectPr w:rsidR="004F3ED8" w:rsidRPr="004F3ED8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864BA"/>
    <w:multiLevelType w:val="hybridMultilevel"/>
    <w:tmpl w:val="6AEC4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54C5C"/>
    <w:multiLevelType w:val="hybridMultilevel"/>
    <w:tmpl w:val="964ED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8B6B6C"/>
    <w:multiLevelType w:val="hybridMultilevel"/>
    <w:tmpl w:val="60B8E61C"/>
    <w:lvl w:ilvl="0" w:tplc="AC9ED7C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52AA2"/>
    <w:multiLevelType w:val="hybridMultilevel"/>
    <w:tmpl w:val="5966F23C"/>
    <w:lvl w:ilvl="0" w:tplc="3320B0B4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9E"/>
    <w:rsid w:val="00042C27"/>
    <w:rsid w:val="00060942"/>
    <w:rsid w:val="00061E13"/>
    <w:rsid w:val="00065A0E"/>
    <w:rsid w:val="000B6CAC"/>
    <w:rsid w:val="000C2B89"/>
    <w:rsid w:val="000E4F78"/>
    <w:rsid w:val="000E7D43"/>
    <w:rsid w:val="000F454E"/>
    <w:rsid w:val="000F5407"/>
    <w:rsid w:val="00115E4D"/>
    <w:rsid w:val="00125C7C"/>
    <w:rsid w:val="0015730A"/>
    <w:rsid w:val="00171B3E"/>
    <w:rsid w:val="001A3169"/>
    <w:rsid w:val="001B2891"/>
    <w:rsid w:val="00203C4C"/>
    <w:rsid w:val="00212214"/>
    <w:rsid w:val="00273886"/>
    <w:rsid w:val="00285030"/>
    <w:rsid w:val="002A5A2B"/>
    <w:rsid w:val="002F32EA"/>
    <w:rsid w:val="00331005"/>
    <w:rsid w:val="00352324"/>
    <w:rsid w:val="0036636F"/>
    <w:rsid w:val="0039453E"/>
    <w:rsid w:val="003B22A0"/>
    <w:rsid w:val="00426A04"/>
    <w:rsid w:val="00482FD9"/>
    <w:rsid w:val="004F3ED8"/>
    <w:rsid w:val="00521418"/>
    <w:rsid w:val="00543640"/>
    <w:rsid w:val="00585EE7"/>
    <w:rsid w:val="005A1713"/>
    <w:rsid w:val="005A62C2"/>
    <w:rsid w:val="005D6488"/>
    <w:rsid w:val="00600703"/>
    <w:rsid w:val="00610875"/>
    <w:rsid w:val="00610A4B"/>
    <w:rsid w:val="00635F50"/>
    <w:rsid w:val="0064665F"/>
    <w:rsid w:val="00654DC1"/>
    <w:rsid w:val="006617AF"/>
    <w:rsid w:val="00677EB9"/>
    <w:rsid w:val="00683D09"/>
    <w:rsid w:val="006B79B2"/>
    <w:rsid w:val="006E0998"/>
    <w:rsid w:val="006E519E"/>
    <w:rsid w:val="0072189D"/>
    <w:rsid w:val="0075121E"/>
    <w:rsid w:val="007560FA"/>
    <w:rsid w:val="00767E10"/>
    <w:rsid w:val="007A01B8"/>
    <w:rsid w:val="007A062A"/>
    <w:rsid w:val="007E71F4"/>
    <w:rsid w:val="0085578B"/>
    <w:rsid w:val="008713C3"/>
    <w:rsid w:val="00875690"/>
    <w:rsid w:val="0087575B"/>
    <w:rsid w:val="008818B8"/>
    <w:rsid w:val="00886E43"/>
    <w:rsid w:val="008A530B"/>
    <w:rsid w:val="008A65FC"/>
    <w:rsid w:val="008E3950"/>
    <w:rsid w:val="008E469A"/>
    <w:rsid w:val="0090630E"/>
    <w:rsid w:val="00907A6F"/>
    <w:rsid w:val="00917AB9"/>
    <w:rsid w:val="00920B7C"/>
    <w:rsid w:val="00953FA4"/>
    <w:rsid w:val="00957A0F"/>
    <w:rsid w:val="00960218"/>
    <w:rsid w:val="009935F0"/>
    <w:rsid w:val="009C2CFF"/>
    <w:rsid w:val="009F2DF0"/>
    <w:rsid w:val="00A249D8"/>
    <w:rsid w:val="00A35125"/>
    <w:rsid w:val="00A5567D"/>
    <w:rsid w:val="00A72C11"/>
    <w:rsid w:val="00A809FA"/>
    <w:rsid w:val="00A86FC3"/>
    <w:rsid w:val="00A97476"/>
    <w:rsid w:val="00AA03E2"/>
    <w:rsid w:val="00AA2E68"/>
    <w:rsid w:val="00AD1C69"/>
    <w:rsid w:val="00AE2B51"/>
    <w:rsid w:val="00AE6417"/>
    <w:rsid w:val="00AF6B65"/>
    <w:rsid w:val="00B16922"/>
    <w:rsid w:val="00B43C38"/>
    <w:rsid w:val="00B527E3"/>
    <w:rsid w:val="00B558D1"/>
    <w:rsid w:val="00BB49E6"/>
    <w:rsid w:val="00BF5872"/>
    <w:rsid w:val="00C06A3E"/>
    <w:rsid w:val="00C263C2"/>
    <w:rsid w:val="00C30D6F"/>
    <w:rsid w:val="00C3669A"/>
    <w:rsid w:val="00C5565A"/>
    <w:rsid w:val="00CB4ADC"/>
    <w:rsid w:val="00CC3F84"/>
    <w:rsid w:val="00CE6B7A"/>
    <w:rsid w:val="00D37D04"/>
    <w:rsid w:val="00DA08B3"/>
    <w:rsid w:val="00DA1B41"/>
    <w:rsid w:val="00DB7F40"/>
    <w:rsid w:val="00DC6FB8"/>
    <w:rsid w:val="00E0338E"/>
    <w:rsid w:val="00E250E8"/>
    <w:rsid w:val="00E4507C"/>
    <w:rsid w:val="00E520F7"/>
    <w:rsid w:val="00E86941"/>
    <w:rsid w:val="00E86A43"/>
    <w:rsid w:val="00E96603"/>
    <w:rsid w:val="00EC4196"/>
    <w:rsid w:val="00EF27BC"/>
    <w:rsid w:val="00EF7FDA"/>
    <w:rsid w:val="00F17FCC"/>
    <w:rsid w:val="00F224CD"/>
    <w:rsid w:val="00F32AE5"/>
    <w:rsid w:val="00F67221"/>
    <w:rsid w:val="00F873C4"/>
    <w:rsid w:val="00FB7F66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A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0A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9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169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6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9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6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10A4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6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0A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0A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9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169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2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6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9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6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6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6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1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10A4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CBB86-F6D4-43D3-B7D8-A0C3E295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661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145</cp:revision>
  <dcterms:created xsi:type="dcterms:W3CDTF">2010-12-30T14:03:00Z</dcterms:created>
  <dcterms:modified xsi:type="dcterms:W3CDTF">2010-12-30T15:25:00Z</dcterms:modified>
</cp:coreProperties>
</file>