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AA41BB" w:rsidP="00AA41BB">
      <w:pPr>
        <w:pStyle w:val="Title"/>
        <w:rPr>
          <w:rFonts w:hint="cs"/>
          <w:rtl/>
        </w:rPr>
      </w:pPr>
      <w:r>
        <w:rPr>
          <w:rFonts w:hint="cs"/>
          <w:rtl/>
        </w:rPr>
        <w:t>מרחב ווקטורי</w:t>
      </w:r>
    </w:p>
    <w:p w:rsidR="00AA41BB" w:rsidRDefault="00AA41BB" w:rsidP="00AA41B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AA41BB" w:rsidRPr="002F3661" w:rsidRDefault="00AA41BB" w:rsidP="002F366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מרחב ווקטורי </w:t>
      </w:r>
      <w:r>
        <w:t>V</w:t>
      </w:r>
      <w:r>
        <w:rPr>
          <w:rFonts w:hint="cs"/>
          <w:rtl/>
        </w:rPr>
        <w:t xml:space="preserve"> מעל שדה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</w:t>
      </w:r>
      <w:r w:rsidR="0002702A">
        <w:rPr>
          <w:rFonts w:eastAsiaTheme="minorEastAsia" w:hint="cs"/>
          <w:rtl/>
        </w:rPr>
        <w:t xml:space="preserve">הוא קבוצה שעליה מוגדרת פעולת חיבור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B5480">
        <w:rPr>
          <w:rFonts w:eastAsiaTheme="minorEastAsia" w:hint="cs"/>
          <w:rtl/>
        </w:rPr>
        <w:t xml:space="preserve"> וכן פעולת כפל המקשרת בינו לבין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2B548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B5480">
        <w:rPr>
          <w:rFonts w:eastAsiaTheme="minorEastAsia" w:hint="cs"/>
          <w:rtl/>
        </w:rPr>
        <w:t>. הפעולות הנ"ל מקיימות אקסיומות שראיתם בשיעור.</w:t>
      </w:r>
      <w:r w:rsidR="002F3661">
        <w:rPr>
          <w:rFonts w:eastAsiaTheme="minorEastAsia" w:hint="cs"/>
          <w:rtl/>
        </w:rPr>
        <w:t xml:space="preserve"> איברי </w:t>
      </w:r>
      <w:r w:rsidR="002F3661">
        <w:rPr>
          <w:rFonts w:eastAsiaTheme="minorEastAsia"/>
        </w:rPr>
        <w:t>V</w:t>
      </w:r>
      <w:r w:rsidR="002F3661">
        <w:rPr>
          <w:rFonts w:eastAsiaTheme="minorEastAsia" w:hint="cs"/>
          <w:rtl/>
        </w:rPr>
        <w:t xml:space="preserve"> נקראים ווקטורים ואיברי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2F3661">
        <w:rPr>
          <w:rFonts w:eastAsiaTheme="minorEastAsia" w:hint="cs"/>
          <w:rtl/>
        </w:rPr>
        <w:t xml:space="preserve"> נקראים סקלרים.</w:t>
      </w:r>
    </w:p>
    <w:p w:rsidR="001217C8" w:rsidRDefault="001217C8" w:rsidP="001217C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1217C8" w:rsidRDefault="001217C8" w:rsidP="002F3661">
      <w:pPr>
        <w:pStyle w:val="ListParagraph"/>
        <w:numPr>
          <w:ilvl w:val="0"/>
          <w:numId w:val="1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E13CF">
        <w:rPr>
          <w:rFonts w:eastAsiaTheme="minorEastAsia" w:hint="cs"/>
          <w:rtl/>
        </w:rPr>
        <w:t xml:space="preserve"> מרחב ווקטורי(מ"ו בקיצור)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2F3661">
        <w:rPr>
          <w:rFonts w:eastAsiaTheme="minorEastAsia" w:hint="cs"/>
          <w:rtl/>
        </w:rPr>
        <w:t xml:space="preserve"> </w:t>
      </w:r>
      <w:r w:rsidR="002F3661">
        <w:rPr>
          <w:rFonts w:hint="cs"/>
          <w:rtl/>
        </w:rPr>
        <w:t>עם חיבור רכיב רכיב וכפל בסקלר.</w:t>
      </w:r>
    </w:p>
    <w:p w:rsidR="002F3661" w:rsidRPr="002F3661" w:rsidRDefault="002F3661" w:rsidP="002F3661">
      <w:pPr>
        <w:pStyle w:val="ListParagraph"/>
        <w:numPr>
          <w:ilvl w:val="0"/>
          <w:numId w:val="1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 הוא מ"ו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עם חיבור מטריצות וכפל מטריצה בסקלר.</w:t>
      </w:r>
    </w:p>
    <w:p w:rsidR="002F3661" w:rsidRPr="00FF54D3" w:rsidRDefault="002F3661" w:rsidP="002F366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מקרה פרטי של 1: כל שדה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הוא מרחב ווקטורי מעל עצמו.</w:t>
      </w:r>
    </w:p>
    <w:p w:rsidR="00FF54D3" w:rsidRDefault="00FF54D3" w:rsidP="00FF54D3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 1.2(עמ' 34)</w:t>
      </w:r>
    </w:p>
    <w:p w:rsidR="00FF54D3" w:rsidRDefault="00FF54D3" w:rsidP="00E506E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עם חיבור וקטורי רגיל</w:t>
      </w:r>
      <w:r w:rsidR="00E506E6">
        <w:rPr>
          <w:rFonts w:eastAsiaTheme="minorEastAsia" w:hint="cs"/>
          <w:rtl/>
        </w:rPr>
        <w:t xml:space="preserve">. האם פעולת הכפל הבאה(מעל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506E6">
        <w:rPr>
          <w:rFonts w:eastAsiaTheme="minorEastAsia" w:hint="cs"/>
          <w:rtl/>
        </w:rPr>
        <w:t xml:space="preserve">) משרה מבנה של מרחב וקטורי על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506E6">
        <w:rPr>
          <w:rFonts w:eastAsiaTheme="minorEastAsia" w:hint="cs"/>
          <w:rtl/>
        </w:rPr>
        <w:t>?</w:t>
      </w:r>
      <w:r w:rsidR="008155DF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8155DF" w:rsidRDefault="008155DF" w:rsidP="008155DF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8155DF" w:rsidRPr="002806B6" w:rsidRDefault="008155DF" w:rsidP="002806B6">
      <w:pPr>
        <w:ind w:left="2160"/>
        <w:rPr>
          <w:rFonts w:eastAsiaTheme="minorEastAsia" w:hint="cs"/>
          <w:rtl/>
        </w:rPr>
      </w:pPr>
      <w:r>
        <w:rPr>
          <w:rFonts w:hint="cs"/>
          <w:rtl/>
        </w:rPr>
        <w:t>פעולות הכפל בסדלק במ"ו אמורות לקיים מס' תכונות:</w:t>
      </w:r>
      <w:r>
        <w:rPr>
          <w:rFonts w:hint="cs"/>
          <w:rtl/>
        </w:rPr>
        <w:br/>
        <w:t xml:space="preserve">לכל </w:t>
      </w:r>
      <m:oMath>
        <m:r>
          <w:rPr>
            <w:rFonts w:ascii="Cambria Math" w:hAnsi="Cambria Math"/>
          </w:rPr>
          <m:t>u,v∈V,α,β∈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αβ</m:t>
              </m:r>
            </m:e>
          </m:d>
          <m:r>
            <w:rPr>
              <w:rFonts w:ascii="Cambria Math" w:hAnsi="Cambria Math"/>
            </w:rPr>
            <m:t>v=α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βv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α+β</m:t>
              </m:r>
            </m:e>
          </m:d>
          <m:r>
            <w:rPr>
              <w:rFonts w:ascii="Cambria Math" w:hAnsi="Cambria Math"/>
            </w:rPr>
            <m:t>v=αv+βv,α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u+v</m:t>
              </m:r>
            </m:e>
          </m:d>
          <m:r>
            <w:rPr>
              <w:rFonts w:ascii="Cambria Math" w:hAnsi="Cambria Math"/>
            </w:rPr>
            <m:t>=αu+αv</m:t>
          </m:r>
        </m:oMath>
      </m:oMathPara>
    </w:p>
    <w:p w:rsidR="002806B6" w:rsidRPr="00CA4717" w:rsidRDefault="002806B6" w:rsidP="00CA471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α,β∈</m:t>
        </m:r>
        <m:r>
          <m:rPr>
            <m:scr m:val="double-struck"/>
          </m:rPr>
          <w:rPr>
            <w:rFonts w:ascii="Cambria Math" w:eastAsiaTheme="minorEastAsia" w:hAnsi="Cambria Math"/>
          </w:rPr>
          <m:t>F,</m:t>
        </m:r>
        <m:r>
          <w:rPr>
            <w:rFonts w:ascii="Cambria Math" w:eastAsiaTheme="minorEastAsia" w:hAnsi="Cambria Math"/>
          </w:rPr>
          <m:t>(x,y)∈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B5B9C">
        <w:rPr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α+β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x+2αβx+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+2αβ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CA4717" w:rsidRPr="00CA4717" w:rsidRDefault="00CA4717" w:rsidP="00CA4717">
      <w:pPr>
        <w:rPr>
          <w:rFonts w:hint="cs"/>
          <w:i/>
          <w:rtl/>
        </w:rPr>
      </w:pPr>
      <w:r>
        <w:rPr>
          <w:rFonts w:eastAsiaTheme="minorEastAsia" w:hint="cs"/>
          <w:rtl/>
        </w:rPr>
        <w:t>מצד שני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CA4717" w:rsidRDefault="00CA4717" w:rsidP="00CA4717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הביטויים הנ"ל אינם שווים לכל </w:t>
      </w:r>
      <m:oMath>
        <m:r>
          <w:rPr>
            <w:rFonts w:ascii="Cambria Math" w:eastAsiaTheme="minorEastAsia" w:hAnsi="Cambria Math"/>
          </w:rPr>
          <m:t>α,β∈</m:t>
        </m:r>
        <m:r>
          <m:rPr>
            <m:scr m:val="double-struck"/>
          </m:rPr>
          <w:rPr>
            <w:rFonts w:ascii="Cambria Math" w:eastAsiaTheme="minorEastAsia" w:hAnsi="Cambria Math"/>
          </w:rPr>
          <m:t>F,(</m:t>
        </m:r>
        <m:r>
          <w:rPr>
            <w:rFonts w:ascii="Cambria Math" w:eastAsiaTheme="minorEastAsia" w:hAnsi="Cambria Math"/>
          </w:rPr>
          <m:t>x,y)∈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למשל </w:t>
      </w:r>
      <m:oMath>
        <m:r>
          <w:rPr>
            <w:rFonts w:ascii="Cambria Math" w:eastAsiaTheme="minorEastAsia" w:hAnsi="Cambria Math"/>
          </w:rPr>
          <m:t>α=β=x=y=1</m:t>
        </m:r>
      </m:oMath>
    </w:p>
    <w:p w:rsidR="007F7365" w:rsidRDefault="007F7365" w:rsidP="007F7365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  <w:r w:rsidR="002536D8">
        <w:rPr>
          <w:rFonts w:eastAsiaTheme="minorEastAsia" w:hint="cs"/>
          <w:rtl/>
        </w:rPr>
        <w:t>(של תת מרחב)</w:t>
      </w:r>
    </w:p>
    <w:p w:rsidR="002536D8" w:rsidRDefault="002536D8" w:rsidP="002536D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מרחב ווקטורי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>. נאמר ש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הוא תת מרחב(בקיצור ת"מ)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אם:</w:t>
      </w:r>
    </w:p>
    <w:p w:rsidR="002536D8" w:rsidRPr="002536D8" w:rsidRDefault="002536D8" w:rsidP="002536D8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W≠∅</m:t>
        </m:r>
      </m:oMath>
    </w:p>
    <w:p w:rsidR="002536D8" w:rsidRDefault="00EE6B8B" w:rsidP="00EE6B8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הקבוצה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היא מרחב ווקטורי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ביחס לחיבור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 w:hint="cs"/>
          <w:rtl/>
        </w:rPr>
        <w:t xml:space="preserve"> ולכפל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V</m:t>
            </m:r>
          </m:sub>
        </m:sSub>
      </m:oMath>
    </w:p>
    <w:p w:rsidR="00042E54" w:rsidRDefault="00042E54" w:rsidP="00042E54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042E54" w:rsidRDefault="00435085" w:rsidP="00042E5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28CBB" wp14:editId="451DC630">
                <wp:simplePos x="0" y="0"/>
                <wp:positionH relativeFrom="column">
                  <wp:posOffset>4943104</wp:posOffset>
                </wp:positionH>
                <wp:positionV relativeFrom="paragraph">
                  <wp:posOffset>4231</wp:posOffset>
                </wp:positionV>
                <wp:extent cx="367665" cy="362197"/>
                <wp:effectExtent l="0" t="0" r="1333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621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left:0;text-align:left;margin-left:389.2pt;margin-top:.35pt;width:28.9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AF425" wp14:editId="6165023C">
                <wp:simplePos x="0" y="0"/>
                <wp:positionH relativeFrom="column">
                  <wp:posOffset>5257800</wp:posOffset>
                </wp:positionH>
                <wp:positionV relativeFrom="paragraph">
                  <wp:posOffset>111110</wp:posOffset>
                </wp:positionV>
                <wp:extent cx="795647" cy="195942"/>
                <wp:effectExtent l="0" t="0" r="508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195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5085" w:rsidRDefault="00435085" w:rsidP="004350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ת"מ טריוויאלים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pt;margin-top:8.75pt;width:62.65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" filled="f" stroked="f">
                <v:textbox inset="0,0,0,0">
                  <w:txbxContent>
                    <w:p w:rsidR="00435085" w:rsidRDefault="00435085" w:rsidP="00435085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rFonts w:hint="cs"/>
                          <w:rtl/>
                        </w:rPr>
                        <w:t>ת"מ טריוויאלים</w:t>
                      </w:r>
                    </w:p>
                  </w:txbxContent>
                </v:textbox>
              </v:shape>
            </w:pict>
          </mc:Fallback>
        </mc:AlternateContent>
      </w:r>
      <w:r w:rsidR="00042E54">
        <w:rPr>
          <w:rFonts w:hint="cs"/>
          <w:rtl/>
        </w:rPr>
        <w:t xml:space="preserve">אם </w:t>
      </w:r>
      <w:r w:rsidR="00042E54">
        <w:t>V</w:t>
      </w:r>
      <w:r w:rsidR="00042E54"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042E54" w:rsidRPr="00042E54">
        <w:rPr>
          <w:rFonts w:eastAsiaTheme="minorEastAsia" w:hint="cs"/>
          <w:rtl/>
        </w:rPr>
        <w:t xml:space="preserve">, אז </w:t>
      </w:r>
      <w:r w:rsidR="00042E54" w:rsidRPr="00042E54">
        <w:rPr>
          <w:rFonts w:eastAsiaTheme="minorEastAsia"/>
        </w:rPr>
        <w:t>V</w:t>
      </w:r>
      <w:r w:rsidR="00042E54" w:rsidRPr="00042E54">
        <w:rPr>
          <w:rFonts w:eastAsiaTheme="minorEastAsia" w:hint="cs"/>
          <w:rtl/>
        </w:rPr>
        <w:t xml:space="preserve"> הוא ת"מ של </w:t>
      </w:r>
      <w:r w:rsidR="00042E54" w:rsidRPr="00042E54">
        <w:rPr>
          <w:rFonts w:eastAsiaTheme="minorEastAsia"/>
        </w:rPr>
        <w:t>V</w:t>
      </w:r>
      <w:r w:rsidR="00042E54">
        <w:rPr>
          <w:rFonts w:hint="cs"/>
          <w:rtl/>
        </w:rPr>
        <w:t>.</w:t>
      </w:r>
    </w:p>
    <w:p w:rsidR="00042E54" w:rsidRPr="00435085" w:rsidRDefault="00042E54" w:rsidP="0043508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Pr="00042E54">
        <w:rPr>
          <w:rFonts w:eastAsiaTheme="minorEastAsia" w:hint="cs"/>
          <w:rtl/>
        </w:rPr>
        <w:t>, אז</w:t>
      </w:r>
      <w:r>
        <w:rPr>
          <w:rFonts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435085">
        <w:rPr>
          <w:rFonts w:eastAsiaTheme="minorEastAsia" w:hint="cs"/>
          <w:rtl/>
        </w:rPr>
        <w:t xml:space="preserve"> ת"מ של </w:t>
      </w:r>
      <w:r w:rsidR="00435085">
        <w:rPr>
          <w:rFonts w:eastAsiaTheme="minorEastAsia"/>
        </w:rPr>
        <w:t>V</w:t>
      </w:r>
      <w:r w:rsidR="00435085">
        <w:rPr>
          <w:rFonts w:eastAsiaTheme="minorEastAsia" w:hint="cs"/>
          <w:rtl/>
        </w:rPr>
        <w:t>.</w:t>
      </w:r>
    </w:p>
    <w:p w:rsidR="00435085" w:rsidRPr="00435085" w:rsidRDefault="00435085" w:rsidP="00435085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:a=b</m:t>
            </m:r>
          </m:e>
        </m:d>
      </m:oMath>
      <w:r>
        <w:rPr>
          <w:rFonts w:eastAsiaTheme="minorEastAsia" w:hint="cs"/>
          <w:rtl/>
        </w:rPr>
        <w:t xml:space="preserve"> הוא ת"מ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(מעל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). מדובר בישח </w:t>
      </w:r>
      <m:oMath>
        <m:r>
          <w:rPr>
            <w:rFonts w:ascii="Cambria Math" w:eastAsiaTheme="minorEastAsia" w:hAnsi="Cambria Math"/>
          </w:rPr>
          <m:t>y=x</m:t>
        </m:r>
      </m:oMath>
      <w:r>
        <w:rPr>
          <w:rFonts w:eastAsiaTheme="minorEastAsia" w:hint="cs"/>
          <w:rtl/>
        </w:rPr>
        <w:t xml:space="preserve">. כל ישר שיעבור דרך הראשית יהיה ת"מ וקטורי. מצד שני הישר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2,a</m:t>
                </m:r>
              </m:e>
            </m:d>
            <m:r>
              <w:rPr>
                <w:rFonts w:ascii="Cambria Math" w:eastAsiaTheme="minorEastAsia" w:hAnsi="Cambria Math"/>
              </w:rPr>
              <m:t>:a∈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 w:hint="cs"/>
          <w:rtl/>
        </w:rPr>
        <w:t xml:space="preserve">) כי למשל אין סגירות: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2,3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∈w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2,4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∈w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4,7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∉w</m:t>
            </m:r>
          </m:lim>
        </m:limLow>
      </m:oMath>
    </w:p>
    <w:p w:rsidR="00435085" w:rsidRPr="00240317" w:rsidRDefault="00435085" w:rsidP="00435085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hAnsi="Cambria Math"/>
          </w:rPr>
          <w:lastRenderedPageBreak/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a,b,0</m:t>
                </m:r>
              </m:e>
            </m:d>
            <m:r>
              <w:rPr>
                <w:rFonts w:ascii="Cambria Math" w:hAnsi="Cambria Math"/>
              </w:rPr>
              <m:t>:a,b∈</m:t>
            </m:r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הוא ת"מ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, אבל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:a,b∈</m:t>
            </m:r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שהוא המישור </w:t>
      </w:r>
      <m:oMath>
        <m:r>
          <w:rPr>
            <w:rFonts w:ascii="Cambria Math" w:eastAsiaTheme="minorEastAsia" w:hAnsi="Cambria Math"/>
          </w:rPr>
          <m:t>z=1</m:t>
        </m:r>
      </m:oMath>
      <w:r>
        <w:rPr>
          <w:rFonts w:eastAsiaTheme="minorEastAsia" w:hint="cs"/>
          <w:rtl/>
        </w:rPr>
        <w:t xml:space="preserve"> אינו ת"מ.</w:t>
      </w:r>
    </w:p>
    <w:p w:rsidR="00240317" w:rsidRDefault="00240317" w:rsidP="00B27CF3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240317" w:rsidRDefault="00240317" w:rsidP="00AA1BF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</w:t>
      </w:r>
      <w:r w:rsidR="00AA1BFE">
        <w:rPr>
          <w:rFonts w:eastAsiaTheme="minorEastAsia" w:hint="cs"/>
          <w:rtl/>
        </w:rPr>
        <w:t>ת"מ אזי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 w:hint="cs"/>
          <w:rtl/>
        </w:rPr>
        <w:t>(תוכיחו בש"ב)</w:t>
      </w:r>
      <w:r w:rsidR="00AA1BFE">
        <w:rPr>
          <w:rFonts w:eastAsiaTheme="minorEastAsia" w:hint="cs"/>
          <w:rtl/>
        </w:rPr>
        <w:t xml:space="preserve"> ולכן כל ת"מ חייב להכיל את וקטור ה0 של המרחב.</w:t>
      </w:r>
    </w:p>
    <w:p w:rsidR="00B27CF3" w:rsidRDefault="00B27CF3" w:rsidP="00B27CF3">
      <w:pPr>
        <w:pStyle w:val="Heading1"/>
        <w:rPr>
          <w:rFonts w:hint="cs"/>
          <w:i/>
          <w:rtl/>
        </w:rPr>
      </w:pPr>
      <w:r>
        <w:rPr>
          <w:rFonts w:eastAsiaTheme="minorEastAsia" w:hint="cs"/>
          <w:rtl/>
        </w:rPr>
        <w:t>קריטריון מקוצר לת"מ</w:t>
      </w:r>
    </w:p>
    <w:p w:rsidR="00B27CF3" w:rsidRPr="00B27CF3" w:rsidRDefault="00B27CF3" w:rsidP="00B27CF3">
      <w:pPr>
        <w:pStyle w:val="ListParagraph"/>
        <w:numPr>
          <w:ilvl w:val="0"/>
          <w:numId w:val="4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∈W⊆V</m:t>
        </m:r>
      </m:oMath>
      <w:r>
        <w:rPr>
          <w:rFonts w:eastAsiaTheme="minorEastAsia" w:hint="cs"/>
          <w:rtl/>
        </w:rPr>
        <w:tab/>
        <w:t xml:space="preserve">(או לחילופין </w:t>
      </w:r>
      <m:oMath>
        <m:r>
          <w:rPr>
            <w:rFonts w:ascii="Cambria Math" w:eastAsiaTheme="minorEastAsia" w:hAnsi="Cambria Math"/>
          </w:rPr>
          <m:t>∅≠W⊆V</m:t>
        </m:r>
      </m:oMath>
      <w:r>
        <w:rPr>
          <w:rFonts w:eastAsiaTheme="minorEastAsia" w:hint="cs"/>
          <w:rtl/>
        </w:rPr>
        <w:t>)</w:t>
      </w:r>
    </w:p>
    <w:p w:rsidR="00B27CF3" w:rsidRPr="003608AC" w:rsidRDefault="003608AC" w:rsidP="003608A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u,w⊆W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w∈W</m:t>
        </m:r>
      </m:oMath>
    </w:p>
    <w:p w:rsidR="003608AC" w:rsidRPr="00B34BD8" w:rsidRDefault="003608AC" w:rsidP="003608A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F,</m:t>
        </m:r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W</m:t>
        </m:r>
      </m:oMath>
    </w:p>
    <w:p w:rsidR="00B34BD8" w:rsidRDefault="00B34BD8" w:rsidP="00B34BD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 2.8(עמ' 35)</w:t>
      </w:r>
    </w:p>
    <w:p w:rsidR="001D3840" w:rsidRDefault="001D3840" w:rsidP="001D384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יהא </w:t>
      </w:r>
      <w:r>
        <w:t>V</w:t>
      </w:r>
      <w:r>
        <w:rPr>
          <w:rFonts w:hint="cs"/>
          <w:rtl/>
        </w:rPr>
        <w:t xml:space="preserve"> מ"ו ויהיו </w:t>
      </w:r>
      <m:oMath>
        <m:r>
          <w:rPr>
            <w:rFonts w:ascii="Cambria Math" w:hAnsi="Cambria Math"/>
          </w:rPr>
          <m:t>u,w⊆V</m:t>
        </m:r>
      </m:oMath>
      <w:r>
        <w:rPr>
          <w:rFonts w:eastAsiaTheme="minorEastAsia" w:hint="cs"/>
          <w:rtl/>
        </w:rPr>
        <w:t xml:space="preserve"> </w:t>
      </w:r>
      <w:r w:rsidR="009C41D5">
        <w:rPr>
          <w:rFonts w:eastAsiaTheme="minorEastAsia" w:hint="cs"/>
          <w:rtl/>
        </w:rPr>
        <w:t xml:space="preserve">תתי מרחבים שלו </w:t>
      </w:r>
      <w:r>
        <w:rPr>
          <w:rFonts w:eastAsiaTheme="minorEastAsia" w:hint="cs"/>
          <w:rtl/>
        </w:rPr>
        <w:t>כך ש</w:t>
      </w:r>
      <m:oMath>
        <m:r>
          <w:rPr>
            <w:rFonts w:ascii="Cambria Math" w:eastAsiaTheme="minorEastAsia" w:hAnsi="Cambria Math"/>
          </w:rPr>
          <m:t>w⊆u</m:t>
        </m:r>
      </m:oMath>
      <w:r>
        <w:rPr>
          <w:rFonts w:eastAsiaTheme="minorEastAsia" w:hint="cs"/>
          <w:rtl/>
        </w:rPr>
        <w:t>. הוכיחו ש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ת"מ של </w:t>
      </w:r>
      <m:oMath>
        <m:r>
          <w:rPr>
            <w:rFonts w:ascii="Cambria Math" w:eastAsiaTheme="minorEastAsia" w:hAnsi="Cambria Math"/>
          </w:rPr>
          <m:t>u</m:t>
        </m:r>
      </m:oMath>
    </w:p>
    <w:p w:rsidR="00254992" w:rsidRDefault="00254992" w:rsidP="009C41D5">
      <w:pPr>
        <w:pStyle w:val="Heading2"/>
        <w:rPr>
          <w:rFonts w:hint="cs"/>
          <w:rtl/>
        </w:rPr>
      </w:pPr>
      <w:r>
        <w:rPr>
          <w:rFonts w:eastAsiaTheme="minorEastAsia" w:hint="cs"/>
          <w:rtl/>
        </w:rPr>
        <w:t>הוכחה</w:t>
      </w:r>
    </w:p>
    <w:p w:rsidR="009C41D5" w:rsidRDefault="00714EF2" w:rsidP="009C41D5">
      <w:pPr>
        <w:rPr>
          <w:rFonts w:hint="cs"/>
          <w:rtl/>
        </w:rPr>
      </w:pPr>
      <w:r>
        <w:rPr>
          <w:rFonts w:hint="cs"/>
          <w:rtl/>
        </w:rPr>
        <w:t>נעזר בקריטריון המקוצר</w:t>
      </w:r>
      <w:r w:rsidR="00ED456E">
        <w:rPr>
          <w:rFonts w:hint="cs"/>
          <w:rtl/>
        </w:rPr>
        <w:t>.</w:t>
      </w:r>
    </w:p>
    <w:p w:rsidR="00ED456E" w:rsidRPr="000B7B15" w:rsidRDefault="00ED456E" w:rsidP="00ED456E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נתון </w:t>
      </w:r>
      <m:oMath>
        <m:r>
          <w:rPr>
            <w:rFonts w:ascii="Cambria Math" w:hAnsi="Cambria Math"/>
          </w:rPr>
          <m:t>w⊆u</m:t>
        </m:r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ת"מ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∈w</m:t>
        </m:r>
      </m:oMath>
      <w:r>
        <w:rPr>
          <w:rFonts w:eastAsiaTheme="minorEastAsia" w:hint="cs"/>
          <w:rtl/>
        </w:rPr>
        <w:t xml:space="preserve">. מצד שני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ת"מ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ל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הנ ההערה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∈w</m:t>
        </m:r>
      </m:oMath>
    </w:p>
    <w:p w:rsidR="000B7B15" w:rsidRPr="00256063" w:rsidRDefault="000B7B15" w:rsidP="000B7B15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∈w</m:t>
        </m:r>
      </m:oMath>
      <w:r>
        <w:rPr>
          <w:rFonts w:eastAsiaTheme="minorEastAsia" w:hint="cs"/>
          <w:rtl/>
        </w:rPr>
        <w:t xml:space="preserve">. נתון </w:t>
      </w:r>
      <m:oMath>
        <m:r>
          <w:rPr>
            <w:rFonts w:ascii="Cambria Math" w:eastAsiaTheme="minorEastAsia" w:hAnsi="Cambria Math"/>
          </w:rPr>
          <m:t>w⊆u</m:t>
        </m:r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ת"מ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של מ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ת </m:t>
              </m:r>
              <m:r>
                <w:rPr>
                  <w:rFonts w:ascii="Cambria Math" w:eastAsiaTheme="minorEastAsia" w:hAnsi="Cambria Math"/>
                </w:rPr>
                <m:t>u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</m:e>
            <m:lim>
              <m:r>
                <w:rPr>
                  <w:rFonts w:ascii="Cambria Math" w:eastAsiaTheme="minorEastAsia" w:hAnsi="Cambria Math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של מ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ת </m:t>
              </m:r>
              <m:r>
                <w:rPr>
                  <w:rFonts w:ascii="Cambria Math" w:eastAsiaTheme="minorEastAsia" w:hAnsi="Cambria Math"/>
                </w:rPr>
                <m:t>w</m:t>
              </m:r>
            </m:lim>
          </m:limUpp>
          <m:r>
            <w:rPr>
              <w:rFonts w:ascii="Cambria Math" w:eastAsiaTheme="minorEastAsia" w:hAnsi="Cambria Math"/>
            </w:rPr>
            <m:t>w</m:t>
          </m:r>
        </m:oMath>
      </m:oMathPara>
    </w:p>
    <w:p w:rsidR="00256063" w:rsidRPr="00256063" w:rsidRDefault="00256063" w:rsidP="00256063">
      <w:pPr>
        <w:pStyle w:val="ListParagraph"/>
        <w:numPr>
          <w:ilvl w:val="0"/>
          <w:numId w:val="5"/>
        </w:num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w∈W,α∈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hint="cs"/>
          <w:rtl/>
        </w:rPr>
        <w:t>:</w:t>
      </w:r>
      <w:r>
        <w:rPr>
          <w:rFonts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</m:t>
              </m:r>
            </m:e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w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של מ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ת </m:t>
              </m:r>
              <m:r>
                <w:rPr>
                  <w:rFonts w:ascii="Cambria Math" w:eastAsiaTheme="minorEastAsia" w:hAnsi="Cambria Math"/>
                </w:rPr>
                <m:t>u</m:t>
              </m:r>
            </m:lim>
          </m:limUpp>
          <m:r>
            <w:rPr>
              <w:rFonts w:ascii="Cambria Math" w:eastAsiaTheme="minorEastAsia" w:hAnsi="Cambria Math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</m:t>
              </m:r>
            </m:e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w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</m:e>
            <m:lim>
              <m:r>
                <w:rPr>
                  <w:rFonts w:ascii="Cambria Math" w:eastAsiaTheme="minorEastAsia" w:hAnsi="Cambria Math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של מ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ת </m:t>
              </m:r>
              <m:r>
                <w:rPr>
                  <w:rFonts w:ascii="Cambria Math" w:eastAsiaTheme="minorEastAsia" w:hAnsi="Cambria Math"/>
                </w:rPr>
                <m:t>w</m:t>
              </m:r>
            </m:lim>
          </m:limUpp>
          <m:r>
            <w:rPr>
              <w:rFonts w:ascii="Cambria Math" w:eastAsiaTheme="minorEastAsia" w:hAnsi="Cambria Math"/>
            </w:rPr>
            <m:t>W</m:t>
          </m:r>
        </m:oMath>
      </m:oMathPara>
    </w:p>
    <w:p w:rsidR="00256063" w:rsidRDefault="00256063" w:rsidP="00256063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 2.10(עמ' 35)</w:t>
      </w:r>
    </w:p>
    <w:p w:rsidR="00256063" w:rsidRDefault="00256063" w:rsidP="0025606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n×n</m:t>
                </m:r>
              </m:sup>
            </m:sSup>
            <m:r>
              <w:rPr>
                <w:rFonts w:ascii="Cambria Math" w:eastAsiaTheme="minorEastAsia" w:hAnsi="Cambria Math"/>
              </w:rPr>
              <m:t>:AB=BA</m:t>
            </m:r>
          </m:e>
        </m:d>
      </m:oMath>
    </w:p>
    <w:p w:rsidR="00256063" w:rsidRPr="00256063" w:rsidRDefault="00256063" w:rsidP="00256063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הוכיחו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ת"מ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</w:p>
    <w:p w:rsidR="00256063" w:rsidRPr="00256063" w:rsidRDefault="00256063" w:rsidP="00256063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eastAsiaTheme="minorEastAsia" w:hint="cs"/>
          <w:rtl/>
        </w:rPr>
        <w:t>הוכיחו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סגור לכפל מטריצות.</w:t>
      </w:r>
    </w:p>
    <w:p w:rsidR="00256063" w:rsidRDefault="00256063" w:rsidP="00256063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  <w:r w:rsidR="00D3084C">
        <w:rPr>
          <w:rFonts w:eastAsiaTheme="minorEastAsia" w:hint="cs"/>
          <w:rtl/>
        </w:rPr>
        <w:t>(סעיף א')</w:t>
      </w:r>
    </w:p>
    <w:p w:rsidR="00A822CC" w:rsidRPr="00452A0D" w:rsidRDefault="00A822CC" w:rsidP="00FD6063">
      <w:pPr>
        <w:pStyle w:val="ListParagraph"/>
        <w:numPr>
          <w:ilvl w:val="0"/>
          <w:numId w:val="7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נתון.</w:t>
      </w:r>
      <w:r w:rsidR="00FD6063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A*0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=0*A</m:t>
        </m:r>
      </m:oMath>
      <w:r w:rsidR="00FD6063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0∈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452A0D" w:rsidRPr="003F76F8" w:rsidRDefault="00452A0D" w:rsidP="00B030FC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B,C∈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>. נראה ש</w:t>
      </w:r>
      <m:oMath>
        <m:r>
          <w:rPr>
            <w:rFonts w:ascii="Cambria Math" w:eastAsiaTheme="minorEastAsia" w:hAnsi="Cambria Math"/>
          </w:rPr>
          <m:t>B+C∈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84C58">
        <w:rPr>
          <w:rFonts w:eastAsiaTheme="minorEastAsia" w:hint="cs"/>
          <w:rtl/>
        </w:rPr>
        <w:t>. מתקיים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B+C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פילוג</m:t>
              </m:r>
            </m:lim>
          </m:limLow>
          <m:r>
            <w:rPr>
              <w:rFonts w:ascii="Cambria Math" w:eastAsiaTheme="minorEastAsia" w:hAnsi="Cambria Math"/>
            </w:rPr>
            <m:t>BA+CA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B,C∈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AB+AC</m:t>
          </m:r>
          <m:r>
            <m:rPr>
              <m:sty m:val="p"/>
            </m:rP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B+C∈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3F76F8" w:rsidRPr="00AB0575" w:rsidRDefault="003F76F8" w:rsidP="00D3084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נניח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,α∈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ונראה </w:t>
      </w:r>
      <m:oMath>
        <m:r>
          <w:rPr>
            <w:rFonts w:ascii="Cambria Math" w:eastAsiaTheme="minorEastAsia" w:hAnsi="Cambria Math"/>
          </w:rPr>
          <m:t>αB∈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αB</m:t>
              </m:r>
            </m:e>
          </m:d>
          <m:r>
            <w:rPr>
              <w:rFonts w:ascii="Cambria Math" w:hAnsi="Cambria Math"/>
            </w:rPr>
            <m:t>A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תכונות של מטריצות</m:t>
              </m:r>
            </m:lim>
          </m:limLow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B∈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lim>
          </m:limLow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</m:t>
              </m:r>
            </m:e>
          </m:d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Aα</m:t>
              </m:r>
            </m:e>
          </m:d>
          <m:r>
            <w:rPr>
              <w:rFonts w:ascii="Cambria Math" w:hAnsi="Cambria Math"/>
            </w:rPr>
            <m:t>B=A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αB</m:t>
              </m:r>
            </m:e>
          </m:d>
          <m:r>
            <w:rPr>
              <w:rFonts w:ascii="Cambria Math" w:hAnsi="Cambria Math"/>
            </w:rPr>
            <m:t>⇒αB∈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AB0575" w:rsidRDefault="00AB0575" w:rsidP="00AB0575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הוכחה לסעיף ב' </w:t>
      </w:r>
      <w:r w:rsidRPr="00AB0575">
        <w:rPr>
          <w:rFonts w:eastAsiaTheme="minorEastAsia" w:hint="cs"/>
          <w:u w:val="single"/>
          <w:rtl/>
        </w:rPr>
        <w:t>לא קשור לתתי מרחבים</w:t>
      </w:r>
      <w:r w:rsidR="00A14C17">
        <w:rPr>
          <w:rFonts w:eastAsiaTheme="minorEastAsia" w:hint="cs"/>
          <w:rtl/>
        </w:rPr>
        <w:t>!</w:t>
      </w:r>
    </w:p>
    <w:p w:rsidR="00AB0575" w:rsidRDefault="0072482B" w:rsidP="0072482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r>
          <w:rPr>
            <w:rFonts w:ascii="Cambria Math" w:hAnsi="Cambria Math"/>
          </w:rPr>
          <m:t>B,C∈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צ"ל </w:t>
      </w:r>
      <m:oMath>
        <m:r>
          <m:rPr>
            <m:sty m:val="p"/>
          </m:rPr>
          <w:rPr>
            <w:rFonts w:ascii="Cambria Math" w:eastAsiaTheme="minorEastAsia" w:hAnsi="Cambria Math"/>
          </w:rPr>
          <m:t>BC∈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>:</w:t>
      </w:r>
    </w:p>
    <w:p w:rsidR="009641B6" w:rsidRDefault="0072482B" w:rsidP="0072482B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אסוציאטיביות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C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B∈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  <m:r>
            <w:rPr>
              <w:rFonts w:ascii="Cambria Math" w:hAnsi="Cambria Math"/>
            </w:rPr>
            <m:t>C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אסוצ'</m:t>
              </m:r>
            </m:lim>
          </m:limLow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C∈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lim>
          </m:limLow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אסוצ'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A</m:t>
          </m:r>
        </m:oMath>
      </m:oMathPara>
    </w:p>
    <w:p w:rsidR="009641B6" w:rsidRDefault="009641B6" w:rsidP="009641B6">
      <w:pPr>
        <w:bidi w:val="0"/>
      </w:pPr>
      <w:r>
        <w:rPr>
          <w:rtl/>
        </w:rPr>
        <w:br w:type="page"/>
      </w:r>
    </w:p>
    <w:p w:rsidR="0072482B" w:rsidRDefault="009641B6" w:rsidP="00982F8D">
      <w:pPr>
        <w:pStyle w:val="Title"/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>חיבור ואיחוד של תתי מרחבים(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>)</w:t>
      </w:r>
    </w:p>
    <w:p w:rsidR="009641B6" w:rsidRPr="00982F8D" w:rsidRDefault="00982F8D" w:rsidP="00982F8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W∪U=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v∈V:v∈W∧v∈U</m:t>
              </m:r>
            </m:e>
          </m:d>
        </m:oMath>
      </m:oMathPara>
    </w:p>
    <w:p w:rsidR="00982F8D" w:rsidRDefault="00982F8D" w:rsidP="00982F8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החיתוך הוא ת"מ והוא תת המרחב הגדול ביותר המוכל ב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>. כלומר:</w:t>
      </w:r>
    </w:p>
    <w:p w:rsidR="00982F8D" w:rsidRPr="00982F8D" w:rsidRDefault="00982F8D" w:rsidP="00982F8D">
      <w:pPr>
        <w:pStyle w:val="ListParagraph"/>
        <w:numPr>
          <w:ilvl w:val="0"/>
          <w:numId w:val="8"/>
        </w:numPr>
        <w:rPr>
          <w:rFonts w:hint="cs"/>
        </w:rPr>
      </w:pPr>
      <m:oMath>
        <m:r>
          <w:rPr>
            <w:rFonts w:ascii="Cambria Math" w:hAnsi="Cambria Math"/>
          </w:rPr>
          <m:t>U∩W⊆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U</m:t>
              </m:r>
            </m:e>
          </m:mr>
          <m:mr>
            <m:e>
              <m:r>
                <w:rPr>
                  <w:rFonts w:ascii="Cambria Math" w:hAnsi="Cambria Math"/>
                </w:rPr>
                <m:t>W</m:t>
              </m:r>
            </m:e>
          </m:mr>
        </m:m>
      </m:oMath>
    </w:p>
    <w:p w:rsidR="00982F8D" w:rsidRPr="00982F8D" w:rsidRDefault="00982F8D" w:rsidP="00982F8D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ת"מ של </w:t>
      </w:r>
      <w:r>
        <w:rPr>
          <w:rFonts w:eastAsiaTheme="minorEastAsia"/>
        </w:rPr>
        <w:t xml:space="preserve">V </w:t>
      </w:r>
      <w:r>
        <w:rPr>
          <w:rFonts w:eastAsiaTheme="minorEastAsia" w:hint="cs"/>
          <w:rtl/>
        </w:rPr>
        <w:t>כך ש</w:t>
      </w:r>
      <m:oMath>
        <m:r>
          <w:rPr>
            <w:rFonts w:ascii="Cambria Math" w:eastAsiaTheme="minorEastAsia" w:hAnsi="Cambria Math"/>
          </w:rPr>
          <m:t>X⊆U,⊆W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X⊆U∩W</m:t>
        </m:r>
      </m:oMath>
    </w:p>
    <w:p w:rsidR="00982F8D" w:rsidRDefault="007B7493" w:rsidP="007B749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W∪U=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v∈V: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v∈U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או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v∈W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לא חייב להיות ת"מ והוא ת"מ אם ורק אם </w:t>
      </w:r>
      <m:oMath>
        <m:r>
          <w:rPr>
            <w:rFonts w:ascii="Cambria Math" w:eastAsiaTheme="minorEastAsia" w:hAnsi="Cambria Math"/>
          </w:rPr>
          <m:t>W⊆U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U⊆W</m:t>
        </m:r>
      </m:oMath>
    </w:p>
    <w:p w:rsidR="00451F32" w:rsidRDefault="00451F32" w:rsidP="00451F32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 3.4(עמ' 35)</w:t>
      </w:r>
    </w:p>
    <w:p w:rsidR="00451F32" w:rsidRDefault="00451F32" w:rsidP="00451F3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יהא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u,w⊆V</m:t>
        </m:r>
      </m:oMath>
      <w:r>
        <w:rPr>
          <w:rFonts w:eastAsiaTheme="minorEastAsia" w:hint="cs"/>
          <w:rtl/>
        </w:rPr>
        <w:t xml:space="preserve"> תתי מרחב</w:t>
      </w:r>
    </w:p>
    <w:p w:rsidR="00451F32" w:rsidRPr="00451F32" w:rsidRDefault="00451F32" w:rsidP="00451F32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 xml:space="preserve">תארו את </w:t>
      </w:r>
      <m:oMath>
        <m:r>
          <w:rPr>
            <w:rFonts w:ascii="Cambria Math" w:hAnsi="Cambria Math"/>
          </w:rPr>
          <m:t>u∩w</m:t>
        </m:r>
      </m:oMath>
    </w:p>
    <w:p w:rsidR="00451F32" w:rsidRPr="00A74453" w:rsidRDefault="00451F32" w:rsidP="00451F32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eastAsiaTheme="minorEastAsia" w:hint="cs"/>
          <w:rtl/>
        </w:rPr>
        <w:t>הוכיחו ש</w:t>
      </w:r>
      <m:oMath>
        <m:r>
          <w:rPr>
            <w:rFonts w:ascii="Cambria Math" w:eastAsiaTheme="minorEastAsia" w:hAnsi="Cambria Math"/>
          </w:rPr>
          <m:t>u⊆w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w⊆u</m:t>
        </m:r>
      </m:oMath>
      <w:r>
        <w:rPr>
          <w:rFonts w:eastAsiaTheme="minorEastAsia" w:hint="cs"/>
          <w:rtl/>
        </w:rPr>
        <w:t xml:space="preserve"> ואם לא אזי הוכיחו ש</w:t>
      </w:r>
      <m:oMath>
        <m:r>
          <w:rPr>
            <w:rFonts w:ascii="Cambria Math" w:eastAsiaTheme="minorEastAsia" w:hAnsi="Cambria Math"/>
          </w:rPr>
          <m:t>w∪u</m:t>
        </m:r>
      </m:oMath>
      <w:r>
        <w:rPr>
          <w:rFonts w:eastAsiaTheme="minorEastAsia" w:hint="cs"/>
          <w:rtl/>
        </w:rPr>
        <w:t xml:space="preserve"> אינו ץ"מ</w:t>
      </w:r>
    </w:p>
    <w:p w:rsidR="00A74453" w:rsidRDefault="00A74453" w:rsidP="00A74453">
      <w:pPr>
        <w:pStyle w:val="Heading2"/>
        <w:numPr>
          <w:ilvl w:val="0"/>
          <w:numId w:val="10"/>
        </w:numPr>
        <w:rPr>
          <w:rFonts w:hint="cs"/>
          <w:rtl/>
        </w:rPr>
      </w:pPr>
      <w:r>
        <w:t>u</w:t>
      </w:r>
      <w:r>
        <w:rPr>
          <w:rFonts w:hint="cs"/>
          <w:rtl/>
        </w:rPr>
        <w:t xml:space="preserve"> המטריצות הסימטריות, </w:t>
      </w:r>
      <w:r>
        <w:t>w</w:t>
      </w:r>
      <w:r>
        <w:rPr>
          <w:rFonts w:hint="cs"/>
          <w:rtl/>
        </w:rPr>
        <w:t xml:space="preserve"> האלכסוניות</w:t>
      </w:r>
    </w:p>
    <w:p w:rsidR="00A74453" w:rsidRDefault="00E40021" w:rsidP="00E40021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w∈u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w∪u=w</m:t>
        </m:r>
      </m:oMath>
      <w:r>
        <w:rPr>
          <w:rFonts w:eastAsiaTheme="minorEastAsia" w:hint="cs"/>
          <w:rtl/>
        </w:rPr>
        <w:t>(כל אלכסונית היא סימטרית)</w:t>
      </w:r>
    </w:p>
    <w:p w:rsidR="00E40021" w:rsidRDefault="00E40021" w:rsidP="00E40021">
      <w:pPr>
        <w:pStyle w:val="Heading2"/>
        <w:numPr>
          <w:ilvl w:val="0"/>
          <w:numId w:val="10"/>
        </w:numPr>
        <w:rPr>
          <w:rFonts w:hint="cs"/>
          <w:rtl/>
        </w:rPr>
      </w:pPr>
      <w:r>
        <w:t>u</w:t>
      </w:r>
      <w:r>
        <w:rPr>
          <w:rFonts w:hint="cs"/>
          <w:rtl/>
        </w:rPr>
        <w:t xml:space="preserve"> מטריצות סימטריות, </w:t>
      </w:r>
      <w:r>
        <w:t>w</w:t>
      </w:r>
      <w:r>
        <w:rPr>
          <w:rFonts w:hint="cs"/>
          <w:rtl/>
        </w:rPr>
        <w:t xml:space="preserve"> משולשיות עליונות</w:t>
      </w:r>
    </w:p>
    <w:p w:rsidR="00E40021" w:rsidRDefault="00E40021" w:rsidP="00E40021">
      <w:pPr>
        <w:rPr>
          <w:rFonts w:hint="cs"/>
          <w:rtl/>
        </w:rPr>
      </w:pPr>
      <w:r>
        <w:rPr>
          <w:rFonts w:hint="cs"/>
          <w:rtl/>
        </w:rPr>
        <w:t xml:space="preserve">נקבל </w:t>
      </w:r>
      <m:oMath>
        <m:r>
          <w:rPr>
            <w:rFonts w:ascii="Cambria Math" w:hAnsi="Cambria Math"/>
          </w:rPr>
          <m:t>u∩w=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אלכסוניות</m:t>
            </m:r>
          </m:e>
        </m:d>
      </m:oMath>
      <w:r w:rsidR="00A374F7">
        <w:rPr>
          <w:rFonts w:hint="cs"/>
          <w:rtl/>
        </w:rPr>
        <w:t>:</w:t>
      </w:r>
    </w:p>
    <w:p w:rsidR="00A374F7" w:rsidRDefault="00A374F7" w:rsidP="00483A31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A∈u∩w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A∈w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∀i&gt;j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50F44">
        <w:rPr>
          <w:rFonts w:eastAsiaTheme="minorEastAsia" w:hint="cs"/>
          <w:rtl/>
        </w:rPr>
        <w:t xml:space="preserve"> כמו כן </w:t>
      </w:r>
      <w:r w:rsidR="00050F44">
        <w:rPr>
          <w:rFonts w:eastAsiaTheme="minorEastAsia"/>
        </w:rPr>
        <w:t>A</w:t>
      </w:r>
      <w:r w:rsidR="00050F44">
        <w:rPr>
          <w:rFonts w:eastAsiaTheme="minorEastAsia" w:hint="cs"/>
          <w:rtl/>
        </w:rPr>
        <w:t xml:space="preserve"> סימטרית ולכן </w:t>
      </w:r>
      <w:r w:rsidR="00D42562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i&lt;j</m:t>
        </m:r>
      </m:oMath>
      <w:r w:rsidR="00D42562">
        <w:rPr>
          <w:rFonts w:eastAsiaTheme="minorEastAsia" w:hint="cs"/>
          <w:rtl/>
        </w:rPr>
        <w:t xml:space="preserve">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83A31">
        <w:rPr>
          <w:rFonts w:eastAsiaTheme="minorEastAsia" w:hint="cs"/>
          <w:rtl/>
        </w:rPr>
        <w:t xml:space="preserve">. מכאן </w:t>
      </w:r>
      <m:oMath>
        <m:r>
          <w:rPr>
            <w:rFonts w:ascii="Cambria Math" w:eastAsiaTheme="minorEastAsia" w:hAnsi="Cambria Math"/>
          </w:rPr>
          <m:t>∀i≠j: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83A31">
        <w:rPr>
          <w:rFonts w:eastAsiaTheme="minorEastAsia" w:hint="cs"/>
          <w:rtl/>
        </w:rPr>
        <w:t xml:space="preserve"> ולכן </w:t>
      </w:r>
      <w:r w:rsidR="00483A31">
        <w:rPr>
          <w:rFonts w:eastAsiaTheme="minorEastAsia"/>
        </w:rPr>
        <w:t>A</w:t>
      </w:r>
      <w:r w:rsidR="00483A31">
        <w:rPr>
          <w:rFonts w:eastAsiaTheme="minorEastAsia" w:hint="cs"/>
          <w:rtl/>
        </w:rPr>
        <w:t xml:space="preserve"> אלכסונית.</w:t>
      </w:r>
    </w:p>
    <w:p w:rsidR="00636037" w:rsidRDefault="00636037" w:rsidP="00636037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u∩w</m:t>
        </m:r>
      </m:oMath>
      <w:r>
        <w:rPr>
          <w:rFonts w:eastAsiaTheme="minorEastAsia" w:hint="cs"/>
          <w:rtl/>
        </w:rPr>
        <w:t xml:space="preserve"> אינו תת מרחב</w:t>
      </w:r>
      <w:r w:rsidR="00C532D2">
        <w:rPr>
          <w:rFonts w:eastAsiaTheme="minorEastAsia" w:hint="cs"/>
          <w:rtl/>
        </w:rPr>
        <w:t>. נראה שאין סגירות לחיבור:</w:t>
      </w:r>
    </w:p>
    <w:p w:rsidR="00C532D2" w:rsidRPr="00C532D2" w:rsidRDefault="00C532D2" w:rsidP="00C532D2">
      <w:pPr>
        <w:rPr>
          <w:rFonts w:eastAsiaTheme="minorEastAsia" w:hint="cs"/>
          <w:rtl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∈u∪w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∈u∪w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∉u∪w</m:t>
          </m:r>
        </m:oMath>
      </m:oMathPara>
    </w:p>
    <w:p w:rsidR="00C532D2" w:rsidRDefault="00C532D2" w:rsidP="00C532D2">
      <w:pPr>
        <w:pStyle w:val="Heading2"/>
        <w:numPr>
          <w:ilvl w:val="0"/>
          <w:numId w:val="10"/>
        </w:numPr>
        <w:rPr>
          <w:rFonts w:eastAsiaTheme="minorEastAsia" w:hint="cs"/>
          <w:rtl/>
        </w:rPr>
      </w:pP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מטריצות אנטיסימטריות,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מטריצות עם </w:t>
      </w:r>
      <m:oMath>
        <m:r>
          <m:rPr>
            <m:sty m:val="bi"/>
          </m:rPr>
          <w:rPr>
            <w:rFonts w:ascii="Cambria Math" w:eastAsiaTheme="minorEastAsia" w:hAnsi="Cambria Math"/>
          </w:rPr>
          <m:t>tr=0</m:t>
        </m:r>
      </m:oMath>
    </w:p>
    <w:p w:rsidR="00C532D2" w:rsidRDefault="00C532D2" w:rsidP="00C532D2">
      <w:pPr>
        <w:rPr>
          <w:rFonts w:eastAsiaTheme="minorEastAsia"/>
        </w:rPr>
      </w:pPr>
      <w:r>
        <w:rPr>
          <w:rFonts w:hint="cs"/>
          <w:rtl/>
        </w:rPr>
        <w:t xml:space="preserve">הוכחנו בעבר שלכל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אנטיסימטרית מתקיים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u⊆w</m:t>
        </m:r>
      </m:oMath>
      <w:r>
        <w:rPr>
          <w:rFonts w:eastAsiaTheme="minorEastAsia" w:hint="cs"/>
          <w:rtl/>
        </w:rPr>
        <w:t xml:space="preserve"> ולכן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u∩w=u</m:t>
              </m:r>
            </m:e>
          </m:mr>
          <m:mr>
            <m:e>
              <m:r>
                <w:rPr>
                  <w:rFonts w:ascii="Cambria Math" w:hAnsi="Cambria Math"/>
                </w:rPr>
                <m:t>u∪w=w</m:t>
              </m:r>
            </m:e>
          </m:mr>
        </m:m>
      </m:oMath>
    </w:p>
    <w:p w:rsidR="00BF57FD" w:rsidRDefault="00BF57FD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C532D2" w:rsidRDefault="00BF57FD" w:rsidP="00BF57FD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סכום של תתי מרחב</w:t>
      </w:r>
    </w:p>
    <w:p w:rsidR="00BF57FD" w:rsidRPr="005E3761" w:rsidRDefault="00BF57FD" w:rsidP="00BF57FD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ויהיו </w:t>
      </w:r>
      <m:oMath>
        <m:r>
          <w:rPr>
            <w:rFonts w:ascii="Cambria Math" w:hAnsi="Cambria Math"/>
          </w:rPr>
          <m:t>U,W⊆V</m:t>
        </m:r>
      </m:oMath>
      <w:r>
        <w:rPr>
          <w:rFonts w:eastAsiaTheme="minorEastAsia" w:hint="cs"/>
          <w:rtl/>
        </w:rPr>
        <w:t xml:space="preserve"> ת"מ שלו. הסכום </w:t>
      </w:r>
      <m:oMath>
        <m:r>
          <w:rPr>
            <w:rFonts w:ascii="Cambria Math" w:eastAsiaTheme="minorEastAsia" w:hAnsi="Cambria Math"/>
          </w:rPr>
          <m:t>U+W=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u+w: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u∈U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w∈W</m:t>
                  </m:r>
                </m:e>
              </m:mr>
            </m:m>
          </m:e>
        </m:d>
      </m:oMath>
      <w:r w:rsidR="005E3761">
        <w:rPr>
          <w:rFonts w:hint="cs"/>
          <w:rtl/>
        </w:rPr>
        <w:t xml:space="preserve"> הוא תמיד ת"מ והוא המ"ו הקטן ביותר המכיל את </w:t>
      </w:r>
      <w:r w:rsidR="005E3761">
        <w:t>U</w:t>
      </w:r>
      <w:r w:rsidR="005E3761">
        <w:rPr>
          <w:rFonts w:hint="cs"/>
          <w:rtl/>
        </w:rPr>
        <w:t xml:space="preserve"> ו</w:t>
      </w:r>
      <w:r w:rsidR="005E3761">
        <w:t>W</w:t>
      </w:r>
      <w:r w:rsidR="005E3761">
        <w:rPr>
          <w:rFonts w:hint="cs"/>
          <w:rtl/>
        </w:rPr>
        <w:t>.</w:t>
      </w:r>
    </w:p>
    <w:p w:rsidR="00BF57FD" w:rsidRDefault="00BF57FD" w:rsidP="00BF57FD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BF57FD" w:rsidRDefault="00BF57FD" w:rsidP="00BF57FD">
      <w:pPr>
        <w:rPr>
          <w:rFonts w:hint="cs"/>
          <w:rtl/>
        </w:rPr>
      </w:pPr>
      <w:r>
        <w:rPr>
          <w:rFonts w:hint="cs"/>
          <w:rtl/>
        </w:rPr>
        <w:t>בתרגיל הנ"ל מצאו בכל סעיף את סכום תתי המרחבים הנתונים.</w:t>
      </w:r>
    </w:p>
    <w:p w:rsidR="00CD6676" w:rsidRDefault="00CD6676" w:rsidP="00CD6676">
      <w:pPr>
        <w:pStyle w:val="Heading2"/>
        <w:numPr>
          <w:ilvl w:val="0"/>
          <w:numId w:val="11"/>
        </w:numPr>
        <w:rPr>
          <w:rFonts w:hint="cs"/>
          <w:rtl/>
        </w:rPr>
      </w:pPr>
      <w:r>
        <w:t>u</w:t>
      </w:r>
      <w:r>
        <w:rPr>
          <w:rFonts w:hint="cs"/>
          <w:rtl/>
        </w:rPr>
        <w:t xml:space="preserve"> המטריצות הסימטריות, </w:t>
      </w:r>
      <w:r>
        <w:t>w</w:t>
      </w:r>
      <w:r>
        <w:rPr>
          <w:rFonts w:hint="cs"/>
          <w:rtl/>
        </w:rPr>
        <w:t xml:space="preserve"> האלכסוניות</w:t>
      </w:r>
    </w:p>
    <w:p w:rsidR="00CD6676" w:rsidRDefault="00CD6676" w:rsidP="009E797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w⊆u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u+w=u</m:t>
        </m:r>
      </m:oMath>
    </w:p>
    <w:p w:rsidR="009E7973" w:rsidRPr="009E7973" w:rsidRDefault="009E7973" w:rsidP="009E7973">
      <w:pPr>
        <w:pStyle w:val="ListParagraph"/>
        <w:keepNext/>
        <w:keepLines/>
        <w:numPr>
          <w:ilvl w:val="0"/>
          <w:numId w:val="1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9E7973" w:rsidRDefault="009E7973" w:rsidP="009E7973">
      <w:pPr>
        <w:pStyle w:val="Heading2"/>
        <w:numPr>
          <w:ilvl w:val="0"/>
          <w:numId w:val="12"/>
        </w:numPr>
        <w:rPr>
          <w:rFonts w:hint="cs"/>
          <w:rtl/>
        </w:rPr>
      </w:pPr>
      <w:r>
        <w:t>u</w:t>
      </w:r>
      <w:r>
        <w:rPr>
          <w:rFonts w:hint="cs"/>
          <w:rtl/>
        </w:rPr>
        <w:t xml:space="preserve"> מטריצות סימטריות, </w:t>
      </w:r>
      <w:r>
        <w:t>w</w:t>
      </w:r>
      <w:r>
        <w:rPr>
          <w:rFonts w:hint="cs"/>
          <w:rtl/>
        </w:rPr>
        <w:t xml:space="preserve"> משולשיות עליונות</w:t>
      </w:r>
    </w:p>
    <w:p w:rsidR="009E7973" w:rsidRDefault="007D3075" w:rsidP="007D3075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u+w=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נראה עבור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 w:hint="cs"/>
          <w:rtl/>
        </w:rPr>
        <w:t>(ניתן להוכיח באופן כללי):</w:t>
      </w:r>
    </w:p>
    <w:p w:rsidR="007D3075" w:rsidRPr="007D3075" w:rsidRDefault="007D3075" w:rsidP="007D3075">
      <w:pPr>
        <w:rPr>
          <w:rFonts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סימטרית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y-z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עליונה משולשית</m:t>
              </m:r>
            </m:lim>
          </m:limLow>
        </m:oMath>
      </m:oMathPara>
    </w:p>
    <w:p w:rsidR="00304860" w:rsidRDefault="00304860">
      <w:pPr>
        <w:bidi w:val="0"/>
        <w:rPr>
          <w:rtl/>
        </w:rPr>
      </w:pPr>
      <w:r>
        <w:rPr>
          <w:rtl/>
        </w:rPr>
        <w:br w:type="page"/>
      </w:r>
    </w:p>
    <w:p w:rsidR="009E7973" w:rsidRDefault="00304860" w:rsidP="00304860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סכום ישר</w:t>
      </w:r>
    </w:p>
    <w:p w:rsidR="00304860" w:rsidRDefault="00304860" w:rsidP="00D272A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 xml:space="preserve"> תתי מרחבים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. נאמר </w:t>
      </w:r>
      <w:r w:rsidR="00D272AC">
        <w:rPr>
          <w:rFonts w:eastAsiaTheme="minorEastAsia"/>
        </w:rPr>
        <w:t>U</w:t>
      </w:r>
      <m:oMath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הוא סכום יש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U∩W=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D272AC">
        <w:rPr>
          <w:rFonts w:eastAsiaTheme="minorEastAsia" w:hint="cs"/>
          <w:rtl/>
        </w:rPr>
        <w:t xml:space="preserve"> ובמקרה זה נרשום </w:t>
      </w:r>
      <m:oMath>
        <m:r>
          <w:rPr>
            <w:rFonts w:ascii="Cambria Math" w:eastAsiaTheme="minorEastAsia" w:hAnsi="Cambria Math"/>
          </w:rPr>
          <m:t>U⊕W=V</m:t>
        </m:r>
      </m:oMath>
    </w:p>
    <w:p w:rsidR="00D272AC" w:rsidRDefault="00D272AC" w:rsidP="00D272AC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D272AC" w:rsidRDefault="00D272AC" w:rsidP="00D272A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ראיתם בהרצאה שבמקרה זה כל וקטור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ניתן להצגה יחדיה </w:t>
      </w:r>
      <m:oMath>
        <m:r>
          <w:rPr>
            <w:rFonts w:ascii="Cambria Math" w:eastAsiaTheme="minorEastAsia" w:hAnsi="Cambria Math"/>
          </w:rPr>
          <m:t>v=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∈U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∈W</m:t>
            </m:r>
          </m:lim>
        </m:limLow>
      </m:oMath>
    </w:p>
    <w:p w:rsidR="00D272AC" w:rsidRDefault="00C768C0" w:rsidP="00C768C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C768C0" w:rsidRDefault="00C768C0" w:rsidP="00C768C0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 xml:space="preserve">נתבונן בשני תתי מרחב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:x=y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:x+y=0</m:t>
            </m:r>
          </m:e>
        </m:d>
      </m:oMath>
      <w:r>
        <w:rPr>
          <w:rFonts w:eastAsiaTheme="minorEastAsia" w:hint="cs"/>
          <w:rtl/>
        </w:rPr>
        <w:t>. נראה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=u⊕w</m:t>
        </m:r>
      </m:oMath>
    </w:p>
    <w:p w:rsidR="00C768C0" w:rsidRDefault="00C768C0" w:rsidP="00C768C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C768C0" w:rsidRPr="00C768C0" w:rsidRDefault="00C768C0" w:rsidP="00C768C0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 xml:space="preserve">צ"ל </w:t>
      </w:r>
      <m:oMath>
        <m:r>
          <w:rPr>
            <w:rFonts w:ascii="Cambria Math" w:hAnsi="Cambria Math"/>
          </w:rPr>
          <m:t>U∩W=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. 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∈u∩w</m:t>
        </m:r>
      </m:oMath>
      <w:r>
        <w:rPr>
          <w:rFonts w:eastAsiaTheme="minorEastAsia" w:hint="cs"/>
          <w:rtl/>
        </w:rPr>
        <w:t xml:space="preserve"> אזי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y=x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y=-x</m:t>
              </m:r>
            </m:e>
          </m:mr>
        </m:m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x=y=0</m:t>
        </m:r>
      </m:oMath>
    </w:p>
    <w:p w:rsidR="00C768C0" w:rsidRPr="00C768C0" w:rsidRDefault="00F06D68" w:rsidP="00F06D68">
      <w:pPr>
        <w:pStyle w:val="ListParagraph"/>
        <w:numPr>
          <w:ilvl w:val="0"/>
          <w:numId w:val="13"/>
        </w:numPr>
        <w:rPr>
          <w:rFonts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∋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?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b,-b</m:t>
            </m:r>
          </m:e>
        </m:d>
      </m:oMath>
      <w:r>
        <w:rPr>
          <w:rFonts w:eastAsiaTheme="minorEastAsia" w:hint="cs"/>
          <w:rtl/>
        </w:rPr>
        <w:t xml:space="preserve">. אם נפתור נקבל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x=a+b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y=a-b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כלומר: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x+y=2a=&gt;a=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,x-y=2b=&gt;b=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  <w:bookmarkStart w:id="0" w:name="_GoBack"/>
      <w:bookmarkEnd w:id="0"/>
    </w:p>
    <w:sectPr w:rsidR="00C768C0" w:rsidRPr="00C768C0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A7"/>
    <w:multiLevelType w:val="hybridMultilevel"/>
    <w:tmpl w:val="3DE604E6"/>
    <w:lvl w:ilvl="0" w:tplc="CBBED66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4232E"/>
    <w:multiLevelType w:val="hybridMultilevel"/>
    <w:tmpl w:val="73343646"/>
    <w:lvl w:ilvl="0" w:tplc="E7401CA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E42D5"/>
    <w:multiLevelType w:val="hybridMultilevel"/>
    <w:tmpl w:val="73343646"/>
    <w:lvl w:ilvl="0" w:tplc="E7401CA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37DDA"/>
    <w:multiLevelType w:val="hybridMultilevel"/>
    <w:tmpl w:val="7D8035BA"/>
    <w:lvl w:ilvl="0" w:tplc="E45E6A24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37261"/>
    <w:multiLevelType w:val="hybridMultilevel"/>
    <w:tmpl w:val="5CC6783E"/>
    <w:lvl w:ilvl="0" w:tplc="CBB68B8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35684"/>
    <w:multiLevelType w:val="hybridMultilevel"/>
    <w:tmpl w:val="58C62E66"/>
    <w:lvl w:ilvl="0" w:tplc="2C924B7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953FF"/>
    <w:multiLevelType w:val="hybridMultilevel"/>
    <w:tmpl w:val="DBAAA038"/>
    <w:lvl w:ilvl="0" w:tplc="546C4808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26C53"/>
    <w:multiLevelType w:val="hybridMultilevel"/>
    <w:tmpl w:val="15B08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22FCC"/>
    <w:multiLevelType w:val="hybridMultilevel"/>
    <w:tmpl w:val="E4D2CC3E"/>
    <w:lvl w:ilvl="0" w:tplc="E22AEFF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47372"/>
    <w:multiLevelType w:val="hybridMultilevel"/>
    <w:tmpl w:val="DD28D052"/>
    <w:lvl w:ilvl="0" w:tplc="D6A652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87155"/>
    <w:multiLevelType w:val="hybridMultilevel"/>
    <w:tmpl w:val="73343646"/>
    <w:lvl w:ilvl="0" w:tplc="E7401CA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F177A"/>
    <w:multiLevelType w:val="hybridMultilevel"/>
    <w:tmpl w:val="C0F04488"/>
    <w:lvl w:ilvl="0" w:tplc="E7401CA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25D41"/>
    <w:multiLevelType w:val="hybridMultilevel"/>
    <w:tmpl w:val="282C7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8F"/>
    <w:rsid w:val="0002702A"/>
    <w:rsid w:val="000354A8"/>
    <w:rsid w:val="00042E54"/>
    <w:rsid w:val="00050F44"/>
    <w:rsid w:val="00061560"/>
    <w:rsid w:val="000B7B15"/>
    <w:rsid w:val="001217C8"/>
    <w:rsid w:val="001D3840"/>
    <w:rsid w:val="001E13CF"/>
    <w:rsid w:val="00240317"/>
    <w:rsid w:val="002536D8"/>
    <w:rsid w:val="00254992"/>
    <w:rsid w:val="00256063"/>
    <w:rsid w:val="002806B6"/>
    <w:rsid w:val="002B5480"/>
    <w:rsid w:val="002B5B9C"/>
    <w:rsid w:val="002F3661"/>
    <w:rsid w:val="00304860"/>
    <w:rsid w:val="003608AC"/>
    <w:rsid w:val="003F76F8"/>
    <w:rsid w:val="00435085"/>
    <w:rsid w:val="00451F32"/>
    <w:rsid w:val="00452A0D"/>
    <w:rsid w:val="00483A31"/>
    <w:rsid w:val="005E3761"/>
    <w:rsid w:val="00636037"/>
    <w:rsid w:val="006A5C8F"/>
    <w:rsid w:val="00714EF2"/>
    <w:rsid w:val="0072482B"/>
    <w:rsid w:val="00784C58"/>
    <w:rsid w:val="007B7493"/>
    <w:rsid w:val="007D3075"/>
    <w:rsid w:val="007F7365"/>
    <w:rsid w:val="008155DF"/>
    <w:rsid w:val="008C3FFD"/>
    <w:rsid w:val="009641B6"/>
    <w:rsid w:val="00982F8D"/>
    <w:rsid w:val="009930FF"/>
    <w:rsid w:val="009C41D5"/>
    <w:rsid w:val="009E7973"/>
    <w:rsid w:val="00A14C17"/>
    <w:rsid w:val="00A374F7"/>
    <w:rsid w:val="00A74453"/>
    <w:rsid w:val="00A822CC"/>
    <w:rsid w:val="00AA1BFE"/>
    <w:rsid w:val="00AA41BB"/>
    <w:rsid w:val="00AB0575"/>
    <w:rsid w:val="00B030FC"/>
    <w:rsid w:val="00B27CF3"/>
    <w:rsid w:val="00B34BD8"/>
    <w:rsid w:val="00BC118D"/>
    <w:rsid w:val="00BD25DD"/>
    <w:rsid w:val="00BF57FD"/>
    <w:rsid w:val="00C532D2"/>
    <w:rsid w:val="00C768C0"/>
    <w:rsid w:val="00CA4717"/>
    <w:rsid w:val="00CD6676"/>
    <w:rsid w:val="00D272AC"/>
    <w:rsid w:val="00D3084C"/>
    <w:rsid w:val="00D42562"/>
    <w:rsid w:val="00E40021"/>
    <w:rsid w:val="00E506E6"/>
    <w:rsid w:val="00EB15FD"/>
    <w:rsid w:val="00ED456E"/>
    <w:rsid w:val="00EE6B8B"/>
    <w:rsid w:val="00F06D68"/>
    <w:rsid w:val="00F253F2"/>
    <w:rsid w:val="00F60E94"/>
    <w:rsid w:val="00FD6063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41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1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4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A41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7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50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BF57FD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41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1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4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A41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7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50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BF57F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783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72</cp:revision>
  <dcterms:created xsi:type="dcterms:W3CDTF">2010-11-22T12:00:00Z</dcterms:created>
  <dcterms:modified xsi:type="dcterms:W3CDTF">2010-11-22T13:36:00Z</dcterms:modified>
</cp:coreProperties>
</file>