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C86875" w:rsidP="00C8687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86875" w:rsidRDefault="00C86875" w:rsidP="003F687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3F687F">
        <w:rPr>
          <w:rFonts w:eastAsiaTheme="minorEastAsia" w:hint="cs"/>
          <w:rtl/>
        </w:rPr>
        <w:t xml:space="preserve"> ויהיו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3F687F">
        <w:rPr>
          <w:rFonts w:eastAsiaTheme="minorEastAsia" w:hint="cs"/>
          <w:rtl/>
        </w:rPr>
        <w:t xml:space="preserve">. צירוף לינארי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F687F">
        <w:rPr>
          <w:rFonts w:eastAsiaTheme="minorEastAsia" w:hint="cs"/>
          <w:rtl/>
        </w:rPr>
        <w:t xml:space="preserve"> הוא ביטוי מהצורה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F687F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∀1≤i≤n: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</w:p>
    <w:p w:rsidR="003F687F" w:rsidRDefault="000278CE" w:rsidP="00B53FB7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w:r>
        <w:t>i</w:t>
      </w:r>
      <w:r>
        <w:rPr>
          <w:rFonts w:hint="cs"/>
          <w:rtl/>
        </w:rPr>
        <w:t xml:space="preserve"> נאמר שהצירוף הלינארי </w:t>
      </w:r>
      <w:r w:rsidR="00B53FB7">
        <w:rPr>
          <w:rFonts w:hint="cs"/>
          <w:rtl/>
        </w:rPr>
        <w:t>הוא טריוויאלי(צל"ט בקיצור)</w:t>
      </w:r>
    </w:p>
    <w:p w:rsidR="00B53FB7" w:rsidRDefault="00B53FB7" w:rsidP="00E93B3E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נאמר </w:t>
      </w:r>
      <w:r w:rsidR="0098663D">
        <w:rPr>
          <w:rFonts w:hint="cs"/>
          <w:rtl/>
        </w:rPr>
        <w:t xml:space="preserve">שוקטורים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3B3E">
        <w:rPr>
          <w:rFonts w:eastAsiaTheme="minorEastAsia" w:hint="cs"/>
          <w:rtl/>
        </w:rPr>
        <w:t xml:space="preserve"> הם ת"ל (תלויים ליניארית) אם </w:t>
      </w:r>
      <w:r w:rsidR="00E93B3E">
        <w:rPr>
          <w:rFonts w:eastAsiaTheme="minorEastAsia" w:hint="cs"/>
          <w:u w:val="single"/>
          <w:rtl/>
        </w:rPr>
        <w:t>יש</w:t>
      </w:r>
      <w:r w:rsidR="00E93B3E">
        <w:rPr>
          <w:rFonts w:eastAsiaTheme="minorEastAsia" w:hint="cs"/>
          <w:rtl/>
        </w:rPr>
        <w:t xml:space="preserve"> צ"ל לא טריוויאלי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93B3E">
        <w:rPr>
          <w:rFonts w:eastAsiaTheme="minorEastAsia" w:hint="cs"/>
          <w:rtl/>
        </w:rPr>
        <w:t xml:space="preserve"> אחרת נאמר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93B3E">
        <w:rPr>
          <w:rFonts w:eastAsiaTheme="minorEastAsia" w:hint="cs"/>
          <w:rtl/>
        </w:rPr>
        <w:t xml:space="preserve"> בת"ל(בלתי תלויים לינארית)</w:t>
      </w:r>
    </w:p>
    <w:p w:rsidR="00E93B3E" w:rsidRDefault="00E93B3E" w:rsidP="009F0BC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9F0BC9" w:rsidRDefault="009F0BC9" w:rsidP="009F0B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+5(1,8)</m:t>
        </m:r>
      </m:oMath>
      <w:r>
        <w:rPr>
          <w:rFonts w:eastAsiaTheme="minorEastAsia" w:hint="cs"/>
          <w:rtl/>
        </w:rPr>
        <w:t xml:space="preserve"> הוא צ"ל של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</m:oMath>
      <w:r>
        <w:rPr>
          <w:rFonts w:eastAsiaTheme="minorEastAsia" w:hint="cs"/>
          <w:rtl/>
        </w:rPr>
        <w:t xml:space="preserve">. צל"ט שלהם הוא </w:t>
      </w:r>
      <m:oMath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>
        <w:rPr>
          <w:rFonts w:eastAsiaTheme="minorEastAsia" w:hint="cs"/>
          <w:rtl/>
        </w:rPr>
        <w:t xml:space="preserve">. שני הוקטורים הם בת"ל כי </w:t>
      </w:r>
      <w:r>
        <w:rPr>
          <w:rFonts w:hint="cs"/>
          <w:rtl/>
        </w:rPr>
        <w:t xml:space="preserve">למשוואה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+β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1,8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 w:hint="cs"/>
          <w:rtl/>
        </w:rPr>
        <w:t xml:space="preserve"> קיים רק פתרון טריויאלי.</w:t>
      </w:r>
    </w:p>
    <w:p w:rsidR="0081683C" w:rsidRDefault="0081683C" w:rsidP="0081683C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מצד שני אם נבחר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</m:oMath>
      <w:r>
        <w:rPr>
          <w:rFonts w:eastAsiaTheme="minorEastAsia" w:hint="cs"/>
          <w:rtl/>
        </w:rPr>
        <w:t xml:space="preserve"> נראה שהם ת"ל כי למשל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  <m:r>
          <w:rPr>
            <w:rFonts w:ascii="Cambria Math" w:eastAsiaTheme="minorEastAsia" w:hAnsi="Cambria Math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</w:p>
    <w:p w:rsidR="0081683C" w:rsidRDefault="0081683C" w:rsidP="0081683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81683C" w:rsidRPr="00DA3952" w:rsidRDefault="0081683C" w:rsidP="002B3FC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נתבונן במ"ו הבא: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+bx+c:a,b,c∈</m:t>
            </m:r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2B3FC1">
        <w:rPr>
          <w:rFonts w:eastAsiaTheme="minorEastAsia" w:hint="cs"/>
          <w:rtl/>
        </w:rPr>
        <w:t>. בדקו האם ארבעת הווקטורים הבאים הם ת"ל או בת"ל:</w:t>
      </w:r>
      <w:r w:rsidR="002B3FC1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=1+3x+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=1+4x+4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=2+3x,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3952" w:rsidRDefault="00DA3952" w:rsidP="00DA395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DA3952" w:rsidRPr="00DA3952" w:rsidRDefault="00DA3952" w:rsidP="00DA395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1+4x+4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2+3x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≡0</m:t>
          </m:r>
        </m:oMath>
      </m:oMathPara>
    </w:p>
    <w:p w:rsidR="00DA3952" w:rsidRDefault="00DA3952" w:rsidP="00DA395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צ"ל אם קיים צ"ל לא טריוויאלי: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⊛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α+β+2γ=0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3α+4β+3γ+8δ=0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α+3β+δ=0</m:t>
                </m:r>
              </m:e>
            </m:eqArr>
          </m:e>
        </m:d>
      </m:oMath>
      <w:r>
        <w:rPr>
          <w:rFonts w:eastAsiaTheme="minorEastAsia" w:hint="cs"/>
          <w:rtl/>
        </w:rPr>
        <w:t>. מדובר במערכת הומוגנית - נפתור:</w:t>
      </w:r>
    </w:p>
    <w:p w:rsidR="00DA3952" w:rsidRDefault="00DA3952" w:rsidP="00DA3952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(בגלל שזו מערכת הומוגנית לא רושמים את טור הקבועים(=0)).</w:t>
      </w:r>
    </w:p>
    <w:p w:rsidR="00DA3952" w:rsidRDefault="00DA3952" w:rsidP="00DA395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הפתרון: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δ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:δ∈</m:t>
            </m:r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ולכן</w:t>
      </w:r>
      <w:r w:rsidR="00A11E76">
        <w:rPr>
          <w:rFonts w:eastAsiaTheme="minorEastAsia" w:hint="cs"/>
          <w:rtl/>
        </w:rPr>
        <w:t xml:space="preserve"> יש אינסוף פתרונות ולכן הוקטורים תלויים.</w:t>
      </w:r>
    </w:p>
    <w:p w:rsidR="006F11D3" w:rsidRDefault="006F11D3" w:rsidP="00AB3D8B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הערה בקשר לתרגיל הקודם: </w:t>
      </w:r>
      <w:r w:rsidR="00DF27F3">
        <w:rPr>
          <w:rFonts w:eastAsiaTheme="minorEastAsia" w:hint="cs"/>
          <w:rtl/>
        </w:rPr>
        <w:t xml:space="preserve"> שימו לב שעל מנת </w:t>
      </w:r>
      <w:r w:rsidR="00D66B22">
        <w:rPr>
          <w:rFonts w:eastAsiaTheme="minorEastAsia" w:hint="cs"/>
          <w:rtl/>
        </w:rPr>
        <w:t xml:space="preserve">לבחור את מערכת </w:t>
      </w:r>
      <w:r w:rsidR="00AB3D8B">
        <w:rPr>
          <w:rFonts w:eastAsiaTheme="minorEastAsia" w:hint="cs"/>
          <w:rtl/>
        </w:rPr>
        <w:t xml:space="preserve">המשוואות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⊛</m:t>
        </m:r>
      </m:oMath>
      <w:r w:rsidR="00AB3D8B">
        <w:rPr>
          <w:rFonts w:hint="cs"/>
          <w:rtl/>
        </w:rPr>
        <w:t xml:space="preserve"> שמנו אותה במטריצה כך שהעמודות של המטריצה הן בדיוק המקדמים של הפולינומים.</w:t>
      </w:r>
    </w:p>
    <w:p w:rsidR="00AB3D8B" w:rsidRDefault="00AB3D8B" w:rsidP="00AF05B5">
      <w:pPr>
        <w:pStyle w:val="Heading1"/>
        <w:rPr>
          <w:rFonts w:hint="cs"/>
          <w:rtl/>
        </w:rPr>
      </w:pPr>
      <w:r>
        <w:rPr>
          <w:rFonts w:hint="cs"/>
          <w:rtl/>
        </w:rPr>
        <w:t>תרגיל 5.3(עמ' 38)</w:t>
      </w:r>
    </w:p>
    <w:p w:rsidR="00AF05B5" w:rsidRDefault="00AF05B5" w:rsidP="00AF05B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לאלו ערכי </w:t>
      </w:r>
      <w:r>
        <w:t>a</w:t>
      </w:r>
      <w:r>
        <w:rPr>
          <w:rFonts w:hint="cs"/>
          <w:rtl/>
        </w:rPr>
        <w:t xml:space="preserve"> יהיו הוקטורים הבאים(מעל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) בת"ל: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1,2,a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2a+1,2,3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2,4,a-1</m:t>
            </m:r>
          </m:e>
        </m:d>
      </m:oMath>
    </w:p>
    <w:p w:rsidR="00AF05B5" w:rsidRDefault="00AF05B5" w:rsidP="00AF05B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פתרון</w:t>
      </w:r>
    </w:p>
    <w:p w:rsidR="00AF05B5" w:rsidRPr="00590329" w:rsidRDefault="005B547B" w:rsidP="005B547B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2a+1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2a+1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-a+3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-a-1</m:t>
                    </m:r>
                  </m:e>
                </m:mr>
              </m:m>
            </m:e>
          </m:d>
        </m:oMath>
      </m:oMathPara>
    </w:p>
    <w:p w:rsidR="00590329" w:rsidRPr="00EE5341" w:rsidRDefault="00590329" w:rsidP="00EE534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 w:hint="cs"/>
          <w:rtl/>
        </w:rPr>
        <w:t xml:space="preserve"> נקבל שיש משתנה חופשי ואז הוקטורים ת"ל</w:t>
      </w:r>
      <w:r w:rsidR="008E2129">
        <w:rPr>
          <w:rFonts w:eastAsiaTheme="minorEastAsia" w:hint="cs"/>
          <w:rtl/>
        </w:rPr>
        <w:t xml:space="preserve">. נניח </w:t>
      </w:r>
      <m:oMath>
        <m:r>
          <w:rPr>
            <w:rFonts w:ascii="Cambria Math" w:eastAsiaTheme="minorEastAsia" w:hAnsi="Cambria Math"/>
          </w:rPr>
          <m:t>a≠0</m:t>
        </m:r>
      </m:oMath>
      <w:r w:rsidR="004F5783">
        <w:rPr>
          <w:rFonts w:eastAsiaTheme="minorEastAsia" w:hint="cs"/>
          <w:rtl/>
        </w:rPr>
        <w:t xml:space="preserve"> ונחלק את השורה השנייה </w:t>
      </w:r>
      <w:r w:rsidR="004F5783">
        <w:rPr>
          <w:rFonts w:hint="cs"/>
          <w:rtl/>
        </w:rPr>
        <w:t>ב</w:t>
      </w:r>
      <m:oMath>
        <m:r>
          <w:rPr>
            <w:rFonts w:ascii="Cambria Math" w:hAnsi="Cambria Math"/>
          </w:rPr>
          <m:t>-4a</m:t>
        </m:r>
      </m:oMath>
      <w:r w:rsidR="004F5783">
        <w:rPr>
          <w:rFonts w:eastAsiaTheme="minorEastAsia" w:hint="cs"/>
          <w:rtl/>
        </w:rPr>
        <w:t xml:space="preserve"> ונקבל</w:t>
      </w:r>
      <w:r w:rsidR="00EE5341">
        <w:rPr>
          <w:rFonts w:eastAsiaTheme="minorEastAsia" w:hint="cs"/>
          <w:rtl/>
        </w:rPr>
        <w:t>:</w:t>
      </w:r>
      <w:r w:rsidR="00EE5341"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2a+1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-a+3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-a-1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2a+1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-a-1</m:t>
                    </m:r>
                  </m:e>
                </m:mr>
              </m:m>
            </m:e>
          </m:d>
        </m:oMath>
      </m:oMathPara>
    </w:p>
    <w:p w:rsidR="00EE5341" w:rsidRDefault="00EE5341" w:rsidP="00EE534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a=-1</m:t>
        </m:r>
      </m:oMath>
      <w:r>
        <w:rPr>
          <w:rFonts w:eastAsiaTheme="minorEastAsia" w:hint="cs"/>
          <w:rtl/>
        </w:rPr>
        <w:t xml:space="preserve"> נקבל שהווקטורים ת"ל.</w:t>
      </w:r>
    </w:p>
    <w:p w:rsidR="00412B11" w:rsidRDefault="00412B11" w:rsidP="00412B1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>a=0,-1</m:t>
        </m:r>
      </m:oMath>
      <w:r>
        <w:rPr>
          <w:rFonts w:eastAsiaTheme="minorEastAsia" w:hint="cs"/>
          <w:rtl/>
        </w:rPr>
        <w:t xml:space="preserve"> ת"ל, </w:t>
      </w:r>
      <m:oMath>
        <m:r>
          <w:rPr>
            <w:rFonts w:ascii="Cambria Math" w:eastAsiaTheme="minorEastAsia" w:hAnsi="Cambria Math"/>
          </w:rPr>
          <m:t>a≠0,-1</m:t>
        </m:r>
      </m:oMath>
      <w:r>
        <w:rPr>
          <w:rFonts w:eastAsiaTheme="minorEastAsia" w:hint="cs"/>
          <w:rtl/>
        </w:rPr>
        <w:t xml:space="preserve"> בת"ל</w:t>
      </w:r>
    </w:p>
    <w:p w:rsidR="00412B11" w:rsidRDefault="00412B11" w:rsidP="00412B1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412B11" w:rsidRDefault="00412B11" w:rsidP="00412B1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נאמר שהקבוצה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היא ת"ל אם קיים צ"ל לא טריוויאלי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, אחרת נאמר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בת"ל</w:t>
      </w:r>
    </w:p>
    <w:p w:rsidR="00412B11" w:rsidRDefault="00412B11" w:rsidP="00412B1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5.8(עמ' 39)</w:t>
      </w:r>
    </w:p>
    <w:p w:rsidR="00412B11" w:rsidRDefault="00E04013" w:rsidP="00412B11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מ"ו: הוכיחו או הפריכו:</w:t>
      </w:r>
    </w:p>
    <w:p w:rsidR="00E04013" w:rsidRDefault="00E04013" w:rsidP="00E0401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ה) אם </w:t>
      </w:r>
      <m:oMath>
        <m:r>
          <w:rPr>
            <w:rFonts w:ascii="Cambria Math" w:hAnsi="Cambria Math"/>
          </w:rPr>
          <m:t>A⊆V</m:t>
        </m:r>
      </m:oMath>
      <w:r>
        <w:rPr>
          <w:rFonts w:eastAsiaTheme="minorEastAsia" w:hint="cs"/>
          <w:rtl/>
        </w:rPr>
        <w:t xml:space="preserve"> ת"ל אזי </w:t>
      </w:r>
      <w:r>
        <w:rPr>
          <w:rFonts w:eastAsiaTheme="minorEastAsia" w:hint="cs"/>
          <w:u w:val="single"/>
          <w:rtl/>
        </w:rPr>
        <w:t>כל</w:t>
      </w:r>
      <w:r>
        <w:rPr>
          <w:rFonts w:eastAsiaTheme="minorEastAsia" w:hint="cs"/>
          <w:rtl/>
        </w:rPr>
        <w:t xml:space="preserve"> איבר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הוא צ"ל של האחרים.</w:t>
      </w:r>
    </w:p>
    <w:p w:rsidR="00E04013" w:rsidRDefault="00285664" w:rsidP="0028566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285664" w:rsidRDefault="00E639D1" w:rsidP="00180A58">
      <w:pPr>
        <w:ind w:right="-851"/>
        <w:rPr>
          <w:rFonts w:eastAsiaTheme="minorEastAsia" w:hint="cs"/>
          <w:rtl/>
        </w:rPr>
      </w:pPr>
      <w:r>
        <w:rPr>
          <w:rFonts w:hint="cs"/>
          <w:rtl/>
        </w:rPr>
        <w:t xml:space="preserve">הפרכה: תהי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 זו קבוצה תלויה לינארית</w:t>
      </w:r>
      <w:r w:rsidR="00315D4E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80A58">
        <w:rPr>
          <w:rFonts w:eastAsiaTheme="minorEastAsia" w:hint="cs"/>
          <w:rtl/>
        </w:rPr>
        <w:t xml:space="preserve">. אבל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</m:oMath>
      <w:r w:rsidR="00180A58">
        <w:rPr>
          <w:rFonts w:eastAsiaTheme="minorEastAsia" w:hint="cs"/>
          <w:rtl/>
        </w:rPr>
        <w:t xml:space="preserve"> אינו צ"ל של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180A58">
        <w:rPr>
          <w:rFonts w:eastAsiaTheme="minorEastAsia" w:hint="cs"/>
          <w:rtl/>
        </w:rPr>
        <w:t>.</w:t>
      </w:r>
    </w:p>
    <w:p w:rsidR="00A02576" w:rsidRDefault="00A02576" w:rsidP="00A0257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A02576" w:rsidRDefault="00A02576" w:rsidP="00A0257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∅=S⊆V</m:t>
        </m:r>
      </m:oMath>
      <w:r>
        <w:rPr>
          <w:rFonts w:eastAsiaTheme="minorEastAsia" w:hint="cs"/>
          <w:rtl/>
        </w:rPr>
        <w:t xml:space="preserve"> קבוצה כלשהי. הנפרש של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הוא אוספ כל הצירופים הלינאריים הסופיים של אברי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והוא יסומן ב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A02576" w:rsidRDefault="00A02576" w:rsidP="00A0257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מגדירים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E8151C" w:rsidRDefault="00A02576" w:rsidP="00E8151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</w:t>
      </w:r>
      <w:r w:rsidR="00E3647B">
        <w:rPr>
          <w:rFonts w:eastAsiaTheme="minorEastAsia" w:hint="cs"/>
          <w:rtl/>
        </w:rPr>
        <w:t>נאמר ש</w:t>
      </w:r>
      <w:r w:rsidR="00E3647B">
        <w:rPr>
          <w:rFonts w:eastAsiaTheme="minorEastAsia"/>
        </w:rPr>
        <w:t>S</w:t>
      </w:r>
      <w:r w:rsidR="00E3647B">
        <w:rPr>
          <w:rFonts w:eastAsiaTheme="minorEastAsia" w:hint="cs"/>
          <w:rtl/>
        </w:rPr>
        <w:t xml:space="preserve"> פורשת את </w:t>
      </w:r>
    </w:p>
    <w:p w:rsidR="00E8151C" w:rsidRDefault="00E8151C" w:rsidP="00E8151C">
      <w:pPr>
        <w:pStyle w:val="Heading2"/>
        <w:rPr>
          <w:rFonts w:eastAsiaTheme="minorEastAsia"/>
        </w:rPr>
      </w:pPr>
      <w:r>
        <w:rPr>
          <w:rFonts w:eastAsiaTheme="minorEastAsia" w:hint="cs"/>
          <w:rtl/>
        </w:rPr>
        <w:t xml:space="preserve">הערות על </w:t>
      </w:r>
      <w:r>
        <w:rPr>
          <w:rFonts w:eastAsiaTheme="minorEastAsia"/>
        </w:rPr>
        <w:t>Span</w:t>
      </w:r>
    </w:p>
    <w:p w:rsidR="00E8151C" w:rsidRDefault="00E8151C" w:rsidP="00E8151C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hint="cs"/>
          <w:rtl/>
        </w:rPr>
        <w:t xml:space="preserve">לכל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⊆V</m:t>
        </m:r>
      </m:oMath>
      <w:r w:rsidRPr="00E8151C">
        <w:rPr>
          <w:rFonts w:eastAsiaTheme="minorEastAsia" w:hint="cs"/>
          <w:rtl/>
        </w:rPr>
        <w:t xml:space="preserve"> תת קבוצה,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E8151C">
        <w:rPr>
          <w:rFonts w:eastAsiaTheme="minorEastAsia" w:hint="cs"/>
          <w:rtl/>
        </w:rPr>
        <w:t xml:space="preserve"> תת מרחב של </w:t>
      </w:r>
      <w:r w:rsidRPr="00E8151C">
        <w:rPr>
          <w:rFonts w:eastAsiaTheme="minorEastAsia"/>
        </w:rPr>
        <w:t>V</w:t>
      </w:r>
    </w:p>
    <w:p w:rsidR="005156F8" w:rsidRDefault="00E8151C" w:rsidP="00E8151C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הוא ת"מ הקטן ביותר המכיל את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 כלומר</w:t>
      </w:r>
      <w:r w:rsidR="005156F8">
        <w:rPr>
          <w:rFonts w:eastAsiaTheme="minorEastAsia" w:hint="cs"/>
          <w:rtl/>
        </w:rPr>
        <w:t>:</w:t>
      </w:r>
    </w:p>
    <w:p w:rsidR="00E8151C" w:rsidRDefault="00E8151C" w:rsidP="005156F8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S⊆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Span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מרחב תת</m:t>
            </m:r>
          </m:lim>
        </m:limLow>
      </m:oMath>
    </w:p>
    <w:p w:rsidR="005156F8" w:rsidRDefault="007A699D" w:rsidP="007A699D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S⊆W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ת"מ אזי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⊆W</m:t>
        </m:r>
      </m:oMath>
    </w:p>
    <w:p w:rsidR="00515AAD" w:rsidRDefault="00515AAD" w:rsidP="00515AA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515AAD" w:rsidRPr="00F8616C" w:rsidRDefault="00515AAD" w:rsidP="00F8616C">
      <w:pPr>
        <w:ind w:right="-567"/>
        <w:rPr>
          <w:rFonts w:eastAsiaTheme="minorEastAsia" w:hint="cs"/>
          <w:rtl/>
        </w:rPr>
      </w:pPr>
      <w:r>
        <w:rPr>
          <w:rFonts w:hint="cs"/>
          <w:rtl/>
        </w:rPr>
        <w:t xml:space="preserve">נבחר </w:t>
      </w:r>
      <m:oMath>
        <m:r>
          <w:rPr>
            <w:rFonts w:ascii="Cambria Math" w:hAnsi="Cambria Math"/>
          </w:rPr>
          <m:t>S⊆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. </w:t>
      </w:r>
      <w:r w:rsidR="00F8616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2,0</m:t>
                </m:r>
              </m:e>
            </m:d>
          </m:e>
        </m:d>
      </m:oMath>
      <w:r w:rsidR="00F8616C">
        <w:rPr>
          <w:rFonts w:eastAsiaTheme="minorEastAsia" w:hint="cs"/>
          <w:rtl/>
        </w:rPr>
        <w:t xml:space="preserve"> אזי</w:t>
      </w:r>
      <w:r w:rsidR="00F8616C">
        <w:rPr>
          <w:rFonts w:eastAsiaTheme="minorEastAsia"/>
        </w:rPr>
        <w:t>:</w:t>
      </w:r>
      <w:r w:rsidR="00F8616C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:α,β∈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α+2β,0</m:t>
                  </m:r>
                </m:e>
              </m:d>
              <m:r>
                <w:rPr>
                  <w:rFonts w:ascii="Cambria Math" w:hAnsi="Cambria Math"/>
                </w:rPr>
                <m:t>:α,β∈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γ,0</m:t>
                  </m:r>
                </m:e>
              </m:d>
              <m:r>
                <w:rPr>
                  <w:rFonts w:ascii="Cambria Math" w:hAnsi="Cambria Math"/>
                </w:rPr>
                <m:t>:γ∈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=x-</m:t>
          </m:r>
          <m:r>
            <m:rPr>
              <m:sty m:val="p"/>
            </m:rPr>
            <w:rPr>
              <w:rFonts w:ascii="Cambria Math" w:hAnsi="Cambria Math"/>
              <w:rtl/>
            </w:rPr>
            <m:t>ה ציר</m:t>
          </m:r>
        </m:oMath>
      </m:oMathPara>
    </w:p>
    <w:p w:rsidR="00F8616C" w:rsidRPr="00F8616C" w:rsidRDefault="00F8616C" w:rsidP="00F8616C">
      <w:pPr>
        <w:ind w:right="-993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נבחר </w:t>
      </w:r>
      <m:oMath>
        <m:r>
          <w:rPr>
            <w:rFonts w:ascii="Cambria Math" w:eastAsiaTheme="minorEastAsia" w:hAnsi="Cambria Math"/>
          </w:rPr>
          <m:t>S∈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2×2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:α,βγ∈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:α,βγ∈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משולשיות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עליוניות</m:t>
                  </m:r>
                </m:e>
              </m:eqArr>
            </m:e>
          </m:d>
        </m:oMath>
      </m:oMathPara>
    </w:p>
    <w:p w:rsidR="00F8616C" w:rsidRDefault="00F8616C" w:rsidP="00F8616C">
      <w:pPr>
        <w:ind w:right="-99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נאמר ש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פורשת</w:t>
      </w:r>
      <w:r>
        <w:rPr>
          <w:rFonts w:eastAsiaTheme="minorEastAsia" w:hint="cs"/>
          <w:rtl/>
        </w:rPr>
        <w:t xml:space="preserve"> את תת המרחב של המטריצות המשולשיות העליונות.</w:t>
      </w:r>
    </w:p>
    <w:p w:rsidR="00F8616C" w:rsidRDefault="00F8616C" w:rsidP="00F8616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6.3(עמ' 40)</w:t>
      </w:r>
    </w:p>
    <w:p w:rsidR="00C750CF" w:rsidRDefault="00C750CF" w:rsidP="00C750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ויהיו </w:t>
      </w:r>
      <m:oMath>
        <m:r>
          <w:rPr>
            <w:rFonts w:ascii="Cambria Math" w:eastAsiaTheme="minorEastAsia" w:hAnsi="Cambria Math"/>
          </w:rPr>
          <m:t>A,B⊆V</m:t>
        </m:r>
      </m:oMath>
      <w:r>
        <w:rPr>
          <w:rFonts w:eastAsiaTheme="minorEastAsia" w:hint="cs"/>
          <w:rtl/>
        </w:rPr>
        <w:t xml:space="preserve"> קבוצות כלשהן. הוכיחו או הפריכו:</w:t>
      </w:r>
    </w:p>
    <w:p w:rsidR="00C750CF" w:rsidRPr="00C750CF" w:rsidRDefault="00C750CF" w:rsidP="00C750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∪Span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C750CF" w:rsidRPr="00C750CF" w:rsidRDefault="00C750CF" w:rsidP="00C750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∪Span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C750CF" w:rsidRPr="00C750CF" w:rsidRDefault="00C750CF" w:rsidP="00C750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C750CF" w:rsidRDefault="00C750CF" w:rsidP="00C750CF">
      <w:pPr>
        <w:pStyle w:val="ListParagraph"/>
        <w:numPr>
          <w:ilvl w:val="0"/>
          <w:numId w:val="2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∩Span(B)</m:t>
        </m:r>
      </m:oMath>
    </w:p>
    <w:p w:rsidR="00581DC9" w:rsidRDefault="00581DC9" w:rsidP="00581DC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581DC9" w:rsidRDefault="00581DC9" w:rsidP="00581DC9">
      <w:pPr>
        <w:pStyle w:val="Heading3"/>
        <w:rPr>
          <w:rFonts w:hint="cs"/>
          <w:rtl/>
        </w:rPr>
      </w:pPr>
      <w:r>
        <w:rPr>
          <w:rFonts w:hint="cs"/>
          <w:rtl/>
        </w:rPr>
        <w:t>א+ב</w:t>
      </w:r>
    </w:p>
    <w:p w:rsidR="00581DC9" w:rsidRDefault="00581DC9" w:rsidP="009E1511">
      <w:pPr>
        <w:rPr>
          <w:rFonts w:eastAsiaTheme="minorEastAsia" w:hint="cs"/>
          <w:i/>
          <w:rtl/>
        </w:rPr>
      </w:pPr>
      <w:r>
        <w:rPr>
          <w:rFonts w:hint="cs"/>
          <w:rtl/>
        </w:rPr>
        <w:t>אינם נכונים היות ו</w:t>
      </w:r>
      <m:oMath>
        <m:r>
          <w:rPr>
            <w:rFonts w:ascii="Cambria Math" w:hAnsi="Cambria Math"/>
          </w:rPr>
          <m:t>Span</m:t>
        </m:r>
      </m:oMath>
      <w:r>
        <w:rPr>
          <w:rFonts w:eastAsiaTheme="minorEastAsia" w:hint="cs"/>
          <w:rtl/>
        </w:rPr>
        <w:t xml:space="preserve"> תמיד ת"מ והאיחוד הוא ת"מ אם ורק אם תת מרחב אחד מוכל בשני.</w:t>
      </w:r>
      <w:r w:rsidR="007C0588"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</m:t>
                </m:r>
              </m:e>
            </m:d>
          </m:e>
        </m:d>
        <m:r>
          <w:rPr>
            <w:rFonts w:ascii="Cambria Math" w:eastAsiaTheme="minorEastAsia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0588"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t,0</m:t>
                </m:r>
              </m:e>
            </m:d>
            <m:r>
              <w:rPr>
                <w:rFonts w:ascii="Cambria Math" w:eastAsiaTheme="minorEastAsia" w:hAnsi="Cambria Math"/>
              </w:rPr>
              <m:t>:t∈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0,s</m:t>
                </m:r>
              </m:e>
            </m:d>
            <m:r>
              <w:rPr>
                <w:rFonts w:ascii="Cambria Math" w:eastAsiaTheme="minorEastAsia" w:hAnsi="Cambria Math"/>
              </w:rPr>
              <m:t>:s∈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F3898">
        <w:rPr>
          <w:rFonts w:eastAsiaTheme="minorEastAsia" w:hint="cs"/>
          <w:rtl/>
        </w:rPr>
        <w:t>.</w:t>
      </w:r>
      <w:r w:rsidR="003F3898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t,t</m:t>
                  </m:r>
                </m:e>
              </m:d>
              <m:r>
                <w:rPr>
                  <w:rFonts w:ascii="Cambria Math" w:eastAsiaTheme="minorEastAsia" w:hAnsi="Cambria Math"/>
                </w:rPr>
                <m:t>:t∈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</m:oMathPara>
      <m:oMath>
        <m:r>
          <w:rPr>
            <w:rFonts w:ascii="Cambria Math" w:hAnsi="Cambria Math"/>
          </w:rPr>
          <m:t>Span(A)⊈</m:t>
        </m:r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973786"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Span(B)⊈Span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73786"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62427">
        <w:rPr>
          <w:rFonts w:eastAsiaTheme="minorEastAsia" w:hint="cs"/>
          <w:i/>
          <w:rtl/>
        </w:rPr>
        <w:t xml:space="preserve"> אינו ת"מ</w:t>
      </w:r>
    </w:p>
    <w:p w:rsidR="009E1511" w:rsidRDefault="009E1511" w:rsidP="009E1511">
      <w:pPr>
        <w:pStyle w:val="Heading3"/>
        <w:rPr>
          <w:rFonts w:hint="cs"/>
          <w:rtl/>
        </w:rPr>
      </w:pPr>
      <w:r>
        <w:rPr>
          <w:rFonts w:hint="cs"/>
          <w:rtl/>
        </w:rPr>
        <w:t>ג</w:t>
      </w:r>
    </w:p>
    <w:p w:rsidR="009E1511" w:rsidRPr="009E1511" w:rsidRDefault="009E1511" w:rsidP="009E1511">
      <w:pPr>
        <w:ind w:right="-1418"/>
        <w:rPr>
          <w:rFonts w:eastAsiaTheme="minorEastAsia" w:hint="cs"/>
          <w:rtl/>
        </w:rPr>
      </w:pPr>
      <w:r>
        <w:rPr>
          <w:rFonts w:hint="cs"/>
          <w:rtl/>
        </w:rPr>
        <w:t>נמשיך עם אותה דוגמה: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Span A+Span 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t,0</m:t>
                  </m:r>
                </m:e>
              </m:d>
              <m:r>
                <w:rPr>
                  <w:rFonts w:ascii="Cambria Math" w:hAnsi="Cambria Math"/>
                </w:rPr>
                <m:t>:t∈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:t</m:t>
              </m:r>
              <m:r>
                <w:rPr>
                  <w:rFonts w:ascii="Cambria Math" w:hAnsi="Cambria Math"/>
                </w:rPr>
                <m:t>,s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  <m:r>
            <w:rPr>
              <w:rFonts w:ascii="Cambria Math" w:hAnsi="Cambria Math"/>
            </w:rPr>
            <m:t>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:t∈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</m:t>
          </m:r>
          <m:r>
            <w:rPr>
              <w:rFonts w:ascii="Cambria Math" w:hAnsi="Cambria Math"/>
            </w:rPr>
            <m:t>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</m:oMath>
      </m:oMathPara>
    </w:p>
    <w:p w:rsidR="009E1511" w:rsidRDefault="009E1511" w:rsidP="009E1511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</w:t>
      </w:r>
    </w:p>
    <w:p w:rsidR="009E1511" w:rsidRDefault="009E1511" w:rsidP="000E300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דוגמה נגדית: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</m:t>
                </m:r>
              </m:e>
            </m:d>
          </m:e>
        </m:d>
      </m:oMath>
      <w:r w:rsidR="000E3001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A∩B=∅</m:t>
        </m:r>
        <m:r>
          <w:rPr>
            <w:rFonts w:ascii="Cambria Math" w:hAnsi="Cambria Math"/>
          </w:rPr>
          <m:t>⇒Span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0E3001">
        <w:rPr>
          <w:rFonts w:eastAsiaTheme="minorEastAsia" w:hint="cs"/>
          <w:rtl/>
        </w:rPr>
        <w:t xml:space="preserve">. לעומת זאת </w:t>
      </w:r>
      <m:oMath>
        <m:r>
          <w:rPr>
            <w:rFonts w:ascii="Cambria Math" w:eastAsiaTheme="minorEastAsia" w:hAnsi="Cambria Math"/>
          </w:rPr>
          <m:t>Span A=Span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0,t</m:t>
                </m:r>
              </m:e>
            </m:d>
            <m:r>
              <w:rPr>
                <w:rFonts w:ascii="Cambria Math" w:eastAsiaTheme="minorEastAsia" w:hAnsi="Cambria Math"/>
              </w:rPr>
              <m:t>:t∈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⇒Span A∩Span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0,t</m:t>
                </m:r>
              </m:e>
            </m:d>
            <m:r>
              <w:rPr>
                <w:rFonts w:ascii="Cambria Math" w:eastAsiaTheme="minorEastAsia" w:hAnsi="Cambria Math"/>
              </w:rPr>
              <m:t>:t∈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0E3001" w:rsidRDefault="000E3001" w:rsidP="000E300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0E3001" w:rsidRDefault="000E3001" w:rsidP="000E300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מה שכן נכון הוא </w:t>
      </w: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=Span A+Span B</m:t>
        </m:r>
      </m:oMath>
    </w:p>
    <w:p w:rsidR="00E80135" w:rsidRDefault="00E80135">
      <w:pPr>
        <w:bidi w:val="0"/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Fonts w:eastAsiaTheme="minorEastAsia"/>
          <w:rtl/>
        </w:rPr>
        <w:br w:type="page"/>
      </w:r>
    </w:p>
    <w:p w:rsidR="00005610" w:rsidRDefault="00005610" w:rsidP="0000561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 6.5</w:t>
      </w:r>
    </w:p>
    <w:p w:rsidR="000B2E62" w:rsidRDefault="003625BC" w:rsidP="000B2E62">
      <w:pPr>
        <w:rPr>
          <w:rFonts w:hint="cs"/>
          <w:rtl/>
        </w:rPr>
      </w:pPr>
      <w:r>
        <w:rPr>
          <w:rFonts w:hint="cs"/>
          <w:rtl/>
        </w:rPr>
        <w:t>ג) בדקו האם הנפרש שווה לקבוצה המושווית אליו. אם כן בטאו איבר כללי של הקובצה באמצעות הוקטורים הנתונים. אן לא מצאו איבר שנמצא בקבוצה ולא בנפרש.</w:t>
      </w:r>
    </w:p>
    <w:p w:rsidR="003625BC" w:rsidRPr="00E80135" w:rsidRDefault="003625BC" w:rsidP="00E80135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2×2</m:t>
              </m:r>
            </m:sup>
          </m:sSup>
          <m:r>
            <w:rPr>
              <w:rFonts w:ascii="Cambria Math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d>
        </m:oMath>
      </m:oMathPara>
    </w:p>
    <w:p w:rsidR="00E80135" w:rsidRDefault="00E80135" w:rsidP="00E8013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E80135" w:rsidRDefault="00E80135" w:rsidP="00E80135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הסבר כללי</w:t>
      </w:r>
    </w:p>
    <w:p w:rsidR="00E80135" w:rsidRDefault="00E80135" w:rsidP="00E80135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כאשר מבקשים להוכיח שעבור ת"מ ומ"ו כלשהו </w:t>
      </w:r>
      <w:r>
        <w:t>W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W=Span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יש להראות הכלה דו כיוונית:</w:t>
      </w:r>
      <w:r>
        <w:rPr>
          <w:rFonts w:eastAsiaTheme="minorEastAsia"/>
          <w:rtl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⊇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∈W</m:t>
        </m:r>
      </m:oMath>
      <w:r>
        <w:rPr>
          <w:rFonts w:eastAsiaTheme="minorEastAsia"/>
          <w:rtl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⊆</m:t>
            </m:r>
          </m:e>
        </m:d>
      </m:oMath>
      <w:r>
        <w:rPr>
          <w:rFonts w:eastAsiaTheme="minorEastAsia" w:hint="cs"/>
          <w:rtl/>
        </w:rPr>
        <w:t xml:space="preserve"> עבור ווקטור כללי </w:t>
      </w:r>
      <m:oMath>
        <m:r>
          <w:rPr>
            <w:rFonts w:ascii="Cambria Math" w:eastAsiaTheme="minorEastAsia" w:hAnsi="Cambria Math"/>
          </w:rPr>
          <m:t>w∈W</m:t>
        </m:r>
      </m:oMath>
      <w:r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∈W</m:t>
        </m:r>
      </m:oMath>
    </w:p>
    <w:p w:rsidR="00E80135" w:rsidRDefault="00E80135" w:rsidP="00E8013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אצלנו ההכלה </w:t>
      </w:r>
      <m:oMath>
        <m:r>
          <w:rPr>
            <w:rFonts w:ascii="Cambria Math" w:eastAsiaTheme="minorEastAsia" w:hAnsi="Cambria Math"/>
          </w:rPr>
          <m:t>⊇</m:t>
        </m:r>
      </m:oMath>
      <w:r>
        <w:rPr>
          <w:rFonts w:eastAsiaTheme="minorEastAsia" w:hint="cs"/>
          <w:rtl/>
        </w:rPr>
        <w:t xml:space="preserve"> ברורה. נבדוק את ההכלה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⊆</m:t>
            </m:r>
          </m:e>
        </m:d>
      </m:oMath>
      <w:r>
        <w:rPr>
          <w:rFonts w:eastAsiaTheme="minorEastAsia" w:hint="cs"/>
          <w:rtl/>
        </w:rPr>
        <w:t>:</w:t>
      </w:r>
    </w:p>
    <w:p w:rsidR="00E80135" w:rsidRPr="00E80135" w:rsidRDefault="00E80135" w:rsidP="00E80135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=α</m:t>
          </m:r>
          <w:bookmarkStart w:id="0" w:name="OLE_LINK1"/>
          <w:bookmarkStart w:id="1" w:name="OLE_LINK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w:bookmarkEnd w:id="0"/>
          <w:bookmarkEnd w:id="1"/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E80135" w:rsidRDefault="00E80135" w:rsidP="00E8013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מקבלים:</w:t>
      </w:r>
    </w:p>
    <w:p w:rsidR="00E80135" w:rsidRPr="00EB771A" w:rsidRDefault="00E80135" w:rsidP="00EB771A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</m:m>
            </m:e>
          </m:d>
        </m:oMath>
      </m:oMathPara>
    </w:p>
    <w:p w:rsidR="00EB771A" w:rsidRDefault="00EB771A" w:rsidP="000A5A5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ז"א יש פתרון </w:t>
      </w:r>
      <w:r w:rsidR="000A5A57">
        <w:rPr>
          <w:rFonts w:eastAsiaTheme="minorEastAsia" w:hint="cs"/>
          <w:rtl/>
        </w:rPr>
        <w:t xml:space="preserve">אם ורק אם </w:t>
      </w:r>
      <m:oMath>
        <m:r>
          <w:rPr>
            <w:rFonts w:ascii="Cambria Math" w:eastAsiaTheme="minorEastAsia" w:hAnsi="Cambria Math"/>
          </w:rPr>
          <m:t>t=x,z=y</m:t>
        </m:r>
      </m:oMath>
      <w:r w:rsidR="000A5A57">
        <w:rPr>
          <w:rFonts w:eastAsiaTheme="minorEastAsia" w:hint="cs"/>
          <w:rtl/>
        </w:rPr>
        <w:t xml:space="preserve">. זה נכון למטריצות מהצורה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0A5A57">
        <w:rPr>
          <w:rFonts w:eastAsiaTheme="minorEastAsia" w:hint="cs"/>
          <w:rtl/>
        </w:rPr>
        <w:t xml:space="preserve"> ז"א רק מטריצות סימטריות שייכות למרחב הנספר. 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>∌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2×2</m:t>
            </m:r>
          </m:sup>
        </m:sSup>
      </m:oMath>
    </w:p>
    <w:p w:rsidR="00590F97" w:rsidRDefault="00590F97" w:rsidP="00590F9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590F97" w:rsidRPr="00590F97" w:rsidRDefault="00590F97" w:rsidP="00590F97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:Av=0</m:t>
            </m:r>
          </m:e>
        </m:d>
      </m:oMath>
      <w:r>
        <w:rPr>
          <w:rFonts w:eastAsiaTheme="minorEastAsia" w:hint="cs"/>
          <w:rtl/>
        </w:rPr>
        <w:t xml:space="preserve"> אוספ הפתרונות של מע' הומוגנית,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הם הפתרונות הפונדמנטליים של </w:t>
      </w:r>
      <m:oMath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 w:hint="cs"/>
          <w:rtl/>
        </w:rPr>
        <w:t xml:space="preserve">, אזי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הוא ת"מ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 xml:space="preserve">Span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w:bookmarkStart w:id="2" w:name="_GoBack"/>
        <w:bookmarkEnd w:id="2"/>
        <m:r>
          <w:rPr>
            <w:rFonts w:ascii="Cambria Math" w:eastAsiaTheme="minorEastAsia" w:hAnsi="Cambria Math"/>
          </w:rPr>
          <m:t>=H</m:t>
        </m:r>
      </m:oMath>
    </w:p>
    <w:sectPr w:rsidR="00590F97" w:rsidRPr="00590F97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F35C7"/>
    <w:multiLevelType w:val="hybridMultilevel"/>
    <w:tmpl w:val="24F08D00"/>
    <w:lvl w:ilvl="0" w:tplc="DDBE7E8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B55C5"/>
    <w:multiLevelType w:val="hybridMultilevel"/>
    <w:tmpl w:val="BC42CA1C"/>
    <w:lvl w:ilvl="0" w:tplc="D10EC4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A62EB22">
      <w:start w:val="1"/>
      <w:numFmt w:val="hebrew1"/>
      <w:lvlText w:val="%2."/>
      <w:lvlJc w:val="center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2D"/>
    <w:rsid w:val="00005610"/>
    <w:rsid w:val="000278CE"/>
    <w:rsid w:val="000A5A57"/>
    <w:rsid w:val="000B2E62"/>
    <w:rsid w:val="000E3001"/>
    <w:rsid w:val="00162427"/>
    <w:rsid w:val="00180A58"/>
    <w:rsid w:val="00285664"/>
    <w:rsid w:val="002B3FC1"/>
    <w:rsid w:val="00315D4E"/>
    <w:rsid w:val="003625BC"/>
    <w:rsid w:val="003A1066"/>
    <w:rsid w:val="003F3898"/>
    <w:rsid w:val="003F687F"/>
    <w:rsid w:val="00412B11"/>
    <w:rsid w:val="004F5783"/>
    <w:rsid w:val="005156F8"/>
    <w:rsid w:val="00515AAD"/>
    <w:rsid w:val="00581DC9"/>
    <w:rsid w:val="00590329"/>
    <w:rsid w:val="00590F97"/>
    <w:rsid w:val="005B547B"/>
    <w:rsid w:val="005E442D"/>
    <w:rsid w:val="006F11D3"/>
    <w:rsid w:val="007A699D"/>
    <w:rsid w:val="007C0588"/>
    <w:rsid w:val="0081683C"/>
    <w:rsid w:val="008E2129"/>
    <w:rsid w:val="00973786"/>
    <w:rsid w:val="0098663D"/>
    <w:rsid w:val="009930FF"/>
    <w:rsid w:val="009E1511"/>
    <w:rsid w:val="009F0BC9"/>
    <w:rsid w:val="00A02576"/>
    <w:rsid w:val="00A11E76"/>
    <w:rsid w:val="00AB3D8B"/>
    <w:rsid w:val="00AF05B5"/>
    <w:rsid w:val="00B53FB7"/>
    <w:rsid w:val="00BC118D"/>
    <w:rsid w:val="00C750CF"/>
    <w:rsid w:val="00C86875"/>
    <w:rsid w:val="00D66B22"/>
    <w:rsid w:val="00DA3952"/>
    <w:rsid w:val="00DF27F3"/>
    <w:rsid w:val="00E04013"/>
    <w:rsid w:val="00E3647B"/>
    <w:rsid w:val="00E639D1"/>
    <w:rsid w:val="00E80135"/>
    <w:rsid w:val="00E8151C"/>
    <w:rsid w:val="00E93B3E"/>
    <w:rsid w:val="00EB15FD"/>
    <w:rsid w:val="00EB771A"/>
    <w:rsid w:val="00EE5341"/>
    <w:rsid w:val="00F82923"/>
    <w:rsid w:val="00F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6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D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868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3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D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6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D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868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3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D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52</cp:revision>
  <dcterms:created xsi:type="dcterms:W3CDTF">2010-11-29T12:01:00Z</dcterms:created>
  <dcterms:modified xsi:type="dcterms:W3CDTF">2010-11-29T13:29:00Z</dcterms:modified>
</cp:coreProperties>
</file>