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C4714E" w:rsidP="00C4714E">
      <w:pPr>
        <w:pStyle w:val="Title"/>
        <w:rPr>
          <w:rFonts w:hint="cs"/>
          <w:rtl/>
        </w:rPr>
      </w:pPr>
      <w:r>
        <w:rPr>
          <w:rFonts w:hint="cs"/>
          <w:rtl/>
        </w:rPr>
        <w:t>גבולות חד צדדיים</w:t>
      </w:r>
    </w:p>
    <w:p w:rsidR="00C4714E" w:rsidRDefault="00097CAA" w:rsidP="00097CAA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מוגדרת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&lt;x&lt;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+d</m:t>
        </m:r>
      </m:oMath>
      <w:r>
        <w:rPr>
          <w:rFonts w:eastAsiaTheme="minorEastAsia" w:hint="cs"/>
          <w:rtl/>
        </w:rPr>
        <w:t>. נגיד ש</w:t>
      </w:r>
      <m:oMath>
        <m:r>
          <w:rPr>
            <w:rFonts w:ascii="Cambria Math" w:eastAsiaTheme="minorEastAsia" w:hAnsi="Cambria Math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+δ</m:t>
        </m:r>
      </m:oMath>
      <w:r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-L</m:t>
            </m:r>
          </m:e>
        </m:d>
        <m:r>
          <w:rPr>
            <w:rFonts w:ascii="Cambria Math" w:hAnsi="Cambria Math"/>
          </w:rPr>
          <m:t>&lt;ϵ</m:t>
        </m:r>
      </m:oMath>
    </w:p>
    <w:p w:rsidR="00006549" w:rsidRDefault="00006549" w:rsidP="0000654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מוגדרת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-d&lt;x&lt;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נגיד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-δ&lt;x&lt;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&lt;ϵ</m:t>
        </m:r>
      </m:oMath>
    </w:p>
    <w:p w:rsidR="0098431A" w:rsidRDefault="0098431A" w:rsidP="0098431A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98431A" w:rsidRDefault="0098431A" w:rsidP="0095096D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x&lt;0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x&gt;0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: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=1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מוגדר לא</m:t>
              </m:r>
            </m:e>
          </m:mr>
        </m:m>
      </m:oMath>
    </w:p>
    <w:p w:rsidR="0095096D" w:rsidRDefault="0095096D" w:rsidP="0095096D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95096D" w:rsidRDefault="0095096D" w:rsidP="0095096D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 xml:space="preserve"> אם ורק 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:rsidR="0095096D" w:rsidRDefault="0095096D" w:rsidP="0095096D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95096D" w:rsidRDefault="0095096D" w:rsidP="0095096D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 xml:space="preserve"> =&gt;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>: תרגיל</w:t>
      </w:r>
    </w:p>
    <w:p w:rsidR="0095096D" w:rsidRDefault="0095096D" w:rsidP="0095096D">
      <w:pPr>
        <w:ind w:right="-99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נניחש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. אזי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כך שעבור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 וגם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כך שעבור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. קח </w:t>
      </w:r>
      <m:oMath>
        <m:r>
          <w:rPr>
            <w:rFonts w:ascii="Cambria Math" w:eastAsiaTheme="minorEastAsia" w:hAnsi="Cambria Math"/>
          </w:rPr>
          <m:t>δ=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eastAsiaTheme="minorEastAsia" w:hint="cs"/>
          <w:rtl/>
        </w:rPr>
        <w:t xml:space="preserve">. אזי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+δ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 וגם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-δ&lt;x&lt;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. ז"א אם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 ז"א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</w:p>
    <w:p w:rsidR="0095096D" w:rsidRDefault="0095096D" w:rsidP="0095096D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95096D" w:rsidRDefault="00047EFC" w:rsidP="00047EFC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P&gt;L</m:t>
        </m:r>
      </m:oMath>
      <w:r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P&lt;L</m:t>
        </m:r>
      </m:oMath>
      <w:r>
        <w:rPr>
          <w:rFonts w:eastAsiaTheme="minorEastAsia" w:hint="cs"/>
          <w:rtl/>
        </w:rPr>
        <w:t xml:space="preserve">) אזי קיימת סביבה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בה מתקיים </w:t>
      </w:r>
      <m:oMath>
        <m:r>
          <w:rPr>
            <w:rFonts w:ascii="Cambria Math" w:eastAsiaTheme="minorEastAsia" w:hAnsi="Cambria Math"/>
          </w:rPr>
          <m:t>P&gt;f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P&lt;f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>)</w:t>
      </w:r>
    </w:p>
    <w:p w:rsidR="00047EFC" w:rsidRDefault="00047EFC" w:rsidP="0094033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940330" w:rsidRDefault="007C717D" w:rsidP="007C2EA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קח </w:t>
      </w:r>
      <m:oMath>
        <m:r>
          <w:rPr>
            <w:rFonts w:ascii="Cambria Math" w:hAnsi="Cambria Math"/>
          </w:rPr>
          <m:t>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305FD">
        <w:rPr>
          <w:rFonts w:hint="cs"/>
          <w:rtl/>
        </w:rPr>
        <w:t xml:space="preserve"> ע"פ ההנחה </w:t>
      </w:r>
      <w:r w:rsidR="007906BF">
        <w:rPr>
          <w:rFonts w:hint="cs"/>
          <w:rtl/>
        </w:rPr>
        <w:t xml:space="preserve">קיים </w:t>
      </w:r>
      <m:oMath>
        <m:r>
          <w:rPr>
            <w:rFonts w:ascii="Cambria Math" w:hAnsi="Cambria Math"/>
          </w:rPr>
          <m:t>δ&gt;0</m:t>
        </m:r>
      </m:oMath>
      <w:r w:rsidR="007906BF"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7906BF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7C2EAE">
        <w:rPr>
          <w:rFonts w:eastAsiaTheme="minorEastAsia"/>
          <w:rtl/>
        </w:rPr>
        <w:br/>
      </w:r>
      <w:r w:rsidR="007C2EAE">
        <w:rPr>
          <w:rFonts w:eastAsiaTheme="minorEastAsia" w:hint="cs"/>
          <w:rtl/>
        </w:rPr>
        <w:t xml:space="preserve">כלומר עבור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7C2EAE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-L≤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P-L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2EAE">
        <w:rPr>
          <w:rFonts w:eastAsiaTheme="minorEastAsia" w:hint="cs"/>
          <w:rtl/>
        </w:rPr>
        <w:t>. לכן:</w:t>
      </w:r>
      <w:r w:rsidR="007C2EAE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-L&lt;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P+L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P+P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=P</m:t>
          </m:r>
          <m:r>
            <w:rPr>
              <w:rFonts w:eastAsiaTheme="minorEastAsia"/>
              <w:rtl/>
            </w:rPr>
            <w:br/>
          </m:r>
        </m:oMath>
      </m:oMathPara>
      <w:r w:rsidR="007C2EAE">
        <w:rPr>
          <w:rFonts w:eastAsiaTheme="minorEastAsia" w:hint="cs"/>
          <w:rtl/>
        </w:rPr>
        <w:t xml:space="preserve">הוכחנו שאם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7C2EAE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&lt;P</m:t>
        </m:r>
      </m:oMath>
    </w:p>
    <w:p w:rsidR="00784232" w:rsidRDefault="00784232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784232" w:rsidRDefault="00784232" w:rsidP="00784232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משפט</w:t>
      </w:r>
    </w:p>
    <w:p w:rsidR="00784232" w:rsidRDefault="00784232" w:rsidP="0078423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שהגבולות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 w:hint="cs"/>
          <w:rtl/>
        </w:rPr>
        <w:t xml:space="preserve"> קיימים אזי גם קיימים הגבולות הבאים ומתקיימים:</w:t>
      </w:r>
    </w:p>
    <w:p w:rsidR="00784232" w:rsidRPr="00784232" w:rsidRDefault="00784232" w:rsidP="00784232">
      <w:pPr>
        <w:pStyle w:val="ListParagraph"/>
        <w:numPr>
          <w:ilvl w:val="0"/>
          <w:numId w:val="1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:rsidR="00784232" w:rsidRPr="00784232" w:rsidRDefault="00784232" w:rsidP="00784232">
      <w:pPr>
        <w:pStyle w:val="ListParagraph"/>
        <w:numPr>
          <w:ilvl w:val="0"/>
          <w:numId w:val="1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:rsidR="00784232" w:rsidRPr="00784232" w:rsidRDefault="00784232" w:rsidP="0078423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>,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</w:p>
    <w:p w:rsidR="00784232" w:rsidRDefault="00784232" w:rsidP="00784232">
      <w:pPr>
        <w:pStyle w:val="Heading2"/>
        <w:rPr>
          <w:rFonts w:hint="cs"/>
          <w:rtl/>
        </w:rPr>
      </w:pPr>
      <w:r>
        <w:rPr>
          <w:rFonts w:eastAsiaTheme="minorEastAsia" w:hint="cs"/>
          <w:rtl/>
        </w:rPr>
        <w:t>הוכחה של ג)</w:t>
      </w:r>
    </w:p>
    <w:p w:rsidR="00784232" w:rsidRDefault="00784232" w:rsidP="007A4DF4">
      <w:pPr>
        <w:ind w:right="-284"/>
        <w:rPr>
          <w:rFonts w:eastAsiaTheme="minorEastAsia" w:hint="cs"/>
          <w:rtl/>
        </w:rPr>
      </w:pPr>
      <w:r>
        <w:rPr>
          <w:rFonts w:hint="cs"/>
          <w:rtl/>
        </w:rPr>
        <w:t>כיוון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לכל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מוגדרת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n-∞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 w:hint="cs"/>
          <w:rtl/>
        </w:rPr>
        <w:t xml:space="preserve">. באופן דומה לכל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מוגדרת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n-∞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כיוון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eastAsiaTheme="minorEastAsia" w:hint="cs"/>
          <w:rtl/>
        </w:rPr>
        <w:t>[למה?]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עכשיו תהי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 כך ש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מוגדרות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0≠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vanish/>
          <w:rtl/>
        </w:rPr>
        <w:t>. _</w:t>
      </w:r>
      <w:r>
        <w:rPr>
          <w:rFonts w:eastAsiaTheme="minorEastAsia" w:hint="cs"/>
          <w:vanish/>
          <w:rtl/>
        </w:rPr>
        <w:t> רות לכל ה קיימים הגבולות הבאים ומתקיימים</w:t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 w:rsidR="007A4DF4">
        <w:rPr>
          <w:rFonts w:eastAsiaTheme="minorEastAsia" w:hint="cs"/>
          <w:rtl/>
        </w:rPr>
        <w:t>:</w:t>
      </w:r>
    </w:p>
    <w:p w:rsidR="007A4DF4" w:rsidRPr="007A4DF4" w:rsidRDefault="007A4DF4" w:rsidP="007A4DF4">
      <w:pPr>
        <w:ind w:right="-284"/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7A4DF4" w:rsidRDefault="007A4DF4" w:rsidP="007A4DF4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7A4DF4" w:rsidRDefault="007A4DF4" w:rsidP="007A4DF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>
        <w:rPr>
          <w:rFonts w:eastAsiaTheme="minorEastAsia" w:hint="cs"/>
          <w:rtl/>
        </w:rPr>
        <w:t xml:space="preserve"> אזי לכל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=c</m:t>
        </m:r>
      </m:oMath>
    </w:p>
    <w:p w:rsidR="007A4DF4" w:rsidRDefault="007A4DF4" w:rsidP="007A4DF4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7A4DF4" w:rsidRDefault="007A4DF4" w:rsidP="007A4DF4">
      <w:pPr>
        <w:rPr>
          <w:rFonts w:hint="cs"/>
          <w:rtl/>
        </w:rPr>
      </w:pPr>
      <w:r>
        <w:rPr>
          <w:rFonts w:hint="cs"/>
          <w:rtl/>
        </w:rPr>
        <w:t>תרגיל</w:t>
      </w:r>
    </w:p>
    <w:p w:rsidR="007A4DF4" w:rsidRDefault="007A4DF4" w:rsidP="007A4DF4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A4DF4" w:rsidRDefault="007A4DF4" w:rsidP="007A4DF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מוגדרת עבור 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 xml:space="preserve"> נגיד </w:t>
      </w:r>
      <w:r>
        <w:rPr>
          <w:rFonts w:eastAsiaTheme="minorEastAsia" w:hint="eastAsia"/>
          <w:rtl/>
        </w:rPr>
        <w:t>ש</w:t>
      </w:r>
      <w:r>
        <w:t>f</w:t>
      </w:r>
      <w:r>
        <w:rPr>
          <w:rFonts w:hint="cs"/>
          <w:rtl/>
        </w:rPr>
        <w:t xml:space="preserve"> חסומה על</w:t>
      </w:r>
      <w:r w:rsidR="00B4168A">
        <w:rPr>
          <w:rFonts w:hint="cs"/>
          <w:rtl/>
        </w:rPr>
        <w:t>(ב)</w:t>
      </w:r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אם קיים </w:t>
      </w:r>
      <w:r>
        <w:t>M</w:t>
      </w:r>
      <w:r>
        <w:rPr>
          <w:rFonts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&lt;M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 xml:space="preserve">. במילים אחרות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חסומה על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אם ורק אם הקבוצה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:x∈A</m:t>
            </m:r>
          </m:e>
        </m:d>
      </m:oMath>
      <w:r>
        <w:rPr>
          <w:rFonts w:eastAsiaTheme="minorEastAsia" w:hint="cs"/>
          <w:rtl/>
        </w:rPr>
        <w:t xml:space="preserve"> חסומה.</w:t>
      </w:r>
    </w:p>
    <w:p w:rsidR="00B4168A" w:rsidRDefault="00B4168A" w:rsidP="00B4168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חסומה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R⊃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נגדיר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sup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:x∈S</m:t>
                      </m:r>
                    </m:e>
                  </m:d>
                </m:e>
              </m:func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inf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inf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:x∈S</m:t>
                      </m:r>
                    </m:e>
                  </m:d>
                </m:e>
              </m:func>
            </m:e>
          </m:mr>
        </m:m>
      </m:oMath>
    </w:p>
    <w:p w:rsidR="00B4168A" w:rsidRDefault="00B4168A" w:rsidP="00B4168A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</m:e>
        </m:func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התנודה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על </w:t>
      </w:r>
      <w:r>
        <w:rPr>
          <w:rFonts w:eastAsiaTheme="minorEastAsia"/>
        </w:rPr>
        <w:t>S</w:t>
      </w:r>
    </w:p>
    <w:p w:rsidR="00B4168A" w:rsidRDefault="00B4168A" w:rsidP="00B4168A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B4168A" w:rsidRDefault="00B4168A" w:rsidP="00B4168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 xml:space="preserve"> אזי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חסומה ב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x:0&lt;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&lt;δ</m:t>
            </m:r>
          </m:e>
        </m:d>
      </m:oMath>
    </w:p>
    <w:p w:rsidR="00B4168A" w:rsidRDefault="00B4168A" w:rsidP="00B4168A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B4168A" w:rsidRPr="00B4168A" w:rsidRDefault="00B4168A" w:rsidP="00B4168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קח </w:t>
      </w:r>
      <m:oMath>
        <m:r>
          <m:rPr>
            <m:sty m:val="p"/>
          </m:rP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 xml:space="preserve">. אזי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1&lt;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rtl/>
        </w:rPr>
        <w:t xml:space="preserve">. עבור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כזה מתקיים</w:t>
      </w:r>
      <w:r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&lt;1+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:rsidR="002E70EE" w:rsidRDefault="002E70EE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  <w:rtl/>
        </w:rPr>
        <w:br w:type="page"/>
      </w:r>
    </w:p>
    <w:p w:rsidR="00B4168A" w:rsidRDefault="00B4168A" w:rsidP="00B4168A">
      <w:pPr>
        <w:pStyle w:val="Heading1"/>
        <w:rPr>
          <w:rFonts w:hint="cs"/>
          <w:i/>
          <w:rtl/>
        </w:rPr>
      </w:pPr>
      <w:r>
        <w:rPr>
          <w:rFonts w:eastAsiaTheme="minorEastAsia" w:hint="cs"/>
          <w:rtl/>
        </w:rPr>
        <w:lastRenderedPageBreak/>
        <w:t xml:space="preserve">הסימנים </w:t>
      </w:r>
      <w:r>
        <w:rPr>
          <w:i/>
        </w:rPr>
        <w:t>o</w:t>
      </w:r>
      <w:r>
        <w:rPr>
          <w:rFonts w:hint="cs"/>
          <w:i/>
          <w:rtl/>
        </w:rPr>
        <w:t xml:space="preserve"> ו</w:t>
      </w:r>
      <w:r>
        <w:rPr>
          <w:i/>
        </w:rPr>
        <w:t>O</w:t>
      </w:r>
    </w:p>
    <w:p w:rsidR="002E70EE" w:rsidRDefault="00B4168A" w:rsidP="002E70E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w:proofErr w:type="spellStart"/>
      <w:r>
        <w:t>f,g</w:t>
      </w:r>
      <w:proofErr w:type="spellEnd"/>
      <w:r>
        <w:rPr>
          <w:rFonts w:hint="cs"/>
          <w:rtl/>
        </w:rPr>
        <w:t xml:space="preserve"> פונ' המוגדרות בסביבת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1C4C">
        <w:rPr>
          <w:rFonts w:eastAsiaTheme="minorEastAsia" w:hint="cs"/>
          <w:rtl/>
        </w:rPr>
        <w:t xml:space="preserve">(נקודה סופית או </w:t>
      </w:r>
      <m:oMath>
        <m:r>
          <w:rPr>
            <w:rFonts w:ascii="Cambria Math" w:eastAsiaTheme="minorEastAsia" w:hAnsi="Cambria Math"/>
          </w:rPr>
          <m:t>+∞</m:t>
        </m:r>
      </m:oMath>
      <w:r w:rsidR="00B11C4C"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-∞</m:t>
        </m:r>
      </m:oMath>
      <w:r w:rsidR="002E70EE">
        <w:rPr>
          <w:rFonts w:eastAsiaTheme="minorEastAsia" w:hint="cs"/>
          <w:rtl/>
        </w:rPr>
        <w:t>).</w:t>
      </w:r>
    </w:p>
    <w:p w:rsidR="00B4168A" w:rsidRDefault="00B11C4C" w:rsidP="002E70E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קיים </w:t>
      </w:r>
      <m:oMath>
        <m:r>
          <w:rPr>
            <w:rFonts w:ascii="Cambria Math" w:eastAsiaTheme="minorEastAsia" w:hAnsi="Cambria Math"/>
          </w:rPr>
          <m:t>δ&gt;0,M&gt;0</m:t>
        </m:r>
      </m:oMath>
      <w:r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≤M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, נכתוב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2E70EE" w:rsidRDefault="002E70EE" w:rsidP="002E70E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אם</w:t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נכתבו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CC1BF1" w:rsidRDefault="00CC1BF1" w:rsidP="00CC1BF1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</w:t>
      </w:r>
    </w:p>
    <w:p w:rsidR="00CC1BF1" w:rsidRPr="00CC1BF1" w:rsidRDefault="00CC1BF1" w:rsidP="00CC1BF1">
      <w:pPr>
        <w:rPr>
          <w:rFonts w:hint="cs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x→0</m:t>
              </m:r>
            </m:e>
          </m:d>
          <m:r>
            <w:rPr>
              <w:rFonts w:ascii="Cambria Math" w:eastAsiaTheme="minorEastAsia" w:hAnsi="Cambria Math"/>
            </w:rPr>
            <m:t>⇔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x=o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x→+∞</m:t>
              </m:r>
            </m:e>
          </m:d>
          <m:r>
            <w:rPr>
              <w:rFonts w:ascii="Cambria Math" w:hAnsi="Cambria Math"/>
            </w:rPr>
            <m:t>⇔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x→+∞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CC1BF1" w:rsidRDefault="00CC1BF1">
      <w:pPr>
        <w:bidi w:val="0"/>
        <w:rPr>
          <w:i/>
          <w:rtl/>
        </w:rPr>
      </w:pPr>
      <w:r>
        <w:rPr>
          <w:i/>
          <w:rtl/>
        </w:rPr>
        <w:br w:type="page"/>
      </w:r>
    </w:p>
    <w:p w:rsidR="00CC1BF1" w:rsidRDefault="00D3778E" w:rsidP="00D3778E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w:lastRenderedPageBreak/>
            <m:t>0&lt;x&lt;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C39C2" w:rsidRDefault="004C39C2" w:rsidP="00CC1BF1">
      <w:pPr>
        <w:rPr>
          <w:i/>
          <w:rtl/>
        </w:rPr>
      </w:pPr>
      <w:r>
        <w:rPr>
          <w:rFonts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6C38A" wp14:editId="04385948">
                <wp:simplePos x="0" y="0"/>
                <wp:positionH relativeFrom="column">
                  <wp:posOffset>3935384</wp:posOffset>
                </wp:positionH>
                <wp:positionV relativeFrom="paragraph">
                  <wp:posOffset>617000</wp:posOffset>
                </wp:positionV>
                <wp:extent cx="206137" cy="32770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7" cy="32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DA9" w:rsidRDefault="00856DA9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09.85pt;margin-top:48.6pt;width:16.2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" filled="f" stroked="f" strokeweight=".5pt">
                <v:textbox>
                  <w:txbxContent>
                    <w:p w:rsidR="00856DA9" w:rsidRDefault="00856DA9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1BF1">
        <w:rPr>
          <w:rFonts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3726168</wp:posOffset>
                </wp:positionH>
                <wp:positionV relativeFrom="paragraph">
                  <wp:posOffset>586325</wp:posOffset>
                </wp:positionV>
                <wp:extent cx="248421" cy="374727"/>
                <wp:effectExtent l="76200" t="0" r="0" b="444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2052">
                          <a:off x="0" y="0"/>
                          <a:ext cx="248421" cy="37472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left:0;text-align:left;margin-left:293.4pt;margin-top:46.15pt;width:19.55pt;height:29.5pt;rotation:-1242943fd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" adj="1193" strokecolor="#4579b8 [3044]"/>
            </w:pict>
          </mc:Fallback>
        </mc:AlternateContent>
      </w:r>
      <w:r w:rsidR="00CC1BF1">
        <w:rPr>
          <w:rFonts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17E7E" wp14:editId="647E6C2E">
                <wp:simplePos x="0" y="0"/>
                <wp:positionH relativeFrom="column">
                  <wp:posOffset>2667565</wp:posOffset>
                </wp:positionH>
                <wp:positionV relativeFrom="paragraph">
                  <wp:posOffset>944292</wp:posOffset>
                </wp:positionV>
                <wp:extent cx="206137" cy="32770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7" cy="32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DA9" w:rsidRDefault="00856DA9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10.05pt;margin-top:74.35pt;width:16.25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" filled="f" stroked="f" strokeweight=".5pt">
                <v:textbox>
                  <w:txbxContent>
                    <w:p w:rsidR="00856DA9" w:rsidRDefault="00856DA9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C1BF1">
        <w:rPr>
          <w:rFonts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DE13B" wp14:editId="58D6552C">
                <wp:simplePos x="0" y="0"/>
                <wp:positionH relativeFrom="column">
                  <wp:posOffset>3544658</wp:posOffset>
                </wp:positionH>
                <wp:positionV relativeFrom="paragraph">
                  <wp:posOffset>929379</wp:posOffset>
                </wp:positionV>
                <wp:extent cx="206137" cy="32770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7" cy="32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DA9" w:rsidRDefault="00856DA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279.1pt;margin-top:73.2pt;width:16.2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" filled="f" stroked="f" strokeweight=".5pt">
                <v:textbox>
                  <w:txbxContent>
                    <w:p w:rsidR="00856DA9" w:rsidRDefault="00856DA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C1BF1">
        <w:rPr>
          <w:rFonts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25E1C" wp14:editId="40C118AF">
                <wp:simplePos x="0" y="0"/>
                <wp:positionH relativeFrom="column">
                  <wp:posOffset>3671625</wp:posOffset>
                </wp:positionH>
                <wp:positionV relativeFrom="paragraph">
                  <wp:posOffset>448703</wp:posOffset>
                </wp:positionV>
                <wp:extent cx="1284389" cy="32770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389" cy="32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DA9" w:rsidRPr="00CC1BF1" w:rsidRDefault="00856DA9" w:rsidP="00CC1BF1">
                            <w:pPr>
                              <w:bidi w:val="0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289.1pt;margin-top:35.35pt;width:101.1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" filled="f" stroked="f" strokeweight=".5pt">
                <v:textbox>
                  <w:txbxContent>
                    <w:p w:rsidR="00856DA9" w:rsidRPr="00CC1BF1" w:rsidRDefault="00856DA9" w:rsidP="00CC1BF1">
                      <w:pPr>
                        <w:bidi w:val="0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1BF1">
        <w:rPr>
          <w:rFonts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3804017</wp:posOffset>
                </wp:positionH>
                <wp:positionV relativeFrom="paragraph">
                  <wp:posOffset>887671</wp:posOffset>
                </wp:positionV>
                <wp:extent cx="206137" cy="32770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7" cy="32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DA9" w:rsidRDefault="00856DA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299.55pt;margin-top:69.9pt;width:16.2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" filled="f" stroked="f" strokeweight=".5pt">
                <v:textbox>
                  <w:txbxContent>
                    <w:p w:rsidR="00856DA9" w:rsidRDefault="00856DA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C1BF1">
        <w:rPr>
          <w:rFonts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3719650</wp:posOffset>
                </wp:positionH>
                <wp:positionV relativeFrom="paragraph">
                  <wp:posOffset>597329</wp:posOffset>
                </wp:positionV>
                <wp:extent cx="0" cy="422844"/>
                <wp:effectExtent l="0" t="0" r="19050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pt,47.05pt" to="292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" strokecolor="#94b64e [3046]"/>
            </w:pict>
          </mc:Fallback>
        </mc:AlternateContent>
      </w:r>
      <w:r w:rsidR="00CC1BF1">
        <w:rPr>
          <w:rFonts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2852875</wp:posOffset>
                </wp:positionH>
                <wp:positionV relativeFrom="paragraph">
                  <wp:posOffset>597329</wp:posOffset>
                </wp:positionV>
                <wp:extent cx="866830" cy="422844"/>
                <wp:effectExtent l="0" t="0" r="28575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830" cy="422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47.05pt" to="292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" strokecolor="#bc4542 [3045]"/>
            </w:pict>
          </mc:Fallback>
        </mc:AlternateContent>
      </w:r>
      <w:r w:rsidR="00CC1BF1">
        <w:rPr>
          <w:rFonts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2852874</wp:posOffset>
                </wp:positionH>
                <wp:positionV relativeFrom="paragraph">
                  <wp:posOffset>1020173</wp:posOffset>
                </wp:positionV>
                <wp:extent cx="951377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80.35pt" to="299.5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" strokecolor="#f68c36 [3049]"/>
            </w:pict>
          </mc:Fallback>
        </mc:AlternateContent>
      </w:r>
      <w:r w:rsidR="00CC1BF1">
        <w:rPr>
          <w:rFonts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1811622</wp:posOffset>
                </wp:positionH>
                <wp:positionV relativeFrom="paragraph">
                  <wp:posOffset>21205</wp:posOffset>
                </wp:positionV>
                <wp:extent cx="1992652" cy="1992652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52" cy="1992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42.65pt;margin-top:1.65pt;width:156.9pt;height:15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" fillcolor="#4f81bd [3204]" strokecolor="#243f60 [1604]" strokeweight="2pt"/>
            </w:pict>
          </mc:Fallback>
        </mc:AlternateContent>
      </w:r>
    </w:p>
    <w:p w:rsidR="004C39C2" w:rsidRPr="004C39C2" w:rsidRDefault="004C39C2" w:rsidP="004C39C2">
      <w:pPr>
        <w:rPr>
          <w:rtl/>
        </w:rPr>
      </w:pPr>
    </w:p>
    <w:p w:rsidR="004C39C2" w:rsidRPr="004C39C2" w:rsidRDefault="004C39C2" w:rsidP="004C39C2">
      <w:pPr>
        <w:rPr>
          <w:rtl/>
        </w:rPr>
      </w:pPr>
    </w:p>
    <w:p w:rsidR="004C39C2" w:rsidRPr="004C39C2" w:rsidRDefault="004C39C2" w:rsidP="004C39C2">
      <w:pPr>
        <w:rPr>
          <w:rtl/>
        </w:rPr>
      </w:pPr>
    </w:p>
    <w:p w:rsidR="004C39C2" w:rsidRPr="004C39C2" w:rsidRDefault="004C39C2" w:rsidP="004C39C2">
      <w:pPr>
        <w:rPr>
          <w:rtl/>
        </w:rPr>
      </w:pPr>
    </w:p>
    <w:p w:rsidR="004C39C2" w:rsidRPr="004C39C2" w:rsidRDefault="004C39C2" w:rsidP="004C39C2">
      <w:pPr>
        <w:rPr>
          <w:rtl/>
        </w:rPr>
      </w:pPr>
    </w:p>
    <w:p w:rsidR="004C39C2" w:rsidRPr="004C39C2" w:rsidRDefault="004C39C2" w:rsidP="004C39C2">
      <w:pPr>
        <w:rPr>
          <w:rtl/>
        </w:rPr>
      </w:pPr>
    </w:p>
    <w:p w:rsidR="004C39C2" w:rsidRDefault="004C39C2" w:rsidP="004C39C2">
      <w:pPr>
        <w:rPr>
          <w:rtl/>
        </w:rPr>
      </w:pPr>
    </w:p>
    <w:p w:rsidR="00CC1BF1" w:rsidRPr="00D3778E" w:rsidRDefault="004C39C2" w:rsidP="00D3778E">
      <w:pPr>
        <w:tabs>
          <w:tab w:val="left" w:pos="2454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OC</m:t>
              </m:r>
            </m:e>
          </m:ac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&lt;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&lt;1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0&lt;x&lt;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&lt;x&lt;0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-x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x→0</m:t>
              </m:r>
            </m:e>
          </m:d>
          <m:r>
            <w:rPr>
              <w:rFonts w:ascii="Cambria Math" w:hAnsi="Cambria Math"/>
            </w:rPr>
            <m:t xml:space="preserve">  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 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rderBox>
        </m:oMath>
      </m:oMathPara>
    </w:p>
    <w:p w:rsidR="00D3778E" w:rsidRDefault="00470AD4" w:rsidP="00D3778E">
      <w:pPr>
        <w:tabs>
          <w:tab w:val="left" w:pos="2454"/>
        </w:tabs>
        <w:rPr>
          <w:rFonts w:eastAsiaTheme="minorEastAsia"/>
        </w:rPr>
      </w:pPr>
      <w:r>
        <w:rPr>
          <w:rFonts w:eastAsiaTheme="minorEastAsia"/>
          <w:i/>
        </w:rPr>
        <w:pict>
          <v:rect id="_x0000_i1027" style="width:0;height:1.5pt" o:hralign="center" o:hrstd="t" o:hr="t" fillcolor="#a0a0a0" stroked="f"/>
        </w:pict>
      </w:r>
    </w:p>
    <w:p w:rsidR="00D3778E" w:rsidRPr="00D3778E" w:rsidRDefault="00D3778E" w:rsidP="00470AD4">
      <w:pPr>
        <w:pStyle w:val="Heading2"/>
        <w:rPr>
          <w:rFonts w:eastAsiaTheme="minorEastAsia" w:hint="cs"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"/>
            </m:rP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:rsidR="00D3778E" w:rsidRPr="00D3778E" w:rsidRDefault="00D3778E" w:rsidP="00D3778E">
      <w:pPr>
        <w:tabs>
          <w:tab w:val="left" w:pos="2454"/>
        </w:tabs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i/>
          <w:rtl/>
        </w:rPr>
        <w:t xml:space="preserve">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אפשר להסיק: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/>
          <w:i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x→0</m:t>
              </m:r>
            </m:e>
          </m:d>
        </m:oMath>
      </m:oMathPara>
    </w:p>
    <w:p w:rsidR="00D3778E" w:rsidRDefault="00D3778E" w:rsidP="00D3778E">
      <w:pPr>
        <w:tabs>
          <w:tab w:val="left" w:pos="2454"/>
        </w:tabs>
        <w:rPr>
          <w:rFonts w:eastAsiaTheme="minorEastAsia"/>
          <w:i/>
          <w:rtl/>
        </w:rPr>
      </w:pPr>
      <w:r>
        <w:rPr>
          <w:rFonts w:eastAsiaTheme="minorEastAsia"/>
          <w:i/>
        </w:rPr>
        <w:pict>
          <v:rect id="_x0000_i1025" style="width:0;height:1.5pt" o:hralign="center" o:hrstd="t" o:hr="t" fillcolor="#a0a0a0" stroked="f"/>
        </w:pict>
      </w:r>
    </w:p>
    <w:p w:rsidR="00D3778E" w:rsidRPr="00D3778E" w:rsidRDefault="00D3778E" w:rsidP="00470AD4">
      <w:pPr>
        <w:pStyle w:val="Heading2"/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func>
            </m:e>
          </m:func>
          <m:r>
            <m:rPr>
              <m:sty m:val="b"/>
            </m:rPr>
            <w:rPr>
              <w:rFonts w:ascii="Cambria Math" w:hAnsi="Cambria Math"/>
            </w:rPr>
            <m:t>=1</m:t>
          </m:r>
        </m:oMath>
      </m:oMathPara>
    </w:p>
    <w:p w:rsidR="00D3778E" w:rsidRPr="00D3778E" w:rsidRDefault="00D3778E" w:rsidP="00D3778E">
      <w:pPr>
        <w:tabs>
          <w:tab w:val="left" w:pos="2454"/>
        </w:tabs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0≤1-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3778E" w:rsidRDefault="00D3778E" w:rsidP="00D3778E">
      <w:pPr>
        <w:tabs>
          <w:tab w:val="left" w:pos="2454"/>
        </w:tabs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כלומר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func>
        <m:r>
          <w:rPr>
            <w:rFonts w:ascii="Cambria Math" w:eastAsiaTheme="minorEastAsia" w:hAnsi="Cambria Math"/>
          </w:rPr>
          <m:t>=1</m:t>
        </m:r>
      </m:oMath>
    </w:p>
    <w:p w:rsidR="00D3778E" w:rsidRDefault="00470AD4" w:rsidP="00D3778E">
      <w:pPr>
        <w:tabs>
          <w:tab w:val="left" w:pos="2454"/>
        </w:tabs>
        <w:rPr>
          <w:rFonts w:eastAsiaTheme="minorEastAsia" w:hint="cs"/>
          <w:i/>
          <w:rtl/>
        </w:rPr>
      </w:pPr>
      <w:r>
        <w:rPr>
          <w:rFonts w:eastAsiaTheme="minorEastAsia"/>
          <w:i/>
        </w:rPr>
        <w:pict>
          <v:rect id="_x0000_i1026" style="width:0;height:1.5pt" o:hralign="center" o:hrstd="t" o:hr="t" fillcolor="#a0a0a0" stroked="f"/>
        </w:pict>
      </w:r>
    </w:p>
    <w:p w:rsidR="00470AD4" w:rsidRDefault="009F6C26" w:rsidP="00470AD4">
      <w:pPr>
        <w:tabs>
          <w:tab w:val="left" w:pos="2454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=1-2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-1=-2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,   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:rsidR="00470AD4" w:rsidRDefault="00470AD4" w:rsidP="00470AD4">
      <w:pPr>
        <w:bidi w:val="0"/>
      </w:pPr>
      <w:r>
        <w:br w:type="page"/>
      </w:r>
    </w:p>
    <w:p w:rsidR="00470AD4" w:rsidRDefault="00470AD4" w:rsidP="00470AD4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הוכחה</w:t>
      </w:r>
    </w:p>
    <w:p w:rsidR="00470AD4" w:rsidRDefault="00470AD4" w:rsidP="00470AD4">
      <w:pPr>
        <w:pStyle w:val="Heading3"/>
        <w:rPr>
          <w:rFonts w:hint="cs"/>
          <w:rtl/>
        </w:rPr>
      </w:pPr>
      <w:r>
        <w:rPr>
          <w:rFonts w:hint="cs"/>
          <w:rtl/>
        </w:rPr>
        <w:t>טענה</w:t>
      </w:r>
    </w:p>
    <w:p w:rsidR="00470AD4" w:rsidRDefault="00470AD4" w:rsidP="00470AD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0&lt;x&lt;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0&lt;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:rsidR="00470AD4" w:rsidRPr="00470AD4" w:rsidRDefault="00470AD4" w:rsidP="00470AD4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OAD~OCB, AD=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</m:t>
              </m:r>
            </m:num>
            <m:den>
              <m:r>
                <w:rPr>
                  <w:rFonts w:ascii="Cambria Math" w:hAnsi="Cambria Math"/>
                </w:rPr>
                <m:t>OA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BC</m:t>
              </m:r>
            </m:num>
            <m:den>
              <m:r>
                <w:rPr>
                  <w:rFonts w:ascii="Cambria Math" w:hAnsi="Cambria Math"/>
                </w:rPr>
                <m:t>OC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470AD4" w:rsidRDefault="00470AD4" w:rsidP="00470AD4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שטח </w:t>
      </w:r>
      <w:r>
        <w:rPr>
          <w:rFonts w:hint="cs"/>
          <w:rtl/>
        </w:rPr>
        <w:t xml:space="preserve">המשולש </w:t>
      </w:r>
      <m:oMath>
        <m:r>
          <w:rPr>
            <w:rFonts w:ascii="Cambria Math" w:hAnsi="Cambria Math"/>
          </w:rPr>
          <m:t>OAD</m:t>
        </m:r>
      </m:oMath>
      <w:r>
        <w:rPr>
          <w:rFonts w:eastAsiaTheme="minorEastAsia" w:hint="cs"/>
          <w:rtl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 xml:space="preserve">. מהו השטח של הגיזרה </w:t>
      </w:r>
      <m:oMath>
        <m:r>
          <w:rPr>
            <w:rFonts w:ascii="Cambria Math" w:eastAsiaTheme="minorEastAsia" w:hAnsi="Cambria Math"/>
          </w:rPr>
          <m:t>OAB</m:t>
        </m:r>
      </m:oMath>
      <w:r>
        <w:rPr>
          <w:rFonts w:eastAsiaTheme="minorEastAsia" w:hint="cs"/>
          <w:rtl/>
        </w:rPr>
        <w:t xml:space="preserve">?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. מכיוון שהמשולש </w:t>
      </w:r>
      <m:oMath>
        <m:r>
          <w:rPr>
            <w:rFonts w:ascii="Cambria Math" w:eastAsiaTheme="minorEastAsia" w:hAnsi="Cambria Math"/>
          </w:rPr>
          <m:t>OAD</m:t>
        </m:r>
      </m:oMath>
      <w:r>
        <w:rPr>
          <w:rFonts w:eastAsiaTheme="minorEastAsia" w:hint="cs"/>
          <w:rtl/>
        </w:rPr>
        <w:t xml:space="preserve"> מכיל את הגיזרה </w:t>
      </w:r>
      <m:oMath>
        <m:r>
          <w:rPr>
            <w:rFonts w:ascii="Cambria Math" w:eastAsiaTheme="minorEastAsia" w:hAnsi="Cambria Math"/>
          </w:rPr>
          <m:t>OAB</m:t>
        </m:r>
      </m:oMath>
      <w:r>
        <w:rPr>
          <w:rFonts w:eastAsiaTheme="minorEastAsia" w:hint="cs"/>
          <w:rtl/>
        </w:rPr>
        <w:t xml:space="preserve"> נקבל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>.</w:t>
      </w:r>
      <w:r>
        <w:rPr>
          <w:rFonts w:hint="cs"/>
          <w:rtl/>
        </w:rPr>
        <w:t xml:space="preserve"> לכן:</w:t>
      </w:r>
    </w:p>
    <w:p w:rsidR="00470AD4" w:rsidRPr="00C1675C" w:rsidRDefault="00470AD4" w:rsidP="00C1675C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0&lt;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0&lt;1&lt;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:rsidR="00C1675C" w:rsidRDefault="00C1675C" w:rsidP="00C1675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כאשר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hAnsi="Cambria Math"/>
          </w:rPr>
          <m:t>1→1</m:t>
        </m:r>
      </m:oMath>
      <w:r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→1</m:t>
        </m:r>
      </m:oMath>
      <w:r>
        <w:rPr>
          <w:rFonts w:eastAsiaTheme="minorEastAsia" w:hint="cs"/>
          <w:rtl/>
        </w:rPr>
        <w:t>, לכן לפי משפט הסנדוויץ:</w:t>
      </w:r>
    </w:p>
    <w:p w:rsidR="00C1675C" w:rsidRPr="00856DA9" w:rsidRDefault="00C1675C" w:rsidP="00C1675C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:rsidR="00856DA9" w:rsidRDefault="00856DA9" w:rsidP="00C1675C">
      <w:pPr>
        <w:rPr>
          <w:rFonts w:eastAsiaTheme="minorEastAsia"/>
          <w:rtl/>
        </w:rPr>
      </w:pPr>
      <w:r>
        <w:rPr>
          <w:rFonts w:eastAsiaTheme="minorEastAsia"/>
          <w:i/>
        </w:rPr>
        <w:pict>
          <v:rect id="_x0000_i1028" style="width:0;height:1.5pt" o:hralign="center" o:hrstd="t" o:hr="t" fillcolor="#a0a0a0" stroked="f"/>
        </w:pict>
      </w:r>
    </w:p>
    <w:p w:rsidR="00856DA9" w:rsidRPr="006D1A8C" w:rsidRDefault="00856DA9" w:rsidP="00856DA9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→1</m:t>
                  </m:r>
                </m:lim>
              </m:limLow>
            </m:e>
          </m:func>
          <m:r>
            <w:rPr>
              <w:rFonts w:ascii="Cambria Math" w:hAnsi="Cambria Math"/>
            </w:rPr>
            <m:t>*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</w:rPr>
                <m:t>→0</m:t>
              </m:r>
            </m:lim>
          </m:limLow>
          <m:r>
            <w:rPr>
              <w:rFonts w:ascii="Cambria Math" w:hAnsi="Cambria Math"/>
            </w:rPr>
            <m:t>=0</m:t>
          </m:r>
        </m:oMath>
      </m:oMathPara>
    </w:p>
    <w:p w:rsidR="006D1A8C" w:rsidRPr="006D1A8C" w:rsidRDefault="006D1A8C" w:rsidP="006D1A8C">
      <w:pPr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D1A8C" w:rsidRDefault="006D1A8C" w:rsidP="006D1A8C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למה</w:t>
      </w:r>
    </w:p>
    <w:p w:rsidR="006D1A8C" w:rsidRDefault="006D1A8C" w:rsidP="006D1A8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</w:p>
    <w:p w:rsidR="006D1A8C" w:rsidRDefault="006D1A8C" w:rsidP="006D1A8C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90147D" w:rsidRDefault="006D1A8C" w:rsidP="006D1A8C">
      <w:pPr>
        <w:rPr>
          <w:rtl/>
        </w:rPr>
      </w:pPr>
      <w:r>
        <w:rPr>
          <w:rFonts w:hint="cs"/>
          <w:rtl/>
        </w:rPr>
        <w:t>תרגיל</w:t>
      </w:r>
    </w:p>
    <w:p w:rsidR="0090147D" w:rsidRDefault="0090147D" w:rsidP="0090147D">
      <w:pPr>
        <w:bidi w:val="0"/>
        <w:rPr>
          <w:rtl/>
        </w:rPr>
      </w:pPr>
      <w:r>
        <w:rPr>
          <w:rtl/>
        </w:rPr>
        <w:br w:type="page"/>
      </w:r>
    </w:p>
    <w:p w:rsidR="006D1A8C" w:rsidRDefault="0090147D" w:rsidP="0090147D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פונקציות רציפות</w:t>
      </w:r>
    </w:p>
    <w:p w:rsidR="0090147D" w:rsidRDefault="0090147D" w:rsidP="0090147D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90147D" w:rsidRDefault="0090147D" w:rsidP="0072173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המקבלת ערכים ב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המוגדרת בסביבת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(סביבה שלמה)</w:t>
      </w:r>
      <w:r w:rsidR="00C323BD">
        <w:rPr>
          <w:rFonts w:eastAsiaTheme="minorEastAsia" w:hint="cs"/>
          <w:rtl/>
        </w:rPr>
        <w:t>. נגיד ש</w:t>
      </w:r>
      <w:r w:rsidR="00C323BD">
        <w:rPr>
          <w:rFonts w:eastAsiaTheme="minorEastAsia"/>
        </w:rPr>
        <w:t>f</w:t>
      </w:r>
      <w:r w:rsidR="00C323BD">
        <w:rPr>
          <w:rFonts w:eastAsiaTheme="minorEastAsia" w:hint="cs"/>
          <w:rtl/>
        </w:rPr>
        <w:t xml:space="preserve">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323BD">
        <w:rPr>
          <w:rFonts w:eastAsiaTheme="minorEastAsia" w:hint="cs"/>
          <w:rtl/>
        </w:rPr>
        <w:t xml:space="preserve">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72173E" w:rsidRDefault="0072173E" w:rsidP="0072173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ז"א שלכל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72173E" w:rsidRDefault="0072173E" w:rsidP="0072173E">
      <w:pPr>
        <w:ind w:right="-284"/>
        <w:rPr>
          <w:rFonts w:eastAsiaTheme="minorEastAsia"/>
        </w:rPr>
      </w:pPr>
      <w:r>
        <w:rPr>
          <w:rFonts w:eastAsiaTheme="minorEastAsia" w:hint="cs"/>
          <w:rtl/>
        </w:rPr>
        <w:t xml:space="preserve">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אם לכל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מוגדרת עבור 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A520B3" w:rsidRDefault="00A520B3" w:rsidP="00A520B3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הגדרות</w:t>
      </w:r>
    </w:p>
    <w:p w:rsidR="00A520B3" w:rsidRPr="00A520B3" w:rsidRDefault="00A520B3" w:rsidP="00A520B3">
      <w:pPr>
        <w:ind w:right="-567"/>
        <w:rPr>
          <w:rFonts w:hint="cs"/>
          <w:rtl/>
        </w:rPr>
      </w:pPr>
      <w:proofErr w:type="gramStart"/>
      <w:r>
        <w:t>f</w:t>
      </w:r>
      <w:proofErr w:type="gramEnd"/>
      <w:r>
        <w:rPr>
          <w:rFonts w:hint="cs"/>
          <w:rtl/>
        </w:rPr>
        <w:t xml:space="preserve"> רציפה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מהימין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</w:t>
      </w:r>
      <w:proofErr w:type="gramStart"/>
      <w:r>
        <w:t>f</w:t>
      </w:r>
      <w:proofErr w:type="gramEnd"/>
      <w:r>
        <w:rPr>
          <w:rFonts w:hint="cs"/>
          <w:rtl/>
        </w:rPr>
        <w:t xml:space="preserve"> רציפה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משמאל</w:t>
      </w:r>
      <w:r>
        <w:rPr>
          <w:rFonts w:eastAsiaTheme="minorEastAsia" w:hint="cs"/>
          <w:rtl/>
        </w:rPr>
        <w:t xml:space="preserve">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A520B3" w:rsidRDefault="00A520B3" w:rsidP="00A520B3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BC11AB" w:rsidRDefault="00BC11AB" w:rsidP="00BC11AB">
      <w:pPr>
        <w:rPr>
          <w:rFonts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x&gt;0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x&lt;0</m:t>
                  </m:r>
                </m:e>
              </m:mr>
            </m:m>
          </m:e>
        </m:d>
      </m:oMath>
      <w:r w:rsidR="00A06F53">
        <w:rPr>
          <w:rFonts w:eastAsiaTheme="minorEastAsia" w:hint="cs"/>
          <w:rtl/>
        </w:rPr>
        <w:t>: אינה רציפה ב0 מימין ואינה רציפה ב0 משמאל.</w:t>
      </w:r>
    </w:p>
    <w:p w:rsidR="00A06F53" w:rsidRDefault="00A06F53" w:rsidP="00BC11AB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x&lt;0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>: רציפה ב0 מימין אבל לא משמאל.</w:t>
      </w:r>
    </w:p>
    <w:p w:rsidR="00A06F53" w:rsidRDefault="00A06F53" w:rsidP="00A06F53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: רציפה ב0 </w:t>
      </w:r>
      <w:r>
        <w:rPr>
          <w:rFonts w:eastAsiaTheme="minorEastAsia" w:hint="cs"/>
          <w:i/>
          <w:rtl/>
        </w:rPr>
        <w:t>משמאל אבל לא מימין</w:t>
      </w:r>
      <w:r>
        <w:rPr>
          <w:rFonts w:eastAsiaTheme="minorEastAsia" w:hint="cs"/>
          <w:i/>
          <w:rtl/>
        </w:rPr>
        <w:t>.</w:t>
      </w:r>
    </w:p>
    <w:p w:rsidR="00A06F53" w:rsidRDefault="00A06F53" w:rsidP="00A06F53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A06F53" w:rsidRDefault="00A06F53" w:rsidP="00A06F53">
      <w:pPr>
        <w:rPr>
          <w:rFonts w:eastAsiaTheme="minorEastAsia" w:hint="cs"/>
          <w:rtl/>
        </w:rPr>
      </w:pPr>
      <w:proofErr w:type="gramStart"/>
      <w:r>
        <w:t>f</w:t>
      </w:r>
      <w:proofErr w:type="gramEnd"/>
      <w:r>
        <w:rPr>
          <w:rFonts w:hint="cs"/>
          <w:rtl/>
        </w:rPr>
        <w:t xml:space="preserve"> רציפה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אם ורק אם היא רציפה מהימין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ורציפה מהשמאל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A06F53" w:rsidRDefault="00A06F53" w:rsidP="00A06F53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A06F53" w:rsidRDefault="00A06F53" w:rsidP="00A06F53">
      <w:pPr>
        <w:rPr>
          <w:rFonts w:eastAsiaTheme="minorEastAsia"/>
        </w:rPr>
      </w:pPr>
      <w:r>
        <w:rPr>
          <w:rFonts w:hint="cs"/>
          <w:rtl/>
        </w:rPr>
        <w:t>נניח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A06F53" w:rsidRDefault="00A06F53" w:rsidP="00A06F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כך שאם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br/>
        <w:t>גם</w:t>
      </w:r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כך שאם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A06F53" w:rsidRPr="00A06F53" w:rsidRDefault="00A06F53" w:rsidP="00A06F53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קח </w:t>
      </w:r>
      <m:oMath>
        <m:r>
          <w:rPr>
            <w:rFonts w:ascii="Cambria Math" w:eastAsiaTheme="minorEastAsia" w:hAnsi="Cambria Math"/>
          </w:rPr>
          <m:t>δ=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eastAsiaTheme="minorEastAsia" w:hint="cs"/>
          <w:rtl/>
        </w:rPr>
        <w:t xml:space="preserve">. אזי </w:t>
      </w:r>
      <w:r>
        <w:rPr>
          <w:rFonts w:hint="cs"/>
          <w:rtl/>
        </w:rPr>
        <w:t xml:space="preserve">אם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&lt;δ</m:t>
        </m:r>
      </m:oMath>
      <w:r>
        <w:rPr>
          <w:rFonts w:eastAsiaTheme="minorEastAsia" w:hint="cs"/>
          <w:rtl/>
        </w:rPr>
        <w:t xml:space="preserve"> ז"א אם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-δ&lt;x&lt;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+δ</m:t>
        </m:r>
      </m:oMath>
      <w:r>
        <w:rPr>
          <w:rFonts w:eastAsiaTheme="minorEastAsia" w:hint="cs"/>
          <w:rtl/>
        </w:rPr>
        <w:t xml:space="preserve"> מתקיים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 ז"א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bookmarkStart w:id="0" w:name="_GoBack"/>
      <w:bookmarkEnd w:id="0"/>
    </w:p>
    <w:p w:rsidR="00A06F53" w:rsidRPr="00A06F53" w:rsidRDefault="00A06F53" w:rsidP="00A06F53">
      <w:pPr>
        <w:rPr>
          <w:rFonts w:hint="cs"/>
          <w:rtl/>
        </w:rPr>
      </w:pPr>
    </w:p>
    <w:sectPr w:rsidR="00A06F53" w:rsidRPr="00A06F53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A10CA"/>
    <w:multiLevelType w:val="hybridMultilevel"/>
    <w:tmpl w:val="06F2AAA4"/>
    <w:lvl w:ilvl="0" w:tplc="6FCA3016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FB0"/>
    <w:rsid w:val="00006549"/>
    <w:rsid w:val="00027FB0"/>
    <w:rsid w:val="00047EFC"/>
    <w:rsid w:val="00097CAA"/>
    <w:rsid w:val="002E70EE"/>
    <w:rsid w:val="00470AD4"/>
    <w:rsid w:val="004C39C2"/>
    <w:rsid w:val="006D1A8C"/>
    <w:rsid w:val="0072173E"/>
    <w:rsid w:val="00784232"/>
    <w:rsid w:val="007906BF"/>
    <w:rsid w:val="007A4DF4"/>
    <w:rsid w:val="007C2EAE"/>
    <w:rsid w:val="007C717D"/>
    <w:rsid w:val="00856DA9"/>
    <w:rsid w:val="0090147D"/>
    <w:rsid w:val="00940330"/>
    <w:rsid w:val="0095096D"/>
    <w:rsid w:val="0098431A"/>
    <w:rsid w:val="009930FF"/>
    <w:rsid w:val="009D50E7"/>
    <w:rsid w:val="009D7D71"/>
    <w:rsid w:val="009F6C26"/>
    <w:rsid w:val="00A06F53"/>
    <w:rsid w:val="00A41B40"/>
    <w:rsid w:val="00A520B3"/>
    <w:rsid w:val="00B11C4C"/>
    <w:rsid w:val="00B4168A"/>
    <w:rsid w:val="00BC118D"/>
    <w:rsid w:val="00BC11AB"/>
    <w:rsid w:val="00C1675C"/>
    <w:rsid w:val="00C323BD"/>
    <w:rsid w:val="00C4714E"/>
    <w:rsid w:val="00C673CD"/>
    <w:rsid w:val="00CC1BF1"/>
    <w:rsid w:val="00D3778E"/>
    <w:rsid w:val="00E305FD"/>
    <w:rsid w:val="00EB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509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A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1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14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7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4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09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42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0A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509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A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1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14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7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4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09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42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0A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276FA-ED31-40A3-8421-805AB440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999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14</cp:revision>
  <dcterms:created xsi:type="dcterms:W3CDTF">2010-11-22T10:00:00Z</dcterms:created>
  <dcterms:modified xsi:type="dcterms:W3CDTF">2010-11-22T11:30:00Z</dcterms:modified>
</cp:coreProperties>
</file>