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161505" w:rsidP="00161505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161505" w:rsidRDefault="00E74DB4" w:rsidP="00E74DB4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=∞</m:t>
        </m:r>
      </m:oMath>
      <w:r>
        <w:rPr>
          <w:rFonts w:eastAsiaTheme="minorEastAsia" w:hint="cs"/>
          <w:rtl/>
        </w:rPr>
        <w:t xml:space="preserve"> ו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 w:hint="cs"/>
          <w:rtl/>
        </w:rPr>
        <w:t xml:space="preserve"> אזי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=L</m:t>
        </m:r>
      </m:oMath>
      <w:r>
        <w:rPr>
          <w:rFonts w:eastAsiaTheme="minorEastAsia" w:hint="cs"/>
          <w:rtl/>
        </w:rPr>
        <w:t>.</w:t>
      </w:r>
    </w:p>
    <w:p w:rsidR="00F86ECC" w:rsidRDefault="00F86ECC" w:rsidP="00F86ECC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F86ECC" w:rsidRDefault="00F86ECC" w:rsidP="00F86ECC">
      <w:pPr>
        <w:rPr>
          <w:rFonts w:eastAsiaTheme="minorEastAsia"/>
          <w:rtl/>
        </w:rPr>
      </w:pPr>
      <w:r>
        <w:rPr>
          <w:rFonts w:hint="cs"/>
          <w:rtl/>
        </w:rPr>
        <w:t xml:space="preserve">זה נכון גם אם </w:t>
      </w:r>
      <m:oMath>
        <m:r>
          <w:rPr>
            <w:rFonts w:ascii="Cambria Math" w:hAnsi="Cambria Math"/>
          </w:rPr>
          <m:t>L=±∞</m:t>
        </m:r>
      </m:oMath>
    </w:p>
    <w:p w:rsidR="00AB7D05" w:rsidRDefault="00AB7D05" w:rsidP="00AB7D05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AB7D05" w:rsidRDefault="008B7194" w:rsidP="00FA07A9">
      <w:pPr>
        <w:ind w:right="-142"/>
        <w:rPr>
          <w:rFonts w:eastAsiaTheme="minorEastAsia"/>
        </w:rPr>
      </w:pPr>
      <w:r>
        <w:rPr>
          <w:rFonts w:hint="cs"/>
          <w:rtl/>
        </w:rPr>
        <w:t>נניח ש</w:t>
      </w:r>
      <w:proofErr w:type="spellStart"/>
      <w:r w:rsidR="00B72BE8">
        <w:t>f,g</w:t>
      </w:r>
      <w:proofErr w:type="spellEnd"/>
      <w:r w:rsidR="00B72BE8">
        <w:rPr>
          <w:rFonts w:hint="cs"/>
          <w:rtl/>
        </w:rPr>
        <w:t xml:space="preserve"> גזירות ב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c,+∞</m:t>
            </m:r>
          </m:e>
        </m:d>
      </m:oMath>
      <w:r w:rsidR="00B72BE8">
        <w:rPr>
          <w:rFonts w:eastAsiaTheme="minorEastAsia" w:hint="cs"/>
          <w:rtl/>
        </w:rPr>
        <w:t xml:space="preserve"> ומתקיים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=∞=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="00D92C07">
        <w:rPr>
          <w:rFonts w:eastAsiaTheme="minorEastAsia" w:hint="cs"/>
          <w:rtl/>
        </w:rPr>
        <w:t xml:space="preserve"> אזי אם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=L</m:t>
        </m:r>
      </m:oMath>
      <w:r w:rsidR="00D92C07">
        <w:rPr>
          <w:rFonts w:eastAsiaTheme="minorEastAsia" w:hint="cs"/>
          <w:rtl/>
        </w:rPr>
        <w:t xml:space="preserve"> אזי גם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=L</m:t>
        </m:r>
      </m:oMath>
    </w:p>
    <w:p w:rsidR="00FA07A9" w:rsidRDefault="00FA07A9" w:rsidP="00FA07A9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FA07A9" w:rsidRDefault="00FA07A9" w:rsidP="00FA07A9">
      <w:pPr>
        <w:rPr>
          <w:rtl/>
        </w:rPr>
      </w:pPr>
      <w:r>
        <w:rPr>
          <w:rFonts w:hint="cs"/>
          <w:rtl/>
        </w:rPr>
        <w:t>תרגיל</w:t>
      </w:r>
    </w:p>
    <w:p w:rsidR="00FA07A9" w:rsidRDefault="00FA07A9" w:rsidP="00A03D9B">
      <w:pPr>
        <w:pStyle w:val="Heading1"/>
        <w:rPr>
          <w:rtl/>
        </w:rPr>
      </w:pPr>
      <w:r>
        <w:rPr>
          <w:rFonts w:hint="cs"/>
          <w:rtl/>
        </w:rPr>
        <w:t>דוגמאות</w:t>
      </w:r>
    </w:p>
    <w:p w:rsidR="00A03D9B" w:rsidRPr="00E7637D" w:rsidRDefault="003E5400" w:rsidP="003E2111">
      <w:pPr>
        <w:pStyle w:val="ListParagraph"/>
        <w:numPr>
          <w:ilvl w:val="0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func>
      </m:oMath>
      <w:r w:rsidR="00644775">
        <w:rPr>
          <w:rFonts w:eastAsiaTheme="minorEastAsia"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rtl/>
            </w:rPr>
            <m:t>קיים לא</m:t>
          </m:r>
          <m:r>
            <m:rPr>
              <m:sty m:val="p"/>
            </m:rPr>
            <w:rPr>
              <w:rFonts w:eastAsiaTheme="minorEastAsia" w:hint="cs"/>
              <w:rtl/>
            </w:rPr>
            <w:br/>
          </m:r>
        </m:oMath>
      </m:oMathPara>
      <w:r w:rsidR="003E2111">
        <w:rPr>
          <w:rFonts w:eastAsiaTheme="minorEastAsia" w:hint="cs"/>
          <w:rtl/>
        </w:rPr>
        <w:t xml:space="preserve">אבל אפשר לכתוב את זה גם בתור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=1+0=1</m:t>
        </m:r>
      </m:oMath>
    </w:p>
    <w:p w:rsidR="00E7637D" w:rsidRPr="00E44294" w:rsidRDefault="003E5400" w:rsidP="00E44294">
      <w:pPr>
        <w:pStyle w:val="ListParagraph"/>
        <w:numPr>
          <w:ilvl w:val="0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func>
      </m:oMath>
      <w:r w:rsidR="002A2FE6">
        <w:rPr>
          <w:rFonts w:eastAsiaTheme="minorEastAsia"/>
          <w:rtl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rtl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tl/>
            </w:rPr>
            <w:br/>
          </m:r>
        </m:oMath>
      </m:oMathPara>
      <w:r w:rsidR="00091202">
        <w:rPr>
          <w:rFonts w:hint="cs"/>
          <w:rtl/>
        </w:rPr>
        <w:t xml:space="preserve">אבל אפשר במקום זה לבדוק עבור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den>
            </m:f>
          </m:e>
        </m:func>
      </m:oMath>
      <w:r w:rsidR="00091202">
        <w:rPr>
          <w:rFonts w:eastAsiaTheme="minorEastAsia" w:hint="cs"/>
          <w:rtl/>
        </w:rPr>
        <w:t>:</w:t>
      </w:r>
      <w:r w:rsidR="00091202">
        <w:rPr>
          <w:rFonts w:eastAsiaTheme="minorEastAsia"/>
          <w:rtl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EB68A0" w:rsidRDefault="00EB68A0">
      <w:pPr>
        <w:bidi w:val="0"/>
        <w:rPr>
          <w:rFonts w:eastAsiaTheme="minorEastAsia"/>
        </w:rPr>
      </w:pPr>
      <w:r>
        <w:rPr>
          <w:rFonts w:eastAsiaTheme="minorEastAsia"/>
        </w:rPr>
        <w:br w:type="page"/>
      </w:r>
    </w:p>
    <w:p w:rsidR="00E44294" w:rsidRPr="00EB68A0" w:rsidRDefault="003E5400" w:rsidP="003E2C8A">
      <w:pPr>
        <w:pStyle w:val="ListParagraph"/>
        <w:numPr>
          <w:ilvl w:val="0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</m:oMath>
      <w:r w:rsidR="005162C4">
        <w:rPr>
          <w:rFonts w:eastAsiaTheme="minorEastAsia"/>
          <w:rtl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1*2x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 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1*2x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  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  <w:rtl/>
            </w:rPr>
            <m:t>מה שהיה לנו בהתחלה</m:t>
          </m:r>
          <m:r>
            <m:rPr>
              <m:sty m:val="p"/>
            </m:rPr>
            <w:rPr>
              <w:rFonts w:eastAsiaTheme="minorEastAsia" w:hint="cs"/>
              <w:rtl/>
            </w:rPr>
            <w:br/>
          </m:r>
        </m:oMath>
      </m:oMathPara>
      <w:r w:rsidR="00D33B45">
        <w:rPr>
          <w:rFonts w:eastAsiaTheme="minorEastAsia" w:hint="cs"/>
          <w:rtl/>
        </w:rPr>
        <w:t>אבל אפשר גם:</w:t>
      </w:r>
      <w:r w:rsidR="00D33B45">
        <w:rPr>
          <w:rFonts w:eastAsiaTheme="minorEastAsia" w:hint="cs"/>
          <w:rtl/>
        </w:rPr>
        <w:br/>
      </w:r>
      <m:oMathPara>
        <m:oMath>
          <m:r>
            <w:rPr>
              <w:rFonts w:ascii="Cambria Math" w:hAnsi="Cambria Math"/>
            </w:rPr>
            <m:t>x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1+0</m:t>
                  </m:r>
                </m:e>
              </m:rad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EB68A0" w:rsidRDefault="003E5400" w:rsidP="00EB68A0">
      <w:pPr>
        <w:ind w:left="360"/>
        <w:rPr>
          <w:rtl/>
        </w:rPr>
      </w:pPr>
      <w:r>
        <w:pict>
          <v:rect id="_x0000_i1025" style="width:0;height:1.5pt" o:hralign="center" o:hrstd="t" o:hr="t" fillcolor="#a0a0a0" stroked="f"/>
        </w:pict>
      </w:r>
    </w:p>
    <w:p w:rsidR="00E21049" w:rsidRDefault="00E21049" w:rsidP="00E21049">
      <w:pPr>
        <w:pStyle w:val="Heading1"/>
        <w:rPr>
          <w:rtl/>
        </w:rPr>
      </w:pPr>
      <w:r>
        <w:rPr>
          <w:rFonts w:hint="cs"/>
          <w:rtl/>
        </w:rPr>
        <w:t>עוד צורות</w:t>
      </w:r>
    </w:p>
    <w:p w:rsidR="00EB68A0" w:rsidRPr="00AE728C" w:rsidRDefault="0087242C" w:rsidP="00E21049">
      <w:pPr>
        <w:pStyle w:val="Heading2"/>
        <w:rPr>
          <w:rFonts w:ascii="Cambria Math" w:hAnsi="Cambria Math" w:hint="eastAsia"/>
          <w:rtl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0*∞</m:t>
          </m:r>
        </m:oMath>
      </m:oMathPara>
    </w:p>
    <w:p w:rsidR="0087242C" w:rsidRPr="00C56383" w:rsidRDefault="003E5400" w:rsidP="00E21049">
      <w:pPr>
        <w:rPr>
          <w:rFonts w:eastAsiaTheme="minorEastAsia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=0,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=∞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   </m:t>
                  </m:r>
                </m:den>
              </m:f>
            </m:e>
          </m:func>
        </m:oMath>
      </m:oMathPara>
    </w:p>
    <w:p w:rsidR="00C56383" w:rsidRPr="00AE728C" w:rsidRDefault="003E5400" w:rsidP="00C56383">
      <w:pPr>
        <w:pStyle w:val="Heading2"/>
        <w:rPr>
          <w:rFonts w:asciiTheme="minorHAnsi" w:eastAsiaTheme="minorEastAsia" w:hAnsiTheme="minorHAnsi" w:cstheme="minorBidi"/>
          <w:rtl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:rsidR="00C56383" w:rsidRPr="00A811FA" w:rsidRDefault="003E5400" w:rsidP="00A811FA">
      <w:pPr>
        <w:rPr>
          <w:rFonts w:eastAsiaTheme="minorEastAsia"/>
          <w:i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=0,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=0, 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&gt;0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של ימנית בסביבה</m:t>
              </m:r>
            </m:lim>
          </m:limUp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sup>
              </m:sSup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</m:fName>
                <m: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→0</m:t>
                      </m:r>
                    </m:lim>
                  </m:limLow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→-∞</m:t>
                      </m:r>
                    </m:lim>
                  </m:limLow>
                </m:e>
              </m:func>
            </m:sup>
          </m:sSup>
          <m:r>
            <w:rPr>
              <w:rFonts w:ascii="Cambria Math" w:eastAsiaTheme="minorEastAsia" w:hAnsi="Cambria Math"/>
            </w:rPr>
            <m:t>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rtl/>
                  </w:rPr>
                  <m:t>מחשבים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rtl/>
                  </w:rPr>
                  <m:t>לפי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0*∞</m:t>
                </m:r>
              </m:e>
            </m:mr>
          </m:m>
        </m:oMath>
      </m:oMathPara>
    </w:p>
    <w:p w:rsidR="00A811FA" w:rsidRPr="00B9007C" w:rsidRDefault="003E5400" w:rsidP="00B9007C">
      <w:pPr>
        <w:pStyle w:val="Heading2"/>
        <w:rPr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∞</m:t>
              </m:r>
            </m:sup>
          </m:sSup>
        </m:oMath>
      </m:oMathPara>
    </w:p>
    <w:p w:rsidR="00B9007C" w:rsidRPr="003E5400" w:rsidRDefault="003E5400" w:rsidP="00F94D8B">
      <w:pPr>
        <w:rPr>
          <w:rFonts w:eastAsiaTheme="minorEastAsia" w:hint="cs"/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=1,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=∞,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</m:sSup>
            </m:e>
          </m:func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sup>
              </m:sSup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</w:rPr>
              </m:ctrlP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</w:rPr>
                        <m:t>→∞</m:t>
                      </m:r>
                    </m:lim>
                  </m:limLow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</w:rPr>
                        <m:t>→0</m:t>
                      </m:r>
                    </m:lim>
                  </m:limLow>
                </m:e>
              </m:func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rtl/>
                  </w:rPr>
                  <m:t>מחשבים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rtl/>
                  </w:rPr>
                  <m:t>לפי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0*∞</m:t>
                </m:r>
              </m:e>
            </m:mr>
          </m:m>
        </m:oMath>
      </m:oMathPara>
      <w:bookmarkStart w:id="0" w:name="_GoBack"/>
      <w:bookmarkEnd w:id="0"/>
    </w:p>
    <w:p w:rsidR="00F94D8B" w:rsidRPr="00F94D8B" w:rsidRDefault="003E5400" w:rsidP="00F94D8B">
      <w:pPr>
        <w:pStyle w:val="Heading2"/>
        <w:rPr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∞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:rsidR="00F94D8B" w:rsidRPr="00B93CFE" w:rsidRDefault="003E5400" w:rsidP="003E5400">
      <w:pPr>
        <w:tabs>
          <w:tab w:val="left" w:pos="2636"/>
        </w:tabs>
        <w:rPr>
          <w:rFonts w:eastAsiaTheme="minorEastAsia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=∞,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…=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sup>
          </m:sSup>
          <m:r>
            <w:rPr>
              <w:rFonts w:ascii="Cambria Math" w:eastAsiaTheme="minorEastAsia" w:hAnsi="Cambria Math"/>
            </w:rPr>
            <m:t>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rtl/>
                  </w:rPr>
                  <m:t>מחשבים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rtl/>
                  </w:rPr>
                  <m:t>לפי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0*∞</m:t>
                </m:r>
              </m:e>
            </m:mr>
          </m:m>
        </m:oMath>
      </m:oMathPara>
    </w:p>
    <w:p w:rsidR="00B93CFE" w:rsidRPr="00B93CFE" w:rsidRDefault="00B93CFE" w:rsidP="00B93CFE">
      <w:pPr>
        <w:pStyle w:val="Heading2"/>
        <w:rPr>
          <w:rtl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∞-∞</m:t>
          </m:r>
        </m:oMath>
      </m:oMathPara>
    </w:p>
    <w:p w:rsidR="00B93CFE" w:rsidRPr="000C444C" w:rsidRDefault="003E5400" w:rsidP="000C444C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=∞,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=∞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=L,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+∞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L&lt;1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rtl/>
                      </w:rPr>
                      <m:t>רעיון צריך</m:t>
                    </m:r>
                  </m:e>
                  <m:e>
                    <m:r>
                      <w:rPr>
                        <w:rFonts w:ascii="Cambria Math" w:hAnsi="Cambria Math"/>
                      </w:rPr>
                      <m:t>L=1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L&gt;1</m:t>
                    </m:r>
                  </m:e>
                </m:mr>
              </m:m>
            </m:e>
          </m:d>
        </m:oMath>
      </m:oMathPara>
    </w:p>
    <w:p w:rsidR="000C444C" w:rsidRDefault="000C444C" w:rsidP="00414663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EC4FD1" w:rsidRDefault="00EC4FD1" w:rsidP="00612AB0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rPr>
          <w:rFonts w:eastAsiaTheme="minorEastAsia" w:hint="cs"/>
          <w:rtl/>
        </w:rPr>
        <w:t xml:space="preserve">. נניח שלכל </w:t>
      </w:r>
      <m:oMath>
        <m:r>
          <w:rPr>
            <w:rFonts w:ascii="Cambria Math" w:eastAsiaTheme="minorEastAsia" w:hAnsi="Cambria Math"/>
          </w:rPr>
          <m:t>0≤k&lt;n</m:t>
        </m:r>
      </m:oMath>
      <w:r>
        <w:rPr>
          <w:rFonts w:eastAsiaTheme="minorEastAsia" w:hint="cs"/>
          <w:rtl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=0</m:t>
        </m:r>
      </m:oMath>
      <w:r>
        <w:rPr>
          <w:rFonts w:eastAsiaTheme="minorEastAsia" w:hint="cs"/>
          <w:rtl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=0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אם</w:t>
      </w:r>
      <w:r w:rsidR="00612AB0">
        <w:rPr>
          <w:rFonts w:eastAsiaTheme="minorEastAsia" w:hint="cs"/>
          <w:rtl/>
        </w:rPr>
        <w:tab/>
        <w:t xml:space="preserve">1) </w:t>
      </w:r>
      <w:r>
        <w:rPr>
          <w:rFonts w:hint="cs"/>
          <w:rtl/>
        </w:rPr>
        <w:t xml:space="preserve">קיימות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612AB0" w:rsidRPr="00612AB0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0≠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612AB0" w:rsidRPr="00612AB0">
        <w:rPr>
          <w:rFonts w:eastAsiaTheme="minorEastAsia" w:hint="cs"/>
          <w:rtl/>
        </w:rPr>
        <w:t xml:space="preserve"> ו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+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+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den>
        </m:f>
        <m:r>
          <w:rPr>
            <w:rFonts w:ascii="Cambria Math" w:eastAsiaTheme="minorEastAsia" w:hAnsi="Cambria Math"/>
          </w:rPr>
          <m:t>=L</m:t>
        </m:r>
      </m:oMath>
      <w:r w:rsidR="00612AB0">
        <w:rPr>
          <w:rFonts w:eastAsiaTheme="minorEastAsia" w:hint="cs"/>
          <w:rtl/>
        </w:rPr>
        <w:br/>
        <w:t>או</w:t>
      </w:r>
      <w:r w:rsidR="00612AB0">
        <w:rPr>
          <w:rFonts w:eastAsiaTheme="minorEastAsia" w:hint="cs"/>
          <w:rtl/>
        </w:rPr>
        <w:tab/>
        <w:t xml:space="preserve">2)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eastAsiaTheme="minorEastAsia" w:hAnsi="Cambria Math"/>
          </w:rPr>
          <m:t>=L</m:t>
        </m:r>
      </m:oMath>
      <w:r w:rsidR="00612AB0">
        <w:rPr>
          <w:rFonts w:eastAsiaTheme="minorEastAsia"/>
          <w:rtl/>
        </w:rPr>
        <w:br/>
      </w:r>
      <w:r w:rsidR="00612AB0">
        <w:rPr>
          <w:rFonts w:eastAsiaTheme="minorEastAsia" w:hint="cs"/>
          <w:rtl/>
        </w:rPr>
        <w:t xml:space="preserve">אזי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eastAsiaTheme="minorEastAsia" w:hAnsi="Cambria Math"/>
          </w:rPr>
          <m:t>=L</m:t>
        </m:r>
      </m:oMath>
    </w:p>
    <w:p w:rsidR="00612AB0" w:rsidRDefault="00612AB0" w:rsidP="00612AB0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612AB0" w:rsidRPr="00612AB0" w:rsidRDefault="00612AB0" w:rsidP="00612AB0">
      <w:pPr>
        <w:rPr>
          <w:i/>
          <w:rtl/>
        </w:rPr>
      </w:pPr>
      <w:r>
        <w:rPr>
          <w:rFonts w:hint="cs"/>
          <w:rtl/>
        </w:rPr>
        <w:t>אמנם, ע"פ הכלל של לופיטל מתקיים ש</w:t>
      </w:r>
      <w:r>
        <w:rPr>
          <w:rtl/>
        </w:rPr>
        <w:br/>
      </w:r>
      <m:oMathPara>
        <m:oMath>
          <m:r>
            <w:rPr>
              <w:rFonts w:ascii="Cambria Math" w:hAnsi="Cambria Math"/>
            </w:rPr>
            <m:t>…=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n-2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n-2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=L</m:t>
          </m:r>
        </m:oMath>
      </m:oMathPara>
    </w:p>
    <w:sectPr w:rsidR="00612AB0" w:rsidRPr="00612AB0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10408"/>
    <w:multiLevelType w:val="hybridMultilevel"/>
    <w:tmpl w:val="6CC411E2"/>
    <w:lvl w:ilvl="0" w:tplc="B7A02AE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4D7F70"/>
    <w:multiLevelType w:val="hybridMultilevel"/>
    <w:tmpl w:val="68003B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9E1BED"/>
    <w:multiLevelType w:val="hybridMultilevel"/>
    <w:tmpl w:val="622A66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C74"/>
    <w:rsid w:val="00000B18"/>
    <w:rsid w:val="000050A2"/>
    <w:rsid w:val="00091202"/>
    <w:rsid w:val="000C444C"/>
    <w:rsid w:val="000F1192"/>
    <w:rsid w:val="00161505"/>
    <w:rsid w:val="001802E3"/>
    <w:rsid w:val="001D5DF0"/>
    <w:rsid w:val="002A2FE6"/>
    <w:rsid w:val="003256D1"/>
    <w:rsid w:val="003B2B20"/>
    <w:rsid w:val="003E2111"/>
    <w:rsid w:val="003E2C8A"/>
    <w:rsid w:val="003E5400"/>
    <w:rsid w:val="00414663"/>
    <w:rsid w:val="00456C74"/>
    <w:rsid w:val="005162C4"/>
    <w:rsid w:val="00612AB0"/>
    <w:rsid w:val="00644775"/>
    <w:rsid w:val="0075121E"/>
    <w:rsid w:val="007E6ADE"/>
    <w:rsid w:val="0087242C"/>
    <w:rsid w:val="0087575B"/>
    <w:rsid w:val="008B7194"/>
    <w:rsid w:val="00942309"/>
    <w:rsid w:val="009E3054"/>
    <w:rsid w:val="00A03D9B"/>
    <w:rsid w:val="00A7029E"/>
    <w:rsid w:val="00A811FA"/>
    <w:rsid w:val="00AB7D05"/>
    <w:rsid w:val="00AE728C"/>
    <w:rsid w:val="00B72BE8"/>
    <w:rsid w:val="00B9007C"/>
    <w:rsid w:val="00B93CFE"/>
    <w:rsid w:val="00BC0352"/>
    <w:rsid w:val="00C56383"/>
    <w:rsid w:val="00CA4C99"/>
    <w:rsid w:val="00D33B45"/>
    <w:rsid w:val="00D92C07"/>
    <w:rsid w:val="00DD2B49"/>
    <w:rsid w:val="00E21049"/>
    <w:rsid w:val="00E44294"/>
    <w:rsid w:val="00E74DB4"/>
    <w:rsid w:val="00E7637D"/>
    <w:rsid w:val="00EB68A0"/>
    <w:rsid w:val="00EC4FD1"/>
    <w:rsid w:val="00F86ECC"/>
    <w:rsid w:val="00F94D8B"/>
    <w:rsid w:val="00FA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615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E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5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74D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DB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86E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447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615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E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5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74D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DB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86E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44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402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45</cp:revision>
  <dcterms:created xsi:type="dcterms:W3CDTF">2011-01-09T11:58:00Z</dcterms:created>
  <dcterms:modified xsi:type="dcterms:W3CDTF">2011-01-09T13:04:00Z</dcterms:modified>
</cp:coreProperties>
</file>