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EE" w:rsidRDefault="00902E44" w:rsidP="00902E44">
      <w:pPr>
        <w:pStyle w:val="Heading1"/>
        <w:rPr>
          <w:rFonts w:hint="cs"/>
          <w:rtl/>
        </w:rPr>
      </w:pPr>
      <w:r>
        <w:rPr>
          <w:rFonts w:hint="cs"/>
          <w:rtl/>
        </w:rPr>
        <w:t>משולש פסקל</w:t>
      </w:r>
    </w:p>
    <w:p w:rsidR="00902E44" w:rsidRDefault="00902E44" w:rsidP="00902E44">
      <w:pPr>
        <w:rPr>
          <w:rFonts w:eastAsiaTheme="minorEastAsia" w:hint="cs"/>
          <w:rtl/>
        </w:rPr>
      </w:pPr>
      <w:r>
        <w:rPr>
          <w:rFonts w:hint="cs"/>
          <w:rtl/>
        </w:rPr>
        <w:t>השורה ה</w:t>
      </w:r>
      <w:r>
        <w:t>i</w:t>
      </w:r>
      <w:r>
        <w:rPr>
          <w:rFonts w:hint="cs"/>
          <w:rtl/>
        </w:rPr>
        <w:t xml:space="preserve"> תיתן את המקדמים עבור </w:t>
      </w:r>
      <m:oMath>
        <m:r>
          <w:rPr>
            <w:rFonts w:ascii="Cambria Math" w:hAnsi="Cambria Math"/>
          </w:rPr>
          <m:t>n=i-1</m:t>
        </m:r>
      </m:oMath>
      <w:r>
        <w:rPr>
          <w:rFonts w:eastAsiaTheme="minorEastAsia" w:hint="cs"/>
          <w:rtl/>
        </w:rPr>
        <w:t xml:space="preserve">. החזקות של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יתחילו מ</w:t>
      </w:r>
      <w:r>
        <w:rPr>
          <w:rFonts w:eastAsiaTheme="minorEastAsia"/>
        </w:rPr>
        <w:t>n,0</w:t>
      </w:r>
      <w:r>
        <w:rPr>
          <w:rFonts w:eastAsiaTheme="minorEastAsia" w:hint="cs"/>
          <w:rtl/>
        </w:rPr>
        <w:t xml:space="preserve"> בהתאמה ויעלו/ירדו ב1 בהתאמה: </w:t>
      </w:r>
      <m:oMath>
        <m:r>
          <w:rPr>
            <w:rFonts w:ascii="Cambria Math" w:eastAsiaTheme="minorEastAsia" w:hAnsi="Cambria Math"/>
          </w:rPr>
          <m:t>n=4: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902E44" w:rsidRDefault="00902E44" w:rsidP="00902E4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טענה</w:t>
      </w:r>
    </w:p>
    <w:p w:rsidR="002E2ED3" w:rsidRPr="000075B7" w:rsidRDefault="006D3513" w:rsidP="006D3513">
      <w:pPr>
        <w:rPr>
          <w:rFonts w:eastAsiaTheme="minorEastAsia" w:hint="cs"/>
          <w:i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801643" w:rsidRDefault="00801643" w:rsidP="0080164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801643" w:rsidRPr="0081418E" w:rsidRDefault="0007436D" w:rsidP="0007436D">
      <w:pPr>
        <w:rPr>
          <w:rFonts w:hint="cs"/>
          <w:i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81418E" w:rsidRDefault="0081418E" w:rsidP="0081418E">
      <w:pPr>
        <w:pStyle w:val="Heading2"/>
        <w:rPr>
          <w:rFonts w:hint="cs"/>
          <w:rtl/>
        </w:rPr>
      </w:pPr>
      <w:r>
        <w:rPr>
          <w:rFonts w:hint="cs"/>
          <w:rtl/>
        </w:rPr>
        <w:t>מסקנה</w:t>
      </w:r>
    </w:p>
    <w:p w:rsidR="0081418E" w:rsidRDefault="00BF244C" w:rsidP="00BF244C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עבור קבוצה </w:t>
      </w:r>
      <w:r>
        <w:rPr>
          <w:i/>
        </w:rPr>
        <w:t>A</w:t>
      </w:r>
      <w:r>
        <w:rPr>
          <w:rFonts w:hint="cs"/>
          <w:i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i/>
          <w:rtl/>
        </w:rPr>
        <w:t xml:space="preserve"> נקבל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F244C" w:rsidRDefault="00BF244C" w:rsidP="00BF244C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הסבר</w:t>
      </w:r>
    </w:p>
    <w:p w:rsidR="00BF244C" w:rsidRDefault="00BF244C" w:rsidP="00BF244C">
      <w:pPr>
        <w:rPr>
          <w:rFonts w:eastAsiaTheme="minorEastAsia" w:hint="cs"/>
          <w:rtl/>
        </w:rPr>
      </w:pPr>
      <w:r>
        <w:rPr>
          <w:rFonts w:hint="cs"/>
          <w:rtl/>
        </w:rPr>
        <w:t>נשים לב 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הוא בדיוק מספר האפשרויות לבחור תת קבוצה מגודל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מתוך הקבוצה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. הסכום שרץ מ0 עד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הוא בדיוק כל הגדלים האפשריים לתתי קבוצות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DA5E54" w:rsidRDefault="00DA5E54" w:rsidP="00DA5E5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זהות פסקל</w:t>
      </w:r>
    </w:p>
    <w:p w:rsidR="00DA5E54" w:rsidRPr="00912180" w:rsidRDefault="00551C0B" w:rsidP="00551C0B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912180" w:rsidRDefault="00912180" w:rsidP="0091218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אלגברית</w:t>
      </w:r>
    </w:p>
    <w:p w:rsidR="00912180" w:rsidRPr="00521E38" w:rsidRDefault="000075B7" w:rsidP="000075B7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521E38" w:rsidRDefault="00521E38" w:rsidP="00521E38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קומבינטורית</w:t>
      </w:r>
    </w:p>
    <w:p w:rsidR="00521E38" w:rsidRDefault="00D01DB6" w:rsidP="00521E38">
      <w:pPr>
        <w:rPr>
          <w:rFonts w:hint="cs"/>
          <w:rtl/>
        </w:rPr>
      </w:pPr>
      <w:r w:rsidRPr="00AD5433">
        <w:rPr>
          <w:rFonts w:hint="cs"/>
          <w:u w:val="single"/>
          <w:rtl/>
        </w:rPr>
        <w:t>אגף ימין</w:t>
      </w:r>
      <w:r>
        <w:rPr>
          <w:rFonts w:hint="cs"/>
          <w:rtl/>
        </w:rPr>
        <w:t xml:space="preserve">: מס' האפשרויות לבחירת תת קבוצה מגודל </w:t>
      </w:r>
      <w:r>
        <w:t>k</w:t>
      </w:r>
      <w:r>
        <w:rPr>
          <w:rFonts w:hint="cs"/>
          <w:rtl/>
        </w:rPr>
        <w:t xml:space="preserve"> </w:t>
      </w:r>
      <w:r w:rsidR="00AD5433">
        <w:rPr>
          <w:rFonts w:hint="cs"/>
          <w:rtl/>
        </w:rPr>
        <w:t xml:space="preserve">מתוך קבוצה מגודל </w:t>
      </w:r>
      <w:r w:rsidR="00AD5433">
        <w:t>n</w:t>
      </w:r>
      <w:r w:rsidR="00AD5433">
        <w:rPr>
          <w:rFonts w:hint="cs"/>
          <w:rtl/>
        </w:rPr>
        <w:t>.</w:t>
      </w:r>
    </w:p>
    <w:p w:rsidR="00430354" w:rsidRDefault="00AD5433" w:rsidP="002C34F6">
      <w:pPr>
        <w:ind w:right="-284"/>
        <w:rPr>
          <w:rFonts w:hint="cs"/>
          <w:rtl/>
        </w:rPr>
      </w:pPr>
      <w:r>
        <w:rPr>
          <w:rFonts w:hint="cs"/>
          <w:u w:val="single"/>
          <w:rtl/>
        </w:rPr>
        <w:t>אגף שמאל</w:t>
      </w:r>
      <w:r>
        <w:rPr>
          <w:rFonts w:hint="cs"/>
          <w:rtl/>
        </w:rPr>
        <w:t xml:space="preserve">: מס' האפשרויות לבחירת תת קבוצה מגודל </w:t>
      </w:r>
      <w:r>
        <w:t>k</w:t>
      </w:r>
      <w:r>
        <w:rPr>
          <w:rFonts w:hint="cs"/>
          <w:rtl/>
        </w:rPr>
        <w:t xml:space="preserve"> כך שאיבר מסויים נמצא בתת קבוצה + מספר האפשרויות לבחירת תת קבוצה מגודל </w:t>
      </w:r>
      <w:r>
        <w:t>k</w:t>
      </w:r>
      <w:r w:rsidR="00432560">
        <w:rPr>
          <w:rFonts w:hint="cs"/>
          <w:rtl/>
        </w:rPr>
        <w:t xml:space="preserve"> כך שהאיבר המסויים לא נמצא בה.</w:t>
      </w:r>
      <w:r w:rsidR="002C34F6">
        <w:rPr>
          <w:rFonts w:hint="cs"/>
          <w:rtl/>
        </w:rPr>
        <w:t xml:space="preserve"> תהי </w:t>
      </w:r>
      <w:r w:rsidR="002C34F6">
        <w:t>A</w:t>
      </w:r>
      <w:r w:rsidR="002C34F6">
        <w:rPr>
          <w:rFonts w:hint="cs"/>
          <w:rtl/>
        </w:rPr>
        <w:t xml:space="preserve"> קבוצה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 w:rsidR="002C34F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B⊆A</m:t>
        </m:r>
      </m:oMath>
      <w:r w:rsidR="002C34F6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=k</m:t>
        </m:r>
      </m:oMath>
      <w:r w:rsidR="002C34F6"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x∈B</m:t>
        </m:r>
      </m:oMath>
      <w:r w:rsidR="002C34F6">
        <w:rPr>
          <w:rFonts w:eastAsiaTheme="minorEastAsia" w:hint="cs"/>
          <w:rtl/>
        </w:rPr>
        <w:t>:</w:t>
      </w:r>
      <w:r w:rsidR="002C34F6"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B⊆A: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B⊆A: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=k∧x∉B</m:t>
                          </m:r>
                        </m:e>
                      </m:d>
                    </m:e>
                  </m:groupCh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d>
                </m:lim>
              </m:limLow>
              <m:r>
                <w:rPr>
                  <w:rFonts w:ascii="Cambria Math" w:hAnsi="Cambria Math"/>
                </w:rPr>
                <m:t>∪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B⊆A: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=k∧x</m:t>
                          </m:r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groupCh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#</m:t>
                      </m:r>
                    </m:e>
                  </m:d>
                </m:lim>
              </m:limLow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#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30354" w:rsidRDefault="00430354" w:rsidP="00430354">
      <w:pPr>
        <w:bidi w:val="0"/>
      </w:pPr>
      <w:r>
        <w:rPr>
          <w:rtl/>
        </w:rPr>
        <w:br w:type="page"/>
      </w:r>
    </w:p>
    <w:p w:rsidR="00AD5433" w:rsidRDefault="00CC3D8A" w:rsidP="00430354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עקרון ההכלה וההד</w:t>
      </w:r>
      <w:r w:rsidR="00430354">
        <w:rPr>
          <w:rFonts w:hint="cs"/>
          <w:rtl/>
        </w:rPr>
        <w:t>חה</w:t>
      </w:r>
    </w:p>
    <w:p w:rsidR="00430354" w:rsidRPr="001B2AAF" w:rsidRDefault="00F750E2" w:rsidP="00EA3BDB">
      <w:pPr>
        <w:pStyle w:val="Heading1"/>
        <w:rPr>
          <w:rFonts w:eastAsiaTheme="minorEastAsia" w:hint="cs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=2: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=?</m:t>
          </m:r>
        </m:oMath>
      </m:oMathPara>
    </w:p>
    <w:p w:rsidR="009D0F38" w:rsidRDefault="009D0F38" w:rsidP="00F750E2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7F9A7C82" wp14:editId="64A7901E">
            <wp:extent cx="3906020" cy="761119"/>
            <wp:effectExtent l="0" t="38100" r="0" b="584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B2AAF" w:rsidRDefault="009D0F38" w:rsidP="00EA3BDB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9D0F38" w:rsidRDefault="005842C3" w:rsidP="009D0F38">
      <w:pPr>
        <w:rPr>
          <w:rFonts w:hint="cs"/>
          <w:rtl/>
        </w:rPr>
      </w:pPr>
      <w:r>
        <w:rPr>
          <w:rFonts w:hint="cs"/>
          <w:rtl/>
        </w:rPr>
        <w:t>בכיתה מסויימת 15 תלמידי אלגברה</w:t>
      </w:r>
      <w:r w:rsidR="009D0F38">
        <w:rPr>
          <w:rFonts w:hint="cs"/>
          <w:rtl/>
        </w:rPr>
        <w:t xml:space="preserve"> 12 תלמידי בדידה ו9 תלמידים משותפים.</w:t>
      </w:r>
      <w:r>
        <w:rPr>
          <w:rFonts w:hint="cs"/>
          <w:rtl/>
        </w:rPr>
        <w:t xml:space="preserve"> כמה לומדים לפחות אחד מהם?</w:t>
      </w:r>
    </w:p>
    <w:p w:rsidR="00B93AF8" w:rsidRPr="00B93AF8" w:rsidRDefault="00B93AF8" w:rsidP="00B93AF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תלמידי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אלגברה</m:t>
                  </m:r>
                </m:e>
              </m:eqAr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תלמידי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בדידה</m:t>
                  </m:r>
                </m:e>
              </m:eqArr>
            </m:e>
          </m:d>
        </m:oMath>
      </m:oMathPara>
    </w:p>
    <w:p w:rsidR="00B93AF8" w:rsidRPr="00B93AF8" w:rsidRDefault="00B93AF8" w:rsidP="00B93AF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=15,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=12,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=9</m:t>
          </m:r>
        </m:oMath>
      </m:oMathPara>
    </w:p>
    <w:p w:rsidR="00B93AF8" w:rsidRPr="00EA3BDB" w:rsidRDefault="00B93AF8" w:rsidP="00B93AF8">
      <w:pPr>
        <w:rPr>
          <w:rFonts w:eastAsiaTheme="minorEastAsia" w:hint="cs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A∪</m:t>
              </m:r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=15+12-9</m:t>
          </m:r>
        </m:oMath>
      </m:oMathPara>
    </w:p>
    <w:p w:rsidR="00EA3BDB" w:rsidRPr="00EA3BDB" w:rsidRDefault="00EA3BDB" w:rsidP="00EA3BDB">
      <w:pPr>
        <w:pStyle w:val="Heading1"/>
        <w:rPr>
          <w:rFonts w:asciiTheme="minorHAnsi" w:eastAsiaTheme="minorEastAsia" w:hAnsiTheme="minorHAnsi" w:cstheme="minorBidi" w:hint="cs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m:rPr>
              <m:sty m:val="b"/>
            </m:rPr>
            <w:rPr>
              <w:rFonts w:ascii="Cambria Math" w:eastAsiaTheme="minorEastAsia" w:hAnsi="Cambria Math"/>
            </w:rPr>
            <m:t>=3: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∪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∪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=?</m:t>
          </m:r>
        </m:oMath>
      </m:oMathPara>
    </w:p>
    <w:p w:rsidR="00EA3BDB" w:rsidRPr="00EA3BDB" w:rsidRDefault="00EA3BDB" w:rsidP="00EA3BDB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863736" cy="1257961"/>
            <wp:effectExtent l="0" t="0" r="0" b="1841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8132E" w:rsidRPr="00F8132E" w:rsidRDefault="00F8132E" w:rsidP="00F8132E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החיתוך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r>
          <w:rPr>
            <w:rFonts w:ascii="Cambria Math" w:eastAsiaTheme="minorEastAsia" w:hAnsi="Cambria Math"/>
          </w:rPr>
          <m:t>B∩C</m:t>
        </m:r>
      </m:oMath>
      <w:r>
        <w:rPr>
          <w:rFonts w:eastAsiaTheme="minorEastAsia" w:hint="cs"/>
          <w:rtl/>
        </w:rPr>
        <w:t xml:space="preserve"> נספר שלוש פעמים בהתחלה, כשמורידים את החיתוכים בין כל זוג קבוצות הוא גם יורד 3 פעמים, אז צריך להוסיף אותו.</w:t>
      </w:r>
    </w:p>
    <w:p w:rsidR="00EA3BDB" w:rsidRPr="00C06702" w:rsidRDefault="00EA3BDB" w:rsidP="00EA3BDB">
      <w:pPr>
        <w:rPr>
          <w:rFonts w:eastAsiaTheme="minorEastAsia" w:hint="cs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A∪B∪C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A∪C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B∪C</m:t>
              </m:r>
            </m:e>
          </m:d>
          <m:r>
            <w:rPr>
              <w:rFonts w:ascii="Cambria Math" w:eastAsiaTheme="minorEastAsia" w:hAnsi="Cambria Math"/>
            </w:rPr>
            <m:t>+|A∩B∩C|</m:t>
          </m:r>
        </m:oMath>
      </m:oMathPara>
    </w:p>
    <w:p w:rsidR="00C06702" w:rsidRDefault="00F8132E" w:rsidP="00F8132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באופן כללי</w:t>
      </w:r>
    </w:p>
    <w:p w:rsidR="00F8132E" w:rsidRPr="00E92D48" w:rsidRDefault="004A188A" w:rsidP="00E92D48">
      <w:pPr>
        <w:ind w:left="-766" w:right="-15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1≤i&lt;j≤n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1≤i&lt;j</m:t>
              </m:r>
              <m:r>
                <w:rPr>
                  <w:rFonts w:ascii="Cambria Math" w:hAnsi="Cambria Math"/>
                </w:rPr>
                <m:t>&lt;k</m:t>
              </m:r>
              <m:r>
                <w:rPr>
                  <w:rFonts w:ascii="Cambria Math" w:hAnsi="Cambria Math"/>
                </w:rPr>
                <m:t>≤n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∩…∩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E92D48" w:rsidRDefault="00E92D48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E92D48" w:rsidRDefault="00E92D48" w:rsidP="00E92D4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E92D48" w:rsidRDefault="00E92D48" w:rsidP="00E92D48">
      <w:pPr>
        <w:rPr>
          <w:rFonts w:hint="cs"/>
          <w:rtl/>
        </w:rPr>
      </w:pPr>
      <w:r>
        <w:rPr>
          <w:rFonts w:hint="cs"/>
          <w:rtl/>
        </w:rPr>
        <w:t>כל תלמיד שנה א' לומד לפחות אחד מ3 קורסים:</w:t>
      </w:r>
      <w:r>
        <w:rPr>
          <w:rtl/>
        </w:rPr>
        <w:br/>
      </w:r>
      <w:r>
        <w:rPr>
          <w:rFonts w:hint="cs"/>
          <w:rtl/>
        </w:rPr>
        <w:t>מחשבים:25</w:t>
      </w:r>
      <w:r>
        <w:rPr>
          <w:rtl/>
        </w:rPr>
        <w:br/>
      </w:r>
      <w:r>
        <w:rPr>
          <w:rFonts w:hint="cs"/>
          <w:rtl/>
        </w:rPr>
        <w:t>אנגלית:20</w:t>
      </w:r>
      <w:r>
        <w:rPr>
          <w:rtl/>
        </w:rPr>
        <w:br/>
      </w:r>
      <w:r>
        <w:rPr>
          <w:rFonts w:hint="cs"/>
          <w:rtl/>
        </w:rPr>
        <w:t>מתמטיקה: 33</w:t>
      </w:r>
      <w:r>
        <w:rPr>
          <w:rtl/>
        </w:rPr>
        <w:br/>
      </w:r>
      <w:r>
        <w:rPr>
          <w:rFonts w:hint="cs"/>
          <w:rtl/>
        </w:rPr>
        <w:t>מחשבים+אנגלית:15</w:t>
      </w:r>
      <w:r>
        <w:rPr>
          <w:rtl/>
        </w:rPr>
        <w:br/>
      </w:r>
      <w:r>
        <w:rPr>
          <w:rFonts w:hint="cs"/>
          <w:rtl/>
        </w:rPr>
        <w:t>מחשבים+מתמטיקה: 25</w:t>
      </w:r>
      <w:r>
        <w:rPr>
          <w:rtl/>
        </w:rPr>
        <w:br/>
      </w:r>
      <w:r>
        <w:rPr>
          <w:rFonts w:hint="cs"/>
          <w:rtl/>
        </w:rPr>
        <w:t>מתמטיקה+אנגלית: 20</w:t>
      </w:r>
      <w:r>
        <w:rPr>
          <w:rtl/>
        </w:rPr>
        <w:br/>
      </w:r>
      <w:r>
        <w:rPr>
          <w:rFonts w:hint="cs"/>
          <w:rtl/>
        </w:rPr>
        <w:t>מחשבים+אנגלית+מתמטיקה: 15</w:t>
      </w:r>
    </w:p>
    <w:p w:rsidR="00E92D48" w:rsidRDefault="00E92D48" w:rsidP="00E92D48">
      <w:pPr>
        <w:rPr>
          <w:rFonts w:hint="cs"/>
          <w:rtl/>
        </w:rPr>
      </w:pPr>
      <w:r>
        <w:rPr>
          <w:rFonts w:hint="cs"/>
          <w:rtl/>
        </w:rPr>
        <w:t>כמה תלמידי שנה א' יש?</w:t>
      </w:r>
    </w:p>
    <w:p w:rsidR="00E92D48" w:rsidRDefault="00E92D48" w:rsidP="00E92D4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92D48" w:rsidRPr="00433530" w:rsidRDefault="00433530" w:rsidP="00433530">
      <w:pPr>
        <w:rPr>
          <w:rFonts w:asciiTheme="majorHAnsi" w:eastAsiaTheme="majorEastAsia" w:hAnsiTheme="majorHAnsi" w:cstheme="majorBidi"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מתמטיקה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אנגלית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מתמטיקה</m:t>
              </m:r>
            </m:e>
          </m:d>
        </m:oMath>
      </m:oMathPara>
    </w:p>
    <w:p w:rsidR="00433530" w:rsidRPr="00DE33B3" w:rsidRDefault="00433530" w:rsidP="00433530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A∪B∪C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A∩B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A∩C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B∩C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A∩B∩C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25+20+33-</m:t>
          </m:r>
          <m:r>
            <w:rPr>
              <w:rFonts w:ascii="Cambria Math" w:eastAsiaTheme="majorEastAsia" w:hAnsi="Cambria Math" w:cstheme="majorBidi"/>
            </w:rPr>
            <m:t>15-25-20+15</m:t>
          </m:r>
        </m:oMath>
      </m:oMathPara>
    </w:p>
    <w:p w:rsidR="00DE33B3" w:rsidRDefault="00DE33B3" w:rsidP="00DE33B3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DE33B3" w:rsidRDefault="00D34E6D" w:rsidP="00DE33B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={1,2,…,600}</m:t>
        </m:r>
      </m:oMath>
      <w:r w:rsidR="00DE33B3">
        <w:rPr>
          <w:rFonts w:eastAsiaTheme="minorEastAsia" w:hint="cs"/>
          <w:rtl/>
        </w:rPr>
        <w:t>. כמה מס' ב</w:t>
      </w:r>
      <w:r w:rsidR="00DE33B3">
        <w:rPr>
          <w:rFonts w:eastAsiaTheme="minorEastAsia"/>
        </w:rPr>
        <w:t>X</w:t>
      </w:r>
      <w:r w:rsidR="003611F9">
        <w:rPr>
          <w:rFonts w:eastAsiaTheme="minorEastAsia" w:hint="cs"/>
          <w:rtl/>
        </w:rPr>
        <w:t xml:space="preserve"> אינם מתחלקים ב3</w:t>
      </w:r>
      <w:r w:rsidR="00DE33B3">
        <w:rPr>
          <w:rFonts w:eastAsiaTheme="minorEastAsia" w:hint="cs"/>
          <w:rtl/>
        </w:rPr>
        <w:t>, 5 ו7?</w:t>
      </w:r>
    </w:p>
    <w:p w:rsidR="005D7177" w:rsidRDefault="005D7177" w:rsidP="005D7177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5D7177" w:rsidRPr="00D34E6D" w:rsidRDefault="00D34E6D" w:rsidP="00D34E6D">
      <w:pPr>
        <w:rPr>
          <w:rFonts w:asciiTheme="majorHAnsi" w:eastAsiaTheme="minorEastAsia" w:hAnsiTheme="majorHAnsi" w:cstheme="majorBidi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מתחלק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ב3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מתחלק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ב5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מתחלק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ב7</m:t>
                  </m:r>
                </m:e>
              </m:eqArr>
            </m:e>
          </m:d>
        </m:oMath>
      </m:oMathPara>
    </w:p>
    <w:p w:rsidR="00D34E6D" w:rsidRPr="00C763EC" w:rsidRDefault="00D34E6D" w:rsidP="004E6CF9">
      <w:pPr>
        <w:rPr>
          <w:rFonts w:asciiTheme="majorHAnsi" w:eastAsiaTheme="minorEastAsia" w:hAnsiTheme="majorHAnsi" w:cstheme="majorBidi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∩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∩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7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  <m:ctrlPr>
                <w:rPr>
                  <w:rFonts w:ascii="Cambria Math" w:eastAsiaTheme="minorEastAsia" w:hAnsi="Cambria Math" w:cstheme="majorBidi"/>
                </w:rPr>
              </m:ctrlPr>
            </m:e>
          </m:d>
        </m:oMath>
      </m:oMathPara>
    </w:p>
    <w:p w:rsidR="00C763EC" w:rsidRPr="00B81C70" w:rsidRDefault="001D1315" w:rsidP="00B81C70">
      <w:pPr>
        <w:rPr>
          <w:rFonts w:asciiTheme="majorHAnsi" w:eastAsiaTheme="min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600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</w:rPr>
            <m:t>=200,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600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5</m:t>
              </m:r>
            </m:den>
          </m:f>
          <m:r>
            <w:rPr>
              <w:rFonts w:ascii="Cambria Math" w:eastAsiaTheme="minorEastAsia" w:hAnsi="Cambria Math" w:cstheme="majorBidi"/>
            </w:rPr>
            <m:t>=120,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=85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600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15</m:t>
              </m:r>
            </m:den>
          </m:f>
          <m:r>
            <w:rPr>
              <w:rFonts w:ascii="Cambria Math" w:eastAsiaTheme="minorEastAsia" w:hAnsi="Cambria Math" w:cstheme="majorBidi"/>
            </w:rPr>
            <m:t>=40,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=28,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35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=17</m:t>
          </m:r>
          <m:r>
            <w:rPr>
              <w:rFonts w:ascii="Cambria Math" w:eastAsiaTheme="minorEastAsia" w:hAnsi="Cambria Math" w:cstheme="majorBidi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105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=5</m:t>
          </m:r>
        </m:oMath>
      </m:oMathPara>
    </w:p>
    <w:p w:rsidR="00B81C70" w:rsidRPr="002C324D" w:rsidRDefault="00B81C70" w:rsidP="00B81C70">
      <w:pPr>
        <w:rPr>
          <w:rFonts w:asciiTheme="majorHAnsi" w:eastAsiaTheme="minorEastAsia" w:hAnsiTheme="majorHAnsi" w:cstheme="majorBidi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A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=200+120+86-40-28-17+5</m:t>
          </m:r>
        </m:oMath>
      </m:oMathPara>
    </w:p>
    <w:p w:rsidR="002C324D" w:rsidRDefault="002C324D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2C324D" w:rsidRDefault="002C324D" w:rsidP="002C324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 3</w:t>
      </w:r>
    </w:p>
    <w:p w:rsidR="002C324D" w:rsidRDefault="002C324D" w:rsidP="002C324D">
      <w:pPr>
        <w:rPr>
          <w:rFonts w:hint="cs"/>
          <w:rtl/>
        </w:rPr>
      </w:pPr>
      <w:r>
        <w:rPr>
          <w:rFonts w:hint="cs"/>
          <w:rtl/>
        </w:rPr>
        <w:t xml:space="preserve">בלול מתגוררות תרנגולות שכולן מטילות בייצים. ישנם 2 סוגי בייצים </w:t>
      </w:r>
      <w:r>
        <w:rPr>
          <w:rtl/>
        </w:rPr>
        <w:t>–</w:t>
      </w:r>
      <w:r>
        <w:rPr>
          <w:rFonts w:hint="cs"/>
          <w:rtl/>
        </w:rPr>
        <w:t xml:space="preserve"> רגילות וזהב. לכל תרנגולת מקור חד או כהה. ידוע כי:</w:t>
      </w:r>
    </w:p>
    <w:p w:rsidR="002C324D" w:rsidRDefault="002C324D" w:rsidP="002C324D">
      <w:pPr>
        <w:rPr>
          <w:rFonts w:hint="cs"/>
          <w:rtl/>
        </w:rPr>
      </w:pPr>
      <w:r>
        <w:rPr>
          <w:rFonts w:hint="cs"/>
          <w:rtl/>
        </w:rPr>
        <w:t>ל10 תרנגולות מקור חד</w:t>
      </w:r>
      <w:r>
        <w:rPr>
          <w:rtl/>
        </w:rPr>
        <w:br/>
      </w:r>
      <w:r>
        <w:rPr>
          <w:rFonts w:hint="cs"/>
          <w:rtl/>
        </w:rPr>
        <w:t>9 מטילות ביצים רגילות</w:t>
      </w:r>
      <w:r>
        <w:rPr>
          <w:rtl/>
        </w:rPr>
        <w:br/>
      </w:r>
      <w:r>
        <w:rPr>
          <w:rFonts w:hint="cs"/>
          <w:rtl/>
        </w:rPr>
        <w:t>5 מטילות ביצי זהב</w:t>
      </w:r>
      <w:r>
        <w:rPr>
          <w:rtl/>
        </w:rPr>
        <w:br/>
      </w:r>
      <w:r>
        <w:rPr>
          <w:rFonts w:hint="cs"/>
          <w:rtl/>
        </w:rPr>
        <w:t>7 בעלות מקור חד מטילות ביצים רגילות</w:t>
      </w:r>
      <w:r>
        <w:rPr>
          <w:rtl/>
        </w:rPr>
        <w:br/>
      </w:r>
      <w:r>
        <w:rPr>
          <w:rFonts w:hint="cs"/>
          <w:rtl/>
        </w:rPr>
        <w:t>4 בעלות מקור חד מטילות ביצי זהב</w:t>
      </w:r>
      <w:r>
        <w:rPr>
          <w:rtl/>
        </w:rPr>
        <w:br/>
      </w:r>
      <w:r>
        <w:rPr>
          <w:rFonts w:hint="cs"/>
          <w:rtl/>
        </w:rPr>
        <w:t>2 מטילות מכל הסוגים</w:t>
      </w:r>
    </w:p>
    <w:p w:rsidR="002C324D" w:rsidRDefault="002C324D" w:rsidP="002C324D">
      <w:pPr>
        <w:rPr>
          <w:rFonts w:hint="cs"/>
          <w:rtl/>
        </w:rPr>
      </w:pPr>
      <w:r>
        <w:rPr>
          <w:rFonts w:hint="cs"/>
          <w:rtl/>
        </w:rPr>
        <w:t>חשב:</w:t>
      </w:r>
      <w:r>
        <w:rPr>
          <w:rFonts w:hint="cs"/>
          <w:rtl/>
        </w:rPr>
        <w:br/>
        <w:t>א. כמה תרנגולות בעלות מקור חד מטילות 2 סוגים?</w:t>
      </w:r>
    </w:p>
    <w:p w:rsidR="002C324D" w:rsidRDefault="002C324D" w:rsidP="002C324D">
      <w:pPr>
        <w:rPr>
          <w:rFonts w:hint="cs"/>
          <w:rtl/>
        </w:rPr>
      </w:pPr>
      <w:r>
        <w:rPr>
          <w:rFonts w:hint="cs"/>
          <w:rtl/>
        </w:rPr>
        <w:t>ב. כמה תרנגולות בעלות מקור כהה מטילות 2 סוגים?</w:t>
      </w:r>
    </w:p>
    <w:p w:rsidR="002C324D" w:rsidRDefault="002C324D" w:rsidP="002C324D">
      <w:pPr>
        <w:rPr>
          <w:rFonts w:hint="cs"/>
          <w:rtl/>
        </w:rPr>
      </w:pPr>
      <w:r>
        <w:rPr>
          <w:rFonts w:hint="cs"/>
          <w:rtl/>
        </w:rPr>
        <w:t>ג. כמה תרנגולות בלול?</w:t>
      </w:r>
    </w:p>
    <w:p w:rsidR="00376C71" w:rsidRDefault="00376C71" w:rsidP="00EC7574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C7574" w:rsidRPr="0004053E" w:rsidRDefault="00EC7574" w:rsidP="00EC7574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מטילות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הביצים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הרגילות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מטילות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ביצי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זהב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בעלות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מקור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חד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בעלות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מקור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כהה</m:t>
                  </m:r>
                </m:e>
              </m:eqArr>
            </m:e>
          </m:d>
        </m:oMath>
      </m:oMathPara>
    </w:p>
    <w:p w:rsidR="0004053E" w:rsidRPr="00292046" w:rsidRDefault="0004053E" w:rsidP="00292046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צ"ל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F901BD">
        <w:rPr>
          <w:rFonts w:eastAsiaTheme="minorEastAsia" w:hint="cs"/>
          <w:i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=9+5-2=12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=10+9+5-7-4-2+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292046" w:rsidRPr="004C1A13" w:rsidRDefault="0033624E" w:rsidP="00444E9C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צ"ל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935C74">
        <w:rPr>
          <w:rFonts w:eastAsiaTheme="minorEastAsia"/>
          <w:i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=9+5+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2</m:t>
              </m:r>
            </m:e>
            <m:lim>
              <m:r>
                <w:rPr>
                  <w:rFonts w:ascii="Cambria Math" w:hAnsi="Cambria Math"/>
                </w:rPr>
                <m:t>=12-10</m:t>
              </m:r>
            </m:lim>
          </m:limLow>
          <m:r>
            <w:rPr>
              <w:rFonts w:ascii="Cambria Math" w:hAnsi="Cambria Math"/>
            </w:rPr>
            <m:t>-2-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2</m:t>
              </m:r>
            </m:e>
            <m:lim>
              <m:r>
                <w:rPr>
                  <w:rFonts w:ascii="Cambria Math" w:hAnsi="Cambria Math"/>
                </w:rPr>
                <m:t>=9-7</m:t>
              </m:r>
            </m:lim>
          </m:limLow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1</m:t>
              </m:r>
            </m:e>
            <m:lim>
              <m:r>
                <w:rPr>
                  <w:rFonts w:ascii="Cambria Math" w:hAnsi="Cambria Math"/>
                </w:rPr>
                <m:t>=5-4</m:t>
              </m:r>
            </m:lim>
          </m:limLow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F374AA" w:rsidRDefault="004C1A13" w:rsidP="004C1A13">
      <w:pPr>
        <w:pStyle w:val="ListParagraph"/>
        <w:numPr>
          <w:ilvl w:val="0"/>
          <w:numId w:val="1"/>
        </w:numPr>
        <w:rPr>
          <w:i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=9+5-2=12</m:t>
        </m:r>
      </m:oMath>
    </w:p>
    <w:p w:rsidR="00F374AA" w:rsidRDefault="00F374AA" w:rsidP="00F374AA">
      <w:pPr>
        <w:bidi w:val="0"/>
        <w:rPr>
          <w:rtl/>
        </w:rPr>
      </w:pPr>
      <w:r>
        <w:rPr>
          <w:rtl/>
        </w:rPr>
        <w:br w:type="page"/>
      </w:r>
    </w:p>
    <w:p w:rsidR="004C1A13" w:rsidRDefault="00F374AA" w:rsidP="00F374AA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דה מורגן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בסדר הפוך</w:t>
      </w:r>
    </w:p>
    <w:p w:rsidR="00F374AA" w:rsidRPr="00F374AA" w:rsidRDefault="00F374AA" w:rsidP="00F374AA">
      <w:pPr>
        <w:rPr>
          <w:rFonts w:eastAsiaTheme="minorEastAsia" w:hint="cs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74AA" w:rsidRDefault="00F374AA" w:rsidP="00F374A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F374AA" w:rsidRDefault="00F374AA" w:rsidP="00F374AA">
      <w:pPr>
        <w:rPr>
          <w:rFonts w:hint="cs"/>
          <w:rtl/>
        </w:rPr>
      </w:pPr>
      <w:r>
        <w:rPr>
          <w:rFonts w:hint="cs"/>
          <w:rtl/>
        </w:rPr>
        <w:t>מצאו מס' אפשרויות לבחירת 5 קלפים מתוך 52 כך שבהם לפחות 1 מכל סוג.(בחפיסה- 13 לב, 13 יהלום, 13 תלתן, 13 עלה)</w:t>
      </w:r>
    </w:p>
    <w:p w:rsidR="00F374AA" w:rsidRDefault="00F374AA" w:rsidP="00F374A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374AA" w:rsidRPr="00244065" w:rsidRDefault="00244065" w:rsidP="0024406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i=1,2,3,4,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בלי בחירה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 הסוג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עם בחירה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אחד לפחות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rtl/>
                    </w:rPr>
                    <m:t>ה מהסוג</m:t>
                  </m:r>
                </m:e>
              </m:eqArr>
            </m:e>
          </m:d>
        </m:oMath>
      </m:oMathPara>
    </w:p>
    <w:p w:rsidR="00244065" w:rsidRPr="00067F37" w:rsidRDefault="00244065" w:rsidP="0024406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883AEE" w:rsidRPr="00883AEE" w:rsidRDefault="00067F37" w:rsidP="00883AE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,∑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w:bookmarkStart w:id="0" w:name="OLE_LINK1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w:bookmarkEnd w:id="0"/>
          <m:r>
            <w:rPr>
              <w:rFonts w:eastAsiaTheme="minorEastAsia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=|∅|=0</m:t>
          </m:r>
        </m:oMath>
      </m:oMathPara>
    </w:p>
    <w:p w:rsidR="00575D41" w:rsidRPr="00575D41" w:rsidRDefault="00883AEE" w:rsidP="00883AEE">
      <w:pPr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-0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w:bookmarkStart w:id="1" w:name="_GoBack"/>
          <w:bookmarkEnd w:id="1"/>
          <m:r>
            <w:rPr>
              <w:rFonts w:ascii="Cambria Math" w:eastAsiaTheme="minorEastAsia" w:hAnsi="Cambria Math"/>
              <w:rtl/>
            </w:rPr>
            <w:br/>
          </m:r>
        </m:oMath>
      </m:oMathPara>
    </w:p>
    <w:sectPr w:rsidR="00575D41" w:rsidRPr="00575D4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BC5"/>
    <w:multiLevelType w:val="hybridMultilevel"/>
    <w:tmpl w:val="45B0F708"/>
    <w:lvl w:ilvl="0" w:tplc="4A1EF64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37"/>
    <w:rsid w:val="000075B7"/>
    <w:rsid w:val="0004053E"/>
    <w:rsid w:val="00067F37"/>
    <w:rsid w:val="0007436D"/>
    <w:rsid w:val="001B2AAF"/>
    <w:rsid w:val="001D1315"/>
    <w:rsid w:val="001E51EE"/>
    <w:rsid w:val="00244065"/>
    <w:rsid w:val="00292046"/>
    <w:rsid w:val="002C324D"/>
    <w:rsid w:val="002C34F6"/>
    <w:rsid w:val="002D5637"/>
    <w:rsid w:val="002E2ED3"/>
    <w:rsid w:val="0033624E"/>
    <w:rsid w:val="003611F9"/>
    <w:rsid w:val="00376C71"/>
    <w:rsid w:val="00430354"/>
    <w:rsid w:val="00432560"/>
    <w:rsid w:val="00433530"/>
    <w:rsid w:val="00444E9C"/>
    <w:rsid w:val="00450F1D"/>
    <w:rsid w:val="00456D7E"/>
    <w:rsid w:val="00464013"/>
    <w:rsid w:val="004A188A"/>
    <w:rsid w:val="004C1A13"/>
    <w:rsid w:val="004E6CF9"/>
    <w:rsid w:val="00521E38"/>
    <w:rsid w:val="00551C0B"/>
    <w:rsid w:val="00575D41"/>
    <w:rsid w:val="005842C3"/>
    <w:rsid w:val="005854DF"/>
    <w:rsid w:val="005D7177"/>
    <w:rsid w:val="006D3513"/>
    <w:rsid w:val="00801643"/>
    <w:rsid w:val="0081418E"/>
    <w:rsid w:val="0087575B"/>
    <w:rsid w:val="00883AEE"/>
    <w:rsid w:val="00902E44"/>
    <w:rsid w:val="00912180"/>
    <w:rsid w:val="00935C74"/>
    <w:rsid w:val="009D0F38"/>
    <w:rsid w:val="00A37B2C"/>
    <w:rsid w:val="00A57E6E"/>
    <w:rsid w:val="00A62D4D"/>
    <w:rsid w:val="00A779CF"/>
    <w:rsid w:val="00AD5433"/>
    <w:rsid w:val="00B45F33"/>
    <w:rsid w:val="00B81C70"/>
    <w:rsid w:val="00B93AF8"/>
    <w:rsid w:val="00BF244C"/>
    <w:rsid w:val="00BF29C8"/>
    <w:rsid w:val="00C06702"/>
    <w:rsid w:val="00C30EE6"/>
    <w:rsid w:val="00C763EC"/>
    <w:rsid w:val="00CC3D8A"/>
    <w:rsid w:val="00D01DB6"/>
    <w:rsid w:val="00D34E6D"/>
    <w:rsid w:val="00DA5E54"/>
    <w:rsid w:val="00DE33B3"/>
    <w:rsid w:val="00E12665"/>
    <w:rsid w:val="00E92D48"/>
    <w:rsid w:val="00EA3BDB"/>
    <w:rsid w:val="00EC7574"/>
    <w:rsid w:val="00EF1713"/>
    <w:rsid w:val="00F374AA"/>
    <w:rsid w:val="00F750E2"/>
    <w:rsid w:val="00F8132E"/>
    <w:rsid w:val="00F901BD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02E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1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4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30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0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02E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1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4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30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C46EDB-8F6B-4578-BBAB-9212C889DA4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7F02A487-3A4C-493D-9D75-02E8EB52BE2A}">
      <dgm:prSet phldrT="[Text]"/>
      <dgm:spPr/>
      <dgm:t>
        <a:bodyPr/>
        <a:lstStyle/>
        <a:p>
          <a:pPr rtl="1"/>
          <a:r>
            <a:rPr lang="en-US"/>
            <a:t>A</a:t>
          </a:r>
          <a:endParaRPr lang="he-IL"/>
        </a:p>
      </dgm:t>
    </dgm:pt>
    <dgm:pt modelId="{7E6D03D1-15BD-4499-AEFB-480DF5DF6AE1}" type="parTrans" cxnId="{19B54A28-BB2E-448C-A09E-6CDBFF8B3041}">
      <dgm:prSet/>
      <dgm:spPr/>
      <dgm:t>
        <a:bodyPr/>
        <a:lstStyle/>
        <a:p>
          <a:pPr rtl="1"/>
          <a:endParaRPr lang="he-IL"/>
        </a:p>
      </dgm:t>
    </dgm:pt>
    <dgm:pt modelId="{B5DCFA48-829A-4B85-A814-8CD80902691A}" type="sibTrans" cxnId="{19B54A28-BB2E-448C-A09E-6CDBFF8B3041}">
      <dgm:prSet/>
      <dgm:spPr/>
      <dgm:t>
        <a:bodyPr/>
        <a:lstStyle/>
        <a:p>
          <a:pPr rtl="1"/>
          <a:endParaRPr lang="he-IL"/>
        </a:p>
      </dgm:t>
    </dgm:pt>
    <dgm:pt modelId="{C68F62E1-FE8A-4231-8758-A745906FC19B}">
      <dgm:prSet phldrT="[Text]"/>
      <dgm:spPr/>
      <dgm:t>
        <a:bodyPr/>
        <a:lstStyle/>
        <a:p>
          <a:pPr rtl="1"/>
          <a:r>
            <a:rPr lang="en-US"/>
            <a:t>B</a:t>
          </a:r>
          <a:endParaRPr lang="he-IL"/>
        </a:p>
      </dgm:t>
    </dgm:pt>
    <dgm:pt modelId="{18A5C2AB-3E20-4CE7-B497-D9F70A4C834F}" type="parTrans" cxnId="{B1FB44B2-E9F6-4137-915A-EDDA9A566861}">
      <dgm:prSet/>
      <dgm:spPr/>
      <dgm:t>
        <a:bodyPr/>
        <a:lstStyle/>
        <a:p>
          <a:pPr rtl="1"/>
          <a:endParaRPr lang="he-IL"/>
        </a:p>
      </dgm:t>
    </dgm:pt>
    <dgm:pt modelId="{C397BE7F-26E8-41F1-B85D-5C5D16DEAC03}" type="sibTrans" cxnId="{B1FB44B2-E9F6-4137-915A-EDDA9A566861}">
      <dgm:prSet/>
      <dgm:spPr/>
      <dgm:t>
        <a:bodyPr/>
        <a:lstStyle/>
        <a:p>
          <a:pPr rtl="1"/>
          <a:endParaRPr lang="he-IL"/>
        </a:p>
      </dgm:t>
    </dgm:pt>
    <dgm:pt modelId="{BE5263E2-C497-44E8-967A-B3F16884AB59}" type="pres">
      <dgm:prSet presAssocID="{03C46EDB-8F6B-4578-BBAB-9212C889DA4A}" presName="compositeShape" presStyleCnt="0">
        <dgm:presLayoutVars>
          <dgm:chMax val="7"/>
          <dgm:dir/>
          <dgm:resizeHandles val="exact"/>
        </dgm:presLayoutVars>
      </dgm:prSet>
      <dgm:spPr/>
    </dgm:pt>
    <dgm:pt modelId="{2D4DCC4A-CC20-4652-960A-D4BDFC378DDB}" type="pres">
      <dgm:prSet presAssocID="{7F02A487-3A4C-493D-9D75-02E8EB52BE2A}" presName="circ1" presStyleLbl="vennNode1" presStyleIdx="0" presStyleCnt="2"/>
      <dgm:spPr/>
    </dgm:pt>
    <dgm:pt modelId="{4ECB7C4B-F7AE-47F3-905B-E770ED7C13AE}" type="pres">
      <dgm:prSet presAssocID="{7F02A487-3A4C-493D-9D75-02E8EB52BE2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D11F9F5-BF31-47CD-A312-BBDFC3FC92DF}" type="pres">
      <dgm:prSet presAssocID="{C68F62E1-FE8A-4231-8758-A745906FC19B}" presName="circ2" presStyleLbl="vennNode1" presStyleIdx="1" presStyleCnt="2"/>
      <dgm:spPr/>
    </dgm:pt>
    <dgm:pt modelId="{5C68D7BD-F263-46D3-91DC-C79CC8DA4D63}" type="pres">
      <dgm:prSet presAssocID="{C68F62E1-FE8A-4231-8758-A745906FC19B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89156413-4ECA-4052-82E3-5C16C99418D7}" type="presOf" srcId="{C68F62E1-FE8A-4231-8758-A745906FC19B}" destId="{5C68D7BD-F263-46D3-91DC-C79CC8DA4D63}" srcOrd="1" destOrd="0" presId="urn:microsoft.com/office/officeart/2005/8/layout/venn1"/>
    <dgm:cxn modelId="{829FB4F1-4D5F-4071-8FD4-E386EB7D453C}" type="presOf" srcId="{03C46EDB-8F6B-4578-BBAB-9212C889DA4A}" destId="{BE5263E2-C497-44E8-967A-B3F16884AB59}" srcOrd="0" destOrd="0" presId="urn:microsoft.com/office/officeart/2005/8/layout/venn1"/>
    <dgm:cxn modelId="{79DA36D3-3C67-4BFC-B6C7-940381D16486}" type="presOf" srcId="{7F02A487-3A4C-493D-9D75-02E8EB52BE2A}" destId="{2D4DCC4A-CC20-4652-960A-D4BDFC378DDB}" srcOrd="0" destOrd="0" presId="urn:microsoft.com/office/officeart/2005/8/layout/venn1"/>
    <dgm:cxn modelId="{4AF362E3-48BC-4420-890C-7FB1EC35CBC3}" type="presOf" srcId="{C68F62E1-FE8A-4231-8758-A745906FC19B}" destId="{FD11F9F5-BF31-47CD-A312-BBDFC3FC92DF}" srcOrd="0" destOrd="0" presId="urn:microsoft.com/office/officeart/2005/8/layout/venn1"/>
    <dgm:cxn modelId="{978474C9-880F-4D18-88F4-DCC41A9429AF}" type="presOf" srcId="{7F02A487-3A4C-493D-9D75-02E8EB52BE2A}" destId="{4ECB7C4B-F7AE-47F3-905B-E770ED7C13AE}" srcOrd="1" destOrd="0" presId="urn:microsoft.com/office/officeart/2005/8/layout/venn1"/>
    <dgm:cxn modelId="{B1FB44B2-E9F6-4137-915A-EDDA9A566861}" srcId="{03C46EDB-8F6B-4578-BBAB-9212C889DA4A}" destId="{C68F62E1-FE8A-4231-8758-A745906FC19B}" srcOrd="1" destOrd="0" parTransId="{18A5C2AB-3E20-4CE7-B497-D9F70A4C834F}" sibTransId="{C397BE7F-26E8-41F1-B85D-5C5D16DEAC03}"/>
    <dgm:cxn modelId="{19B54A28-BB2E-448C-A09E-6CDBFF8B3041}" srcId="{03C46EDB-8F6B-4578-BBAB-9212C889DA4A}" destId="{7F02A487-3A4C-493D-9D75-02E8EB52BE2A}" srcOrd="0" destOrd="0" parTransId="{7E6D03D1-15BD-4499-AEFB-480DF5DF6AE1}" sibTransId="{B5DCFA48-829A-4B85-A814-8CD80902691A}"/>
    <dgm:cxn modelId="{D360E035-DF14-4730-BE1D-57D9E8E6A148}" type="presParOf" srcId="{BE5263E2-C497-44E8-967A-B3F16884AB59}" destId="{2D4DCC4A-CC20-4652-960A-D4BDFC378DDB}" srcOrd="0" destOrd="0" presId="urn:microsoft.com/office/officeart/2005/8/layout/venn1"/>
    <dgm:cxn modelId="{29AD5FDC-DDB0-4BEE-AC6C-C810A48B4144}" type="presParOf" srcId="{BE5263E2-C497-44E8-967A-B3F16884AB59}" destId="{4ECB7C4B-F7AE-47F3-905B-E770ED7C13AE}" srcOrd="1" destOrd="0" presId="urn:microsoft.com/office/officeart/2005/8/layout/venn1"/>
    <dgm:cxn modelId="{1168807D-1FAE-4586-88C5-CC70952A025B}" type="presParOf" srcId="{BE5263E2-C497-44E8-967A-B3F16884AB59}" destId="{FD11F9F5-BF31-47CD-A312-BBDFC3FC92DF}" srcOrd="2" destOrd="0" presId="urn:microsoft.com/office/officeart/2005/8/layout/venn1"/>
    <dgm:cxn modelId="{F1E47D1E-4117-456F-A50E-E55F3A32227B}" type="presParOf" srcId="{BE5263E2-C497-44E8-967A-B3F16884AB59}" destId="{5C68D7BD-F263-46D3-91DC-C79CC8DA4D6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7175F9-4EB5-47C1-95F6-633AAB6851C3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7B874CF6-577F-4851-A92F-91FAE7C1676C}">
      <dgm:prSet phldrT="[Text]"/>
      <dgm:spPr/>
      <dgm:t>
        <a:bodyPr/>
        <a:lstStyle/>
        <a:p>
          <a:pPr rtl="1"/>
          <a:r>
            <a:rPr lang="en-US"/>
            <a:t>C</a:t>
          </a:r>
          <a:endParaRPr lang="he-IL"/>
        </a:p>
      </dgm:t>
    </dgm:pt>
    <dgm:pt modelId="{F2F24E8B-13CE-4C79-8297-5E324EAEF898}" type="parTrans" cxnId="{8D1564A2-DFE7-49B8-A03F-646B44095DCB}">
      <dgm:prSet/>
      <dgm:spPr/>
      <dgm:t>
        <a:bodyPr/>
        <a:lstStyle/>
        <a:p>
          <a:pPr rtl="1"/>
          <a:endParaRPr lang="he-IL"/>
        </a:p>
      </dgm:t>
    </dgm:pt>
    <dgm:pt modelId="{C435211A-7099-46C5-925B-D343B532E463}" type="sibTrans" cxnId="{8D1564A2-DFE7-49B8-A03F-646B44095DCB}">
      <dgm:prSet/>
      <dgm:spPr/>
      <dgm:t>
        <a:bodyPr/>
        <a:lstStyle/>
        <a:p>
          <a:pPr rtl="1"/>
          <a:endParaRPr lang="he-IL"/>
        </a:p>
      </dgm:t>
    </dgm:pt>
    <dgm:pt modelId="{C4D15BEC-6054-4973-8DF7-6A05404E4AE9}">
      <dgm:prSet phldrT="[Text]"/>
      <dgm:spPr/>
      <dgm:t>
        <a:bodyPr/>
        <a:lstStyle/>
        <a:p>
          <a:pPr rtl="1"/>
          <a:r>
            <a:rPr lang="en-US"/>
            <a:t>B</a:t>
          </a:r>
          <a:endParaRPr lang="he-IL"/>
        </a:p>
      </dgm:t>
    </dgm:pt>
    <dgm:pt modelId="{C2FB1446-85C2-44D4-8832-3EB289B07047}" type="parTrans" cxnId="{D98DAD07-2BB0-4A7E-8FAE-C8424368970D}">
      <dgm:prSet/>
      <dgm:spPr/>
      <dgm:t>
        <a:bodyPr/>
        <a:lstStyle/>
        <a:p>
          <a:pPr rtl="1"/>
          <a:endParaRPr lang="he-IL"/>
        </a:p>
      </dgm:t>
    </dgm:pt>
    <dgm:pt modelId="{4C2AC79A-49C8-4BFA-A878-81652FD8FF38}" type="sibTrans" cxnId="{D98DAD07-2BB0-4A7E-8FAE-C8424368970D}">
      <dgm:prSet/>
      <dgm:spPr/>
      <dgm:t>
        <a:bodyPr/>
        <a:lstStyle/>
        <a:p>
          <a:pPr rtl="1"/>
          <a:endParaRPr lang="he-IL"/>
        </a:p>
      </dgm:t>
    </dgm:pt>
    <dgm:pt modelId="{9538EA22-10C4-47F7-99A2-283FAAE2ACD2}">
      <dgm:prSet phldrT="[Text]"/>
      <dgm:spPr/>
      <dgm:t>
        <a:bodyPr/>
        <a:lstStyle/>
        <a:p>
          <a:pPr rtl="1"/>
          <a:r>
            <a:rPr lang="en-US"/>
            <a:t>A</a:t>
          </a:r>
          <a:endParaRPr lang="he-IL"/>
        </a:p>
      </dgm:t>
    </dgm:pt>
    <dgm:pt modelId="{C4F9B9C9-5954-4100-9573-6606546F2F04}" type="parTrans" cxnId="{78F780DF-1220-4C3C-BF51-691022AFB1E8}">
      <dgm:prSet/>
      <dgm:spPr/>
      <dgm:t>
        <a:bodyPr/>
        <a:lstStyle/>
        <a:p>
          <a:pPr rtl="1"/>
          <a:endParaRPr lang="he-IL"/>
        </a:p>
      </dgm:t>
    </dgm:pt>
    <dgm:pt modelId="{F1B79682-C576-4C67-A5F4-9DFFBF70E47E}" type="sibTrans" cxnId="{78F780DF-1220-4C3C-BF51-691022AFB1E8}">
      <dgm:prSet/>
      <dgm:spPr/>
      <dgm:t>
        <a:bodyPr/>
        <a:lstStyle/>
        <a:p>
          <a:pPr rtl="1"/>
          <a:endParaRPr lang="he-IL"/>
        </a:p>
      </dgm:t>
    </dgm:pt>
    <dgm:pt modelId="{CC289B92-DCCD-4A83-900D-6D4ABC223FB5}" type="pres">
      <dgm:prSet presAssocID="{397175F9-4EB5-47C1-95F6-633AAB6851C3}" presName="compositeShape" presStyleCnt="0">
        <dgm:presLayoutVars>
          <dgm:chMax val="7"/>
          <dgm:dir/>
          <dgm:resizeHandles val="exact"/>
        </dgm:presLayoutVars>
      </dgm:prSet>
      <dgm:spPr/>
    </dgm:pt>
    <dgm:pt modelId="{2F906ABC-FE32-49EF-87AB-3A922CD66A1D}" type="pres">
      <dgm:prSet presAssocID="{7B874CF6-577F-4851-A92F-91FAE7C1676C}" presName="circ1" presStyleLbl="vennNode1" presStyleIdx="0" presStyleCnt="3" custLinFactNeighborX="-2577" custLinFactNeighborY="84182"/>
      <dgm:spPr/>
    </dgm:pt>
    <dgm:pt modelId="{7AC6378D-3739-4009-8831-4F612075C674}" type="pres">
      <dgm:prSet presAssocID="{7B874CF6-577F-4851-A92F-91FAE7C1676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9D1910F-CF29-4E27-8BB4-EAF9F3FBF23E}" type="pres">
      <dgm:prSet presAssocID="{C4D15BEC-6054-4973-8DF7-6A05404E4AE9}" presName="circ2" presStyleLbl="vennNode1" presStyleIdx="1" presStyleCnt="3" custLinFactNeighborX="10308" custLinFactNeighborY="-50394"/>
      <dgm:spPr/>
    </dgm:pt>
    <dgm:pt modelId="{986263A6-56CE-4D61-A9E7-46BFCEB407CD}" type="pres">
      <dgm:prSet presAssocID="{C4D15BEC-6054-4973-8DF7-6A05404E4AE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7D76FEDC-8F07-4818-9DAD-891E47B94D6D}" type="pres">
      <dgm:prSet presAssocID="{9538EA22-10C4-47F7-99A2-283FAAE2ACD2}" presName="circ3" presStyleLbl="vennNode1" presStyleIdx="2" presStyleCnt="3" custLinFactNeighborX="2004" custLinFactNeighborY="-48963"/>
      <dgm:spPr/>
    </dgm:pt>
    <dgm:pt modelId="{9E725DA8-ABD3-4AF9-98D8-A120547E8F94}" type="pres">
      <dgm:prSet presAssocID="{9538EA22-10C4-47F7-99A2-283FAAE2ACD2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CA9262E8-D64B-4D21-B88C-7446DB3EF3F1}" type="presOf" srcId="{397175F9-4EB5-47C1-95F6-633AAB6851C3}" destId="{CC289B92-DCCD-4A83-900D-6D4ABC223FB5}" srcOrd="0" destOrd="0" presId="urn:microsoft.com/office/officeart/2005/8/layout/venn1"/>
    <dgm:cxn modelId="{78F780DF-1220-4C3C-BF51-691022AFB1E8}" srcId="{397175F9-4EB5-47C1-95F6-633AAB6851C3}" destId="{9538EA22-10C4-47F7-99A2-283FAAE2ACD2}" srcOrd="2" destOrd="0" parTransId="{C4F9B9C9-5954-4100-9573-6606546F2F04}" sibTransId="{F1B79682-C576-4C67-A5F4-9DFFBF70E47E}"/>
    <dgm:cxn modelId="{351E2B0D-00D3-4BBD-9E07-110DCE60F2C3}" type="presOf" srcId="{9538EA22-10C4-47F7-99A2-283FAAE2ACD2}" destId="{9E725DA8-ABD3-4AF9-98D8-A120547E8F94}" srcOrd="1" destOrd="0" presId="urn:microsoft.com/office/officeart/2005/8/layout/venn1"/>
    <dgm:cxn modelId="{D98DAD07-2BB0-4A7E-8FAE-C8424368970D}" srcId="{397175F9-4EB5-47C1-95F6-633AAB6851C3}" destId="{C4D15BEC-6054-4973-8DF7-6A05404E4AE9}" srcOrd="1" destOrd="0" parTransId="{C2FB1446-85C2-44D4-8832-3EB289B07047}" sibTransId="{4C2AC79A-49C8-4BFA-A878-81652FD8FF38}"/>
    <dgm:cxn modelId="{B357E11D-D0F4-4E28-9B17-300523D55F07}" type="presOf" srcId="{C4D15BEC-6054-4973-8DF7-6A05404E4AE9}" destId="{C9D1910F-CF29-4E27-8BB4-EAF9F3FBF23E}" srcOrd="0" destOrd="0" presId="urn:microsoft.com/office/officeart/2005/8/layout/venn1"/>
    <dgm:cxn modelId="{B4AF0F7B-A2CD-466E-B547-CDC8984D66FB}" type="presOf" srcId="{C4D15BEC-6054-4973-8DF7-6A05404E4AE9}" destId="{986263A6-56CE-4D61-A9E7-46BFCEB407CD}" srcOrd="1" destOrd="0" presId="urn:microsoft.com/office/officeart/2005/8/layout/venn1"/>
    <dgm:cxn modelId="{8D1564A2-DFE7-49B8-A03F-646B44095DCB}" srcId="{397175F9-4EB5-47C1-95F6-633AAB6851C3}" destId="{7B874CF6-577F-4851-A92F-91FAE7C1676C}" srcOrd="0" destOrd="0" parTransId="{F2F24E8B-13CE-4C79-8297-5E324EAEF898}" sibTransId="{C435211A-7099-46C5-925B-D343B532E463}"/>
    <dgm:cxn modelId="{C9CF332A-71E3-454D-9A9B-D53B4F41BED6}" type="presOf" srcId="{7B874CF6-577F-4851-A92F-91FAE7C1676C}" destId="{2F906ABC-FE32-49EF-87AB-3A922CD66A1D}" srcOrd="0" destOrd="0" presId="urn:microsoft.com/office/officeart/2005/8/layout/venn1"/>
    <dgm:cxn modelId="{62B69BCC-9C34-4F44-9197-3507D148DC42}" type="presOf" srcId="{9538EA22-10C4-47F7-99A2-283FAAE2ACD2}" destId="{7D76FEDC-8F07-4818-9DAD-891E47B94D6D}" srcOrd="0" destOrd="0" presId="urn:microsoft.com/office/officeart/2005/8/layout/venn1"/>
    <dgm:cxn modelId="{E09D9701-CD95-4947-9B56-155C3E6E57B5}" type="presOf" srcId="{7B874CF6-577F-4851-A92F-91FAE7C1676C}" destId="{7AC6378D-3739-4009-8831-4F612075C674}" srcOrd="1" destOrd="0" presId="urn:microsoft.com/office/officeart/2005/8/layout/venn1"/>
    <dgm:cxn modelId="{C048B111-E1C5-4EAE-8A10-843F4D6479B0}" type="presParOf" srcId="{CC289B92-DCCD-4A83-900D-6D4ABC223FB5}" destId="{2F906ABC-FE32-49EF-87AB-3A922CD66A1D}" srcOrd="0" destOrd="0" presId="urn:microsoft.com/office/officeart/2005/8/layout/venn1"/>
    <dgm:cxn modelId="{92C8DF88-DBD1-4B10-ABEF-0EFA3431BEB0}" type="presParOf" srcId="{CC289B92-DCCD-4A83-900D-6D4ABC223FB5}" destId="{7AC6378D-3739-4009-8831-4F612075C674}" srcOrd="1" destOrd="0" presId="urn:microsoft.com/office/officeart/2005/8/layout/venn1"/>
    <dgm:cxn modelId="{4BFC828D-22A9-48EE-BCD7-F9D5D153F3C0}" type="presParOf" srcId="{CC289B92-DCCD-4A83-900D-6D4ABC223FB5}" destId="{C9D1910F-CF29-4E27-8BB4-EAF9F3FBF23E}" srcOrd="2" destOrd="0" presId="urn:microsoft.com/office/officeart/2005/8/layout/venn1"/>
    <dgm:cxn modelId="{00226886-B321-44B6-804A-64D295684C51}" type="presParOf" srcId="{CC289B92-DCCD-4A83-900D-6D4ABC223FB5}" destId="{986263A6-56CE-4D61-A9E7-46BFCEB407CD}" srcOrd="3" destOrd="0" presId="urn:microsoft.com/office/officeart/2005/8/layout/venn1"/>
    <dgm:cxn modelId="{4D97A2A4-183C-4039-8DA7-3B8D9C9D4428}" type="presParOf" srcId="{CC289B92-DCCD-4A83-900D-6D4ABC223FB5}" destId="{7D76FEDC-8F07-4818-9DAD-891E47B94D6D}" srcOrd="4" destOrd="0" presId="urn:microsoft.com/office/officeart/2005/8/layout/venn1"/>
    <dgm:cxn modelId="{50387B27-0D47-4DB9-9731-E0C9B0B2840A}" type="presParOf" srcId="{CC289B92-DCCD-4A83-900D-6D4ABC223FB5}" destId="{9E725DA8-ABD3-4AF9-98D8-A120547E8F9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4DCC4A-CC20-4652-960A-D4BDFC378DDB}">
      <dsp:nvSpPr>
        <dsp:cNvPr id="0" name=""/>
        <dsp:cNvSpPr/>
      </dsp:nvSpPr>
      <dsp:spPr>
        <a:xfrm>
          <a:off x="1301735" y="2070"/>
          <a:ext cx="756978" cy="75697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8224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A</a:t>
          </a:r>
          <a:endParaRPr lang="he-IL" sz="4100" kern="1200"/>
        </a:p>
      </dsp:txBody>
      <dsp:txXfrm>
        <a:off x="1407439" y="91334"/>
        <a:ext cx="436456" cy="578450"/>
      </dsp:txXfrm>
    </dsp:sp>
    <dsp:sp modelId="{FD11F9F5-BF31-47CD-A312-BBDFC3FC92DF}">
      <dsp:nvSpPr>
        <dsp:cNvPr id="0" name=""/>
        <dsp:cNvSpPr/>
      </dsp:nvSpPr>
      <dsp:spPr>
        <a:xfrm>
          <a:off x="1847305" y="2070"/>
          <a:ext cx="756978" cy="75697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8224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B</a:t>
          </a:r>
          <a:endParaRPr lang="he-IL" sz="4100" kern="1200"/>
        </a:p>
      </dsp:txBody>
      <dsp:txXfrm>
        <a:off x="2062124" y="91334"/>
        <a:ext cx="436456" cy="5784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906ABC-FE32-49EF-87AB-3A922CD66A1D}">
      <dsp:nvSpPr>
        <dsp:cNvPr id="0" name=""/>
        <dsp:cNvSpPr/>
      </dsp:nvSpPr>
      <dsp:spPr>
        <a:xfrm>
          <a:off x="1535029" y="503184"/>
          <a:ext cx="754776" cy="75477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</a:t>
          </a:r>
          <a:endParaRPr lang="he-IL" sz="2400" kern="1200"/>
        </a:p>
      </dsp:txBody>
      <dsp:txXfrm>
        <a:off x="1635665" y="635270"/>
        <a:ext cx="553502" cy="339649"/>
      </dsp:txXfrm>
    </dsp:sp>
    <dsp:sp modelId="{C9D1910F-CF29-4E27-8BB4-EAF9F3FBF23E}">
      <dsp:nvSpPr>
        <dsp:cNvPr id="0" name=""/>
        <dsp:cNvSpPr/>
      </dsp:nvSpPr>
      <dsp:spPr>
        <a:xfrm>
          <a:off x="1904630" y="107097"/>
          <a:ext cx="754776" cy="75477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B</a:t>
          </a:r>
          <a:endParaRPr lang="he-IL" sz="2400" kern="1200"/>
        </a:p>
      </dsp:txBody>
      <dsp:txXfrm>
        <a:off x="2135466" y="302081"/>
        <a:ext cx="452865" cy="415127"/>
      </dsp:txXfrm>
    </dsp:sp>
    <dsp:sp modelId="{7D76FEDC-8F07-4818-9DAD-891E47B94D6D}">
      <dsp:nvSpPr>
        <dsp:cNvPr id="0" name=""/>
        <dsp:cNvSpPr/>
      </dsp:nvSpPr>
      <dsp:spPr>
        <a:xfrm>
          <a:off x="1297256" y="117898"/>
          <a:ext cx="754776" cy="75477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A</a:t>
          </a:r>
          <a:endParaRPr lang="he-IL" sz="2400" kern="1200"/>
        </a:p>
      </dsp:txBody>
      <dsp:txXfrm>
        <a:off x="1368331" y="312882"/>
        <a:ext cx="452865" cy="4151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666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76</cp:revision>
  <dcterms:created xsi:type="dcterms:W3CDTF">2010-12-06T08:07:00Z</dcterms:created>
  <dcterms:modified xsi:type="dcterms:W3CDTF">2010-12-06T09:31:00Z</dcterms:modified>
</cp:coreProperties>
</file>