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1D10BF" w:rsidP="001D10BF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1D10BF" w:rsidRDefault="001D10BF" w:rsidP="001F1398">
      <w:pPr>
        <w:rPr>
          <w:rFonts w:eastAsiaTheme="minorEastAsia" w:hint="cs"/>
          <w:i/>
          <w:rtl/>
        </w:rPr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i/>
          <w:rtl/>
        </w:rPr>
        <w:t xml:space="preserve">. יהיו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>
        <w:rPr>
          <w:rFonts w:eastAsiaTheme="minorEastAsia" w:hint="cs"/>
          <w:i/>
          <w:rtl/>
        </w:rPr>
        <w:t xml:space="preserve"> ע"ע שונים(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i/>
          <w:rtl/>
        </w:rPr>
        <w:t xml:space="preserve">)! </w:t>
      </w:r>
      <m:oMath>
        <m:r>
          <w:rPr>
            <w:rFonts w:ascii="Cambria Math" w:hAnsi="Cambria Math"/>
          </w:rPr>
          <m:t>1≤i≤k,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,…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bSup>
          </m:e>
        </m:d>
      </m:oMath>
      <w:r>
        <w:rPr>
          <w:rFonts w:eastAsiaTheme="minorEastAsia" w:hint="cs"/>
          <w:i/>
          <w:rtl/>
        </w:rPr>
        <w:t xml:space="preserve"> בסיסים לתתי מרחב עצמיים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i/>
          <w:rtl/>
        </w:rPr>
        <w:t xml:space="preserve">. קבוצה </w:t>
      </w:r>
      <m:oMath>
        <m:r>
          <w:rPr>
            <w:rFonts w:ascii="Cambria Math" w:eastAsiaTheme="minorEastAsia" w:hAnsi="Cambria Math"/>
          </w:rPr>
          <m:t>S=</m:t>
        </m:r>
        <m:nary>
          <m:naryPr>
            <m:chr m:val="⋃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 w:hint="cs"/>
          <w:i/>
          <w:rtl/>
        </w:rPr>
        <w:t xml:space="preserve"> בת"ל</w:t>
      </w:r>
      <w:r w:rsidR="005437EC">
        <w:rPr>
          <w:rFonts w:eastAsiaTheme="minorEastAsia" w:hint="cs"/>
          <w:i/>
          <w:rtl/>
        </w:rPr>
        <w:t>.</w:t>
      </w:r>
    </w:p>
    <w:p w:rsidR="007D1AC5" w:rsidRDefault="007D1AC5" w:rsidP="007D1AC5">
      <w:pPr>
        <w:pStyle w:val="Heading2"/>
        <w:rPr>
          <w:rFonts w:hint="cs"/>
          <w:rtl/>
        </w:rPr>
      </w:pPr>
      <w:r>
        <w:rPr>
          <w:rFonts w:hint="cs"/>
          <w:rtl/>
        </w:rPr>
        <w:t>רמז</w:t>
      </w:r>
    </w:p>
    <w:p w:rsidR="007D1AC5" w:rsidRDefault="00A10B0C" w:rsidP="006C0C80">
      <w:pPr>
        <w:rPr>
          <w:rFonts w:eastAsiaTheme="minorEastAsia" w:hint="cs"/>
          <w:rtl/>
        </w:rPr>
      </w:pPr>
      <w:r>
        <w:rPr>
          <w:rFonts w:hint="cs"/>
          <w:rtl/>
        </w:rPr>
        <w:t>נניח אחרת.</w:t>
      </w:r>
      <w:r w:rsidR="00180AB0">
        <w:rPr>
          <w:rFonts w:hint="cs"/>
          <w:rtl/>
        </w:rPr>
        <w:t xml:space="preserve"> נבחר צ"ל הקצר ביותר</w:t>
      </w:r>
      <w:r w:rsidR="00262302">
        <w:rPr>
          <w:rFonts w:hint="cs"/>
          <w:rtl/>
        </w:rPr>
        <w:t xml:space="preserve">: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nary>
        <m:r>
          <w:rPr>
            <w:rFonts w:ascii="Cambria Math" w:hAnsi="Cambria Math"/>
          </w:rPr>
          <m:t>=0</m:t>
        </m:r>
      </m:oMath>
      <w:r w:rsidR="00262302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∈S,0≠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 w:rsidR="00262302">
        <w:rPr>
          <w:rFonts w:eastAsiaTheme="minorEastAsia" w:hint="cs"/>
          <w:rtl/>
        </w:rPr>
        <w:t>.</w:t>
      </w:r>
      <w:r w:rsidR="00ED4969">
        <w:rPr>
          <w:rFonts w:eastAsiaTheme="minorEastAsia" w:hint="cs"/>
          <w:rtl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ED4969">
        <w:rPr>
          <w:rFonts w:eastAsiaTheme="minorEastAsia" w:hint="cs"/>
          <w:rtl/>
        </w:rPr>
        <w:t xml:space="preserve"> בגלל שבחרנו בצ"ל הקצר ביותר).</w:t>
      </w:r>
      <w:r w:rsidR="006C0C80">
        <w:rPr>
          <w:rFonts w:eastAsiaTheme="minorEastAsia" w:hint="cs"/>
          <w:rtl/>
        </w:rPr>
        <w:t xml:space="preserve"> בצ"ל הזה יש</w:t>
      </w:r>
      <w:r w:rsidR="009B6CD9">
        <w:rPr>
          <w:rFonts w:eastAsiaTheme="minorEastAsia" w:hint="cs"/>
          <w:rtl/>
        </w:rPr>
        <w:t xml:space="preserve"> ווקטורים עם ערכים עצמיים שונים(למה?)...</w:t>
      </w:r>
    </w:p>
    <w:p w:rsidR="00CD3690" w:rsidRDefault="00CD3690" w:rsidP="00CD3690">
      <w:pPr>
        <w:pStyle w:val="Heading1"/>
        <w:rPr>
          <w:rFonts w:hint="cs"/>
          <w:rtl/>
        </w:rPr>
      </w:pPr>
      <w:r>
        <w:rPr>
          <w:rFonts w:hint="cs"/>
          <w:rtl/>
        </w:rPr>
        <w:t>תוצאה</w:t>
      </w:r>
    </w:p>
    <w:p w:rsidR="00CD3690" w:rsidRDefault="001F1398" w:rsidP="00F77F91">
      <w:pPr>
        <w:rPr>
          <w:rFonts w:eastAsiaTheme="minorEastAsia" w:hint="cs"/>
          <w:rtl/>
        </w:rPr>
      </w:pPr>
      <w:r>
        <w:rPr>
          <w:rFonts w:hint="cs"/>
          <w:rtl/>
        </w:rPr>
        <w:t>אם ל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לפולינום אופייני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F77F91">
        <w:rPr>
          <w:rFonts w:eastAsiaTheme="minorEastAsia" w:hint="cs"/>
          <w:rtl/>
        </w:rPr>
        <w:t xml:space="preserve"> יש </w:t>
      </w:r>
      <w:r w:rsidR="00F77F91">
        <w:rPr>
          <w:rFonts w:eastAsiaTheme="minorEastAsia"/>
        </w:rPr>
        <w:t>n</w:t>
      </w:r>
      <w:r w:rsidR="00CE1ADF">
        <w:rPr>
          <w:rFonts w:eastAsiaTheme="minorEastAsia" w:hint="cs"/>
          <w:rtl/>
        </w:rPr>
        <w:t xml:space="preserve"> שורשים </w:t>
      </w:r>
      <w:r w:rsidR="00CE1ADF">
        <w:rPr>
          <w:rFonts w:eastAsiaTheme="minorEastAsia" w:hint="cs"/>
          <w:u w:val="single"/>
          <w:rtl/>
        </w:rPr>
        <w:t>שונים</w:t>
      </w:r>
      <w:r w:rsidR="00CE1ADF">
        <w:rPr>
          <w:rFonts w:eastAsiaTheme="minorEastAsia" w:hint="cs"/>
          <w:rtl/>
        </w:rPr>
        <w:t xml:space="preserve"> אזי </w:t>
      </w:r>
      <w:r w:rsidR="00CE1ADF">
        <w:rPr>
          <w:rFonts w:eastAsiaTheme="minorEastAsia"/>
        </w:rPr>
        <w:t>A</w:t>
      </w:r>
      <w:r w:rsidR="00354F6B">
        <w:rPr>
          <w:rFonts w:eastAsiaTheme="minorEastAsia" w:hint="cs"/>
          <w:rtl/>
        </w:rPr>
        <w:t xml:space="preserve"> ניתנת ללכסון(כלומר </w:t>
      </w:r>
      <w:r w:rsidR="00857E7D">
        <w:rPr>
          <w:rFonts w:eastAsiaTheme="minorEastAsia" w:hint="cs"/>
          <w:rtl/>
        </w:rPr>
        <w:t>ל</w:t>
      </w:r>
      <w:r w:rsidR="00857E7D">
        <w:rPr>
          <w:rFonts w:eastAsiaTheme="minorEastAsia"/>
        </w:rPr>
        <w:t>A</w:t>
      </w:r>
      <w:r w:rsidR="00857E7D">
        <w:rPr>
          <w:rFonts w:eastAsiaTheme="minorEastAsia" w:hint="cs"/>
          <w:rtl/>
        </w:rPr>
        <w:t xml:space="preserve"> יש </w:t>
      </w:r>
      <w:r w:rsidR="00857E7D">
        <w:rPr>
          <w:rFonts w:eastAsiaTheme="minorEastAsia"/>
        </w:rPr>
        <w:t>n</w:t>
      </w:r>
      <w:r w:rsidR="00857E7D">
        <w:rPr>
          <w:rFonts w:eastAsiaTheme="minorEastAsia" w:hint="cs"/>
          <w:rtl/>
        </w:rPr>
        <w:t xml:space="preserve"> ווקטורים עצמיים בת"ל)</w:t>
      </w:r>
    </w:p>
    <w:p w:rsidR="007176C0" w:rsidRDefault="007176C0" w:rsidP="007176C0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7176C0" w:rsidRDefault="007176C0" w:rsidP="00063024">
      <w:pPr>
        <w:rPr>
          <w:rFonts w:hint="cs"/>
          <w:rtl/>
        </w:rPr>
      </w:pPr>
      <w:r>
        <w:rPr>
          <w:rFonts w:hint="cs"/>
          <w:rtl/>
        </w:rPr>
        <w:t>לכל ע"ע(</w:t>
      </w:r>
      <w:r>
        <w:sym w:font="Wingdings" w:char="F0F3"/>
      </w:r>
      <w:r w:rsidR="00FC6B9E">
        <w:rPr>
          <w:rFonts w:hint="cs"/>
          <w:rtl/>
        </w:rPr>
        <w:t xml:space="preserve"> שורש של פולינום אופייני) יש ווקטור עצמי לפחות אחד</w:t>
      </w:r>
      <w:r w:rsidR="00063024">
        <w:rPr>
          <w:rFonts w:hint="cs"/>
          <w:rtl/>
        </w:rPr>
        <w:t xml:space="preserve"> </w:t>
      </w:r>
      <w:r w:rsidR="00063024" w:rsidRPr="000C58A7">
        <w:sym w:font="Wingdings" w:char="F0EF"/>
      </w:r>
      <w:r w:rsidR="00063024">
        <w:rPr>
          <w:rFonts w:hint="cs"/>
          <w:rtl/>
        </w:rPr>
        <w:t xml:space="preserve"> יש </w:t>
      </w:r>
      <w:r w:rsidR="00063024">
        <w:t>n</w:t>
      </w:r>
      <w:r w:rsidR="00063024">
        <w:rPr>
          <w:rFonts w:hint="cs"/>
          <w:rtl/>
        </w:rPr>
        <w:t xml:space="preserve"> ווקטורים עצמיים שהם בת"ל כי יש להם ע"ע שונים.</w:t>
      </w:r>
    </w:p>
    <w:p w:rsidR="00C52DF4" w:rsidRDefault="00C52DF4" w:rsidP="00C52DF4">
      <w:pPr>
        <w:pStyle w:val="Title"/>
        <w:rPr>
          <w:rFonts w:hint="cs"/>
          <w:rtl/>
        </w:rPr>
      </w:pPr>
      <w:r>
        <w:rPr>
          <w:rFonts w:hint="cs"/>
          <w:rtl/>
        </w:rPr>
        <w:t>ריבוי אלגברי וגיאומטרי של ע"ע</w:t>
      </w:r>
    </w:p>
    <w:p w:rsidR="00C52DF4" w:rsidRDefault="00C52DF4" w:rsidP="00C52DF4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C52DF4" w:rsidRDefault="00C52DF4" w:rsidP="00312F7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ע"ע.</w:t>
      </w:r>
      <w:r w:rsidR="00E22983">
        <w:rPr>
          <w:rFonts w:eastAsiaTheme="minorEastAsia" w:hint="cs"/>
          <w:rtl/>
        </w:rPr>
        <w:t xml:space="preserve"> קיים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N∋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r>
          <w:rPr>
            <w:rFonts w:ascii="Cambria Math" w:eastAsiaTheme="minorEastAsia" w:hAnsi="Cambria Math"/>
          </w:rPr>
          <m:t>≥1</m:t>
        </m:r>
      </m:oMath>
      <w:r w:rsidR="00E22983"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t-λ</m:t>
                </m:r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λ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1627D5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="004807C4">
        <w:rPr>
          <w:rFonts w:eastAsiaTheme="minorEastAsia" w:hint="cs"/>
          <w:rtl/>
        </w:rPr>
        <w:t>.</w:t>
      </w:r>
      <m:oMath>
        <m:r>
          <w:rPr>
            <w:rFonts w:ascii="Cambria Math" w:hAnsi="Cambria Math"/>
            <w:rtl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 w:rsidR="004807C4">
        <w:rPr>
          <w:rFonts w:eastAsiaTheme="minorEastAsia" w:hint="cs"/>
          <w:rtl/>
        </w:rPr>
        <w:t xml:space="preserve"> נקרא ריבוי אלגברי של ע"ע </w:t>
      </w:r>
      <m:oMath>
        <m:r>
          <w:rPr>
            <w:rFonts w:ascii="Cambria Math" w:eastAsiaTheme="minorEastAsia" w:hAnsi="Cambria Math"/>
          </w:rPr>
          <m:t>λ</m:t>
        </m:r>
      </m:oMath>
      <w:r w:rsidR="004807C4">
        <w:rPr>
          <w:rFonts w:eastAsiaTheme="minorEastAsia" w:hint="cs"/>
          <w:rtl/>
        </w:rPr>
        <w:t>.</w:t>
      </w:r>
    </w:p>
    <w:p w:rsidR="00FE721B" w:rsidRDefault="00FE721B" w:rsidP="003927D0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FE721B" w:rsidRDefault="00FE721B" w:rsidP="00FE721B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</w:t>
      </w:r>
      <w:r w:rsidRPr="00FE721B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λ=0</m:t>
        </m:r>
      </m:oMath>
      <w:r>
        <w:rPr>
          <w:rFonts w:eastAsiaTheme="minorEastAsia" w:hint="cs"/>
          <w:rtl/>
        </w:rPr>
        <w:t xml:space="preserve"> הוא ע"ע (יחיד) עם ריבוי אלגברי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:rsidR="00120BB3" w:rsidRDefault="00120BB3" w:rsidP="00120BB3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120BB3" w:rsidRDefault="00172A33" w:rsidP="00977DA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ע"ע</w:t>
      </w:r>
      <w:r w:rsidR="00781114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המספר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r>
          <w:rPr>
            <w:rFonts w:ascii="Cambria Math" w:eastAsiaTheme="minorEastAsia" w:hAnsi="Cambria Math"/>
          </w:rPr>
          <m:t>≔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λ</m:t>
                </m:r>
              </m:sub>
            </m:sSub>
          </m:e>
        </m:fun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≥1</m:t>
            </m:r>
          </m:e>
        </m:d>
      </m:oMath>
      <w:r w:rsidR="00977DAF">
        <w:rPr>
          <w:rFonts w:eastAsiaTheme="minorEastAsia" w:hint="cs"/>
          <w:rtl/>
        </w:rPr>
        <w:t xml:space="preserve"> נקרא ריבוי הגיאומטרי של ע"ע </w:t>
      </w:r>
      <m:oMath>
        <m:r>
          <w:rPr>
            <w:rFonts w:ascii="Cambria Math" w:eastAsiaTheme="minorEastAsia" w:hAnsi="Cambria Math"/>
          </w:rPr>
          <m:t>λ</m:t>
        </m:r>
      </m:oMath>
    </w:p>
    <w:p w:rsidR="003927D0" w:rsidRDefault="003927D0" w:rsidP="003927D0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3927D0" w:rsidRPr="00F23EAE" w:rsidRDefault="00CB5AC9" w:rsidP="00F23EAE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λ=0</m:t>
        </m:r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rtl/>
                  </w:rPr>
                </m:ctrlPr>
              </m:eqArr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rtl/>
                  </w:rPr>
                  <m:t>מרחב הפתרונות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x=0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ל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="MS Mincho" w:hAnsi="Cambria Math" w:cs="MS Mincho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mr>
                    </m:m>
                  </m:e>
                </m:d>
              </m:e>
            </m:d>
          </m:e>
        </m:func>
      </m:oMath>
      <w:r>
        <w:rPr>
          <w:rFonts w:eastAsiaTheme="minorEastAsia" w:hint="cs"/>
          <w:rtl/>
        </w:rPr>
        <w:t xml:space="preserve"> </w:t>
      </w:r>
      <w:r w:rsidRPr="00CB5AC9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func>
        <m:r>
          <w:rPr>
            <w:rFonts w:ascii="Cambria Math" w:eastAsiaTheme="minorEastAsia" w:hAnsi="Cambria Math"/>
          </w:rPr>
          <m:t>=1</m:t>
        </m:r>
      </m:oMath>
      <w:r w:rsidR="00F23EAE">
        <w:rPr>
          <w:rFonts w:eastAsiaTheme="minorEastAsia" w:hint="cs"/>
          <w:rtl/>
        </w:rPr>
        <w:t>.</w:t>
      </w:r>
      <w:r w:rsidR="00F23EAE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>=λI-A</m:t>
          </m:r>
        </m:oMath>
      </m:oMathPara>
    </w:p>
    <w:p w:rsidR="00F23EAE" w:rsidRDefault="00F23EAE" w:rsidP="00F23EAE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F23EAE" w:rsidRPr="00F23EAE" w:rsidRDefault="00F23EAE" w:rsidP="00F23EAE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</w:t>
      </w:r>
      <m:oMath>
        <m:r>
          <w:rPr>
            <w:rFonts w:ascii="Cambria Math" w:hAnsi="Cambria Math"/>
          </w:rPr>
          <m:t>λ∈</m:t>
        </m:r>
        <m:r>
          <m:rPr>
            <m:scr m:val="double-struck"/>
          </m:rPr>
          <w:rPr>
            <w:rFonts w:ascii="Cambria Math" w:hAnsi="Cambria Math"/>
          </w:rPr>
          <m:t>F</m:t>
        </m:r>
      </m:oMath>
      <w:r w:rsidRPr="00F23EAE">
        <w:rPr>
          <w:rFonts w:eastAsiaTheme="minorEastAsia" w:hint="cs"/>
          <w:rtl/>
        </w:rPr>
        <w:t xml:space="preserve"> ע"ע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</m:oMath>
      <w:r w:rsidRPr="00F23EAE"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r>
          <w:rPr>
            <w:rFonts w:ascii="Cambria Math" w:eastAsiaTheme="minorEastAsia" w:hAnsi="Cambria Math"/>
          </w:rPr>
          <m:t>≥1</m:t>
        </m:r>
      </m:oMath>
    </w:p>
    <w:p w:rsidR="00D81F39" w:rsidRDefault="00F23EAE" w:rsidP="00D81F39">
      <w:pPr>
        <w:pStyle w:val="ListParagraph"/>
        <w:numPr>
          <w:ilvl w:val="0"/>
          <w:numId w:val="1"/>
        </w:numPr>
        <w:rPr>
          <w:rFonts w:eastAsiaTheme="minorEastAsia" w:hint="cs"/>
        </w:rPr>
      </w:pP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ניתנת ללכסון </w:t>
      </w:r>
      <w:r w:rsidRPr="00F23EAE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=n</m:t>
        </m:r>
      </m:oMath>
      <w:r w:rsidR="00D81F39"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 w:rsidR="00D81F39">
        <w:rPr>
          <w:rFonts w:eastAsiaTheme="minorEastAsia" w:hint="cs"/>
          <w:rtl/>
        </w:rPr>
        <w:t xml:space="preserve"> ע"ע(שונים)</w:t>
      </w:r>
    </w:p>
    <w:p w:rsidR="00A42C3F" w:rsidRDefault="00A42C3F" w:rsidP="00A42C3F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B144D5" w:rsidRDefault="00A42C3F" w:rsidP="00A42C3F">
      <w:pPr>
        <w:rPr>
          <w:rFonts w:eastAsiaTheme="minorEastAsia"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. לכל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</m:oMath>
    </w:p>
    <w:p w:rsidR="00A42C3F" w:rsidRDefault="00B144D5" w:rsidP="00A42C3F">
      <w:pPr>
        <w:rPr>
          <w:rFonts w:eastAsiaTheme="minorEastAsia"/>
        </w:rPr>
      </w:pPr>
      <w:r>
        <w:rPr>
          <w:rFonts w:eastAsiaTheme="minorEastAsia"/>
        </w:rPr>
        <w:lastRenderedPageBreak/>
        <w:pict>
          <v:rect id="_x0000_i1025" style="width:0;height:1.5pt" o:hralign="center" o:hrstd="t" o:hr="t" fillcolor="#a0a0a0" stroked="f"/>
        </w:pict>
      </w:r>
    </w:p>
    <w:p w:rsidR="009A1BB0" w:rsidRDefault="009A1BB0" w:rsidP="00B144D5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ויהיו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>
        <w:rPr>
          <w:rFonts w:eastAsiaTheme="minorEastAsia" w:hint="cs"/>
          <w:rtl/>
        </w:rPr>
        <w:t xml:space="preserve"> ע"ע שונים(כלומר כל השורשים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 w:hint="cs"/>
          <w:rtl/>
        </w:rPr>
        <w:t xml:space="preserve"> ב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>)</w:t>
      </w:r>
      <w:r w:rsidR="005F0790">
        <w:rPr>
          <w:rFonts w:eastAsiaTheme="minorEastAsia" w:hint="cs"/>
          <w:rtl/>
        </w:rPr>
        <w:t xml:space="preserve">. נבחר בסיסים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>,…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144D5">
        <w:rPr>
          <w:rFonts w:eastAsiaTheme="minorEastAsia" w:hint="cs"/>
          <w:rtl/>
        </w:rPr>
        <w:t xml:space="preserve"> למרחבים עצמיים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B144D5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</m:e>
        </m:func>
        <m:r>
          <w:rPr>
            <w:rFonts w:ascii="Cambria Math" w:eastAsiaTheme="minorEastAsia" w:hAnsi="Cambria Math"/>
          </w:rPr>
          <m:t>,1≤i≤k</m:t>
        </m:r>
      </m:oMath>
    </w:p>
    <w:p w:rsidR="00B144D5" w:rsidRDefault="00B144D5" w:rsidP="00B144D5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>נתבונן</w:t>
      </w:r>
      <w:r>
        <w:rPr>
          <w:rFonts w:hint="cs"/>
          <w:i/>
          <w:rtl/>
        </w:rPr>
        <w:t xml:space="preserve"> ב</w:t>
      </w:r>
      <m:oMath>
        <m:r>
          <w:rPr>
            <w:rFonts w:ascii="Cambria Math" w:hAnsi="Cambria Math"/>
          </w:rPr>
          <m:t>S=</m:t>
        </m:r>
        <m:nary>
          <m:naryPr>
            <m:chr m:val="⋃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i/>
          <w:rtl/>
        </w:rPr>
        <w:t xml:space="preserve">. 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 </w:t>
      </w:r>
      <w:r w:rsidRPr="00B144D5">
        <w:rPr>
          <w:rFonts w:eastAsiaTheme="minorEastAsia" w:hint="cs"/>
          <w:i/>
          <w:u w:val="single"/>
          <w:rtl/>
        </w:rPr>
        <w:t>בת"ל</w:t>
      </w:r>
      <w:r>
        <w:rPr>
          <w:rFonts w:eastAsiaTheme="minorEastAsia" w:hint="cs"/>
          <w:i/>
          <w:rtl/>
        </w:rPr>
        <w:t xml:space="preserve"> (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 בסיס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i/>
          <w:rtl/>
        </w:rPr>
        <w:t xml:space="preserve"> אם ורק אם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לכסינה). נשלים 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 עד לבסיס </w:t>
      </w:r>
      <m:oMath>
        <m:r>
          <w:rPr>
            <w:rFonts w:ascii="Cambria Math" w:eastAsiaTheme="minorEastAsia" w:hAnsi="Cambria Math"/>
          </w:rPr>
          <m:t>B=S∪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m=m-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</m:oMath>
    </w:p>
    <w:p w:rsidR="00631C63" w:rsidRPr="00F709A8" w:rsidRDefault="00631C63" w:rsidP="00F709A8">
      <w:pPr>
        <w:rPr>
          <w:rFonts w:hint="cs"/>
          <w:i/>
          <w:iCs/>
          <w:rtl/>
        </w:rPr>
      </w:pPr>
      <w:r>
        <w:rPr>
          <w:rFonts w:eastAsiaTheme="minorEastAsia" w:hint="cs"/>
          <w:i/>
          <w:rtl/>
        </w:rPr>
        <w:t xml:space="preserve">נתבונן במטריצה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  <m:lim>
            <m:r>
              <w:rPr>
                <w:rFonts w:ascii="Cambria Math" w:eastAsiaTheme="minorEastAsia" w:hAnsi="Cambria Math"/>
              </w:rPr>
              <m:t>w↦Aw</m:t>
            </m:r>
          </m:lim>
        </m:limLow>
      </m:oMath>
      <w:r>
        <w:rPr>
          <w:rFonts w:eastAsiaTheme="minorEastAsia" w:hint="cs"/>
          <w:i/>
          <w:rtl/>
        </w:rPr>
        <w:t xml:space="preserve"> בבסיס </w:t>
      </w: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>:</w:t>
      </w:r>
      <w:r w:rsidR="00747303">
        <w:rPr>
          <w:rFonts w:eastAsiaTheme="minorEastAsia"/>
          <w:i/>
          <w:iCs/>
          <w:rtl/>
        </w:rPr>
        <w:br/>
      </w:r>
      <m:oMathPara>
        <m:oMath>
          <m:r>
            <w:rPr>
              <w:rFonts w:ascii="Cambria Math" w:hAnsi="Cambria Math"/>
            </w:rPr>
            <m:t>1≤i≤k,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=…</m:t>
          </m:r>
        </m:oMath>
      </m:oMathPara>
    </w:p>
    <w:p w:rsidR="00F709A8" w:rsidRPr="0085384B" w:rsidRDefault="00F709A8" w:rsidP="00F709A8">
      <w:pPr>
        <w:rPr>
          <w:rFonts w:eastAsiaTheme="minorEastAsia" w:hint="cs"/>
          <w:i/>
          <w:iCs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</m:e>
                </m:mr>
              </m:m>
            </m:e>
          </m:d>
        </m:oMath>
      </m:oMathPara>
    </w:p>
    <w:p w:rsidR="0085384B" w:rsidRDefault="0085384B" w:rsidP="005209B8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sup>
          </m:sSup>
          <m:r>
            <w:rPr>
              <w:rFonts w:ascii="Cambria Math" w:eastAsiaTheme="minorEastAsia" w:hAnsi="Cambria Math"/>
            </w:rPr>
            <m:t>…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b>
              </m:sSub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iCs/>
              <w:rtl/>
            </w:rPr>
            <w:br/>
          </m:r>
        </m:oMath>
      </m:oMathPara>
      <w:r w:rsidR="005209B8" w:rsidRPr="005209B8">
        <w:rPr>
          <w:iCs/>
        </w:rPr>
        <w:sym w:font="Wingdings" w:char="F0EF"/>
      </w:r>
      <w:r w:rsidR="005209B8">
        <w:rPr>
          <w:rFonts w:hint="cs"/>
          <w:iCs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5209B8">
        <w:rPr>
          <w:rFonts w:eastAsiaTheme="minorEastAsia" w:hint="cs"/>
          <w:iCs/>
          <w:rtl/>
        </w:rPr>
        <w:t xml:space="preserve">, </w:t>
      </w:r>
      <m:oMath>
        <m:r>
          <w:rPr>
            <w:rFonts w:ascii="Cambria Math" w:eastAsiaTheme="minorEastAsia" w:hAnsi="Cambria Math"/>
          </w:rPr>
          <m:t>1≤i≤k</m:t>
        </m:r>
      </m:oMath>
    </w:p>
    <w:p w:rsidR="00CA27DE" w:rsidRDefault="00CA27DE" w:rsidP="00CA27DE">
      <w:pPr>
        <w:pStyle w:val="Heading2"/>
        <w:rPr>
          <w:rFonts w:hint="cs"/>
          <w:rtl/>
        </w:rPr>
      </w:pPr>
      <w:r>
        <w:rPr>
          <w:rFonts w:hint="cs"/>
          <w:rtl/>
        </w:rPr>
        <w:t>תוצאה</w:t>
      </w:r>
    </w:p>
    <w:p w:rsidR="00CA27DE" w:rsidRDefault="00C06E23" w:rsidP="00536B94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 w:rsidR="00CA27DE">
        <w:rPr>
          <w:rFonts w:hint="cs"/>
          <w:rtl/>
        </w:rPr>
        <w:t xml:space="preserve"> ניתנת ללכסון מעל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 w:rsidR="000710B5">
        <w:rPr>
          <w:rFonts w:eastAsiaTheme="minorEastAsia" w:hint="cs"/>
          <w:rtl/>
        </w:rPr>
        <w:t xml:space="preserve"> </w:t>
      </w:r>
      <w:r w:rsidR="000710B5" w:rsidRPr="000710B5">
        <w:rPr>
          <w:rFonts w:eastAsiaTheme="minorEastAsia"/>
        </w:rPr>
        <w:sym w:font="Wingdings" w:char="F0F3"/>
      </w:r>
      <w:r w:rsidR="000710B5">
        <w:rPr>
          <w:rFonts w:eastAsiaTheme="minorEastAsia" w:hint="cs"/>
          <w:rtl/>
        </w:rPr>
        <w:t xml:space="preserve"> פולינום אופייני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0710B5">
        <w:rPr>
          <w:rFonts w:eastAsiaTheme="minorEastAsia" w:hint="cs"/>
          <w:rtl/>
        </w:rPr>
        <w:t xml:space="preserve"> מתפרק לגורמים לינאריים ב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0710B5">
        <w:rPr>
          <w:rFonts w:eastAsiaTheme="minorEastAsia" w:hint="cs"/>
          <w:rtl/>
        </w:rPr>
        <w:t>(</w:t>
      </w:r>
      <w:r w:rsidR="000710B5" w:rsidRPr="000710B5">
        <w:rPr>
          <w:rFonts w:eastAsiaTheme="minorEastAsia"/>
        </w:rPr>
        <w:sym w:font="Wingdings" w:char="F0F3"/>
      </w:r>
      <w:r w:rsidR="000710B5">
        <w:rPr>
          <w:rFonts w:eastAsiaTheme="minorEastAsia" w:hint="cs"/>
          <w:rtl/>
        </w:rPr>
        <w:t>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0710B5">
        <w:rPr>
          <w:rFonts w:eastAsiaTheme="minorEastAsia" w:hint="cs"/>
          <w:rtl/>
        </w:rPr>
        <w:t xml:space="preserve"> יש </w:t>
      </w:r>
      <w:r w:rsidR="000710B5">
        <w:rPr>
          <w:rFonts w:eastAsiaTheme="minorEastAsia"/>
        </w:rPr>
        <w:t>n</w:t>
      </w:r>
      <w:r w:rsidR="000710B5">
        <w:rPr>
          <w:rFonts w:eastAsiaTheme="minorEastAsia" w:hint="cs"/>
          <w:rtl/>
        </w:rPr>
        <w:t xml:space="preserve"> שורשים ב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0710B5">
        <w:rPr>
          <w:rFonts w:eastAsiaTheme="minorEastAsia" w:hint="cs"/>
          <w:rtl/>
        </w:rPr>
        <w:t xml:space="preserve"> עם ריבוי) ולכל ע"ע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36B94">
        <w:rPr>
          <w:rFonts w:hint="cs"/>
          <w:rtl/>
        </w:rPr>
        <w:t xml:space="preserve"> 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</w:p>
    <w:p w:rsidR="00536B94" w:rsidRDefault="00536B94" w:rsidP="00C06E23">
      <w:pPr>
        <w:pStyle w:val="Heading3"/>
        <w:ind w:left="7200"/>
        <w:rPr>
          <w:rFonts w:hint="cs"/>
          <w:rtl/>
        </w:rPr>
      </w:pPr>
      <w:r>
        <w:rPr>
          <w:rFonts w:hint="cs"/>
          <w:rtl/>
        </w:rPr>
        <w:t>תרגיל</w:t>
      </w:r>
    </w:p>
    <w:p w:rsidR="00536B94" w:rsidRDefault="00536B94" w:rsidP="00C06E23">
      <w:pPr>
        <w:ind w:left="7200"/>
        <w:rPr>
          <w:rFonts w:hint="cs"/>
          <w:rtl/>
        </w:rPr>
      </w:pPr>
      <w:r>
        <w:rPr>
          <w:rFonts w:hint="cs"/>
          <w:rtl/>
        </w:rPr>
        <w:t xml:space="preserve">להוכיח </w:t>
      </w:r>
      <w:r w:rsidRPr="000C58A7">
        <w:sym w:font="Wingdings" w:char="F0EF"/>
      </w:r>
    </w:p>
    <w:p w:rsidR="00C06E23" w:rsidRDefault="00C06E23" w:rsidP="00C06E23">
      <w:pPr>
        <w:pStyle w:val="Heading3"/>
        <w:rPr>
          <w:rFonts w:hint="cs"/>
          <w:rtl/>
        </w:rPr>
      </w:pPr>
      <w:r>
        <w:rPr>
          <w:rFonts w:hint="cs"/>
          <w:rtl/>
        </w:rPr>
        <w:t>הוכחה ל</w:t>
      </w:r>
      <w:r>
        <w:rPr>
          <w:rFonts w:hint="cs"/>
        </w:rPr>
        <w:sym w:font="Wingdings" w:char="F0F0"/>
      </w:r>
    </w:p>
    <w:p w:rsidR="00C06E23" w:rsidRPr="00C06E23" w:rsidRDefault="00C06E23" w:rsidP="00C06E23">
      <w:pPr>
        <w:rPr>
          <w:rFonts w:eastAsiaTheme="minorEastAsia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=n</m:t>
          </m:r>
        </m:oMath>
      </m:oMathPara>
    </w:p>
    <w:p w:rsidR="00FA4E15" w:rsidRDefault="00FA4E15" w:rsidP="00C06E23">
      <w:pPr>
        <w:rPr>
          <w:rFonts w:eastAsiaTheme="minorEastAsia"/>
        </w:rPr>
      </w:pPr>
      <w:r>
        <w:rPr>
          <w:rFonts w:eastAsiaTheme="minorEastAsia"/>
        </w:rPr>
        <w:pict>
          <v:rect id="_x0000_i1026" style="width:0;height:1.5pt" o:hralign="center" o:hrstd="t" o:hr="t" fillcolor="#a0a0a0" stroked="f"/>
        </w:pict>
      </w:r>
    </w:p>
    <w:p w:rsidR="00C06E23" w:rsidRDefault="00FA4E15" w:rsidP="00FA4E15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FA4E15" w:rsidRDefault="00FA4E15" w:rsidP="00FA4E15">
      <w:pPr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2×2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∋A=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מטריצה לסיבוב בזווית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 w:hint="cs"/>
          <w:rtl/>
        </w:rPr>
        <w:t xml:space="preserve">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>. ננסה ללכסן אותה</w:t>
      </w:r>
    </w:p>
    <w:p w:rsidR="00FA4E15" w:rsidRDefault="00FA4E15" w:rsidP="00340D07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t-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t-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t+1</m:t>
          </m:r>
          <m: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-4ac=</m:t>
        </m:r>
        <m:r>
          <w:rPr>
            <w:rFonts w:ascii="Cambria Math" w:hAnsi="Cambria Math"/>
          </w:rPr>
          <m:t>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-4&lt;0</m:t>
        </m:r>
      </m:oMath>
      <w:r w:rsidR="00034085">
        <w:rPr>
          <w:rFonts w:eastAsiaTheme="minorEastAsia" w:hint="cs"/>
          <w:rtl/>
        </w:rPr>
        <w:t xml:space="preserve"> </w:t>
      </w:r>
      <w:r w:rsidR="00034085" w:rsidRPr="00034085">
        <w:rPr>
          <w:rFonts w:eastAsiaTheme="minorEastAsia"/>
        </w:rPr>
        <w:sym w:font="Wingdings" w:char="F0EF"/>
      </w:r>
      <w:r w:rsidR="00034085">
        <w:rPr>
          <w:rFonts w:eastAsiaTheme="minorEastAsia" w:hint="cs"/>
          <w:rtl/>
        </w:rPr>
        <w:t xml:space="preserve"> ל</w:t>
      </w:r>
      <m:oMath>
        <m:r>
          <w:rPr>
            <w:rFonts w:ascii="Cambria Math" w:eastAsiaTheme="minorEastAsia" w:hAnsi="Cambria Math"/>
          </w:rPr>
          <m:t>θ≠0,π</m:t>
        </m:r>
      </m:oMath>
      <w:r w:rsidR="00034085">
        <w:rPr>
          <w:rFonts w:eastAsiaTheme="minorEastAsia" w:hint="cs"/>
          <w:rtl/>
        </w:rPr>
        <w:t xml:space="preserve"> אין ע"ע </w:t>
      </w:r>
      <w:r w:rsidR="00034085" w:rsidRPr="00034085">
        <w:rPr>
          <w:rFonts w:eastAsiaTheme="minorEastAsia"/>
        </w:rPr>
        <w:sym w:font="Wingdings" w:char="F0EF"/>
      </w:r>
      <w:r w:rsidR="00034085">
        <w:rPr>
          <w:rFonts w:eastAsiaTheme="minorEastAsia" w:hint="cs"/>
          <w:rtl/>
        </w:rPr>
        <w:t xml:space="preserve"> </w:t>
      </w:r>
      <w:r w:rsidR="00340D07">
        <w:rPr>
          <w:rFonts w:eastAsiaTheme="minorEastAsia"/>
        </w:rPr>
        <w:t>A</w:t>
      </w:r>
      <w:r w:rsidR="00340D07">
        <w:rPr>
          <w:rFonts w:eastAsiaTheme="minorEastAsia" w:hint="cs"/>
          <w:rtl/>
        </w:rPr>
        <w:t xml:space="preserve"> לא ניתנת ללכסון </w:t>
      </w:r>
      <w:r w:rsidR="00340D07">
        <w:rPr>
          <w:rFonts w:hint="cs"/>
          <w:u w:val="single"/>
          <w:rtl/>
        </w:rPr>
        <w:t xml:space="preserve">מעל </w:t>
      </w:r>
      <m:oMath>
        <m:r>
          <m:rPr>
            <m:scr m:val="double-struck"/>
          </m:rPr>
          <w:rPr>
            <w:rFonts w:ascii="Cambria Math" w:hAnsi="Cambria Math"/>
            <w:u w:val="single"/>
          </w:rPr>
          <m:t>R</m:t>
        </m:r>
      </m:oMath>
      <w:r w:rsidR="00340D07">
        <w:rPr>
          <w:rFonts w:eastAsiaTheme="minorEastAsia" w:hint="cs"/>
          <w:u w:val="single"/>
          <w:rtl/>
        </w:rPr>
        <w:t>!</w:t>
      </w:r>
    </w:p>
    <w:p w:rsidR="001E1BA8" w:rsidRDefault="00340D07" w:rsidP="001E1BA8">
      <w:pPr>
        <w:pStyle w:val="Heading3"/>
        <w:rPr>
          <w:rFonts w:hint="cs"/>
          <w:rtl/>
        </w:rPr>
      </w:pPr>
      <w:r w:rsidRPr="00340D07">
        <w:rPr>
          <w:rFonts w:hint="cs"/>
          <w:rtl/>
        </w:rPr>
        <w:t xml:space="preserve">מעל 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C</m:t>
        </m:r>
      </m:oMath>
      <w:r w:rsidR="001E1BA8">
        <w:rPr>
          <w:rFonts w:hint="cs"/>
          <w:rtl/>
        </w:rPr>
        <w:t>:</w:t>
      </w:r>
    </w:p>
    <w:p w:rsidR="00735A0B" w:rsidRDefault="001E1BA8" w:rsidP="00735A0B">
      <w:pPr>
        <w:rPr>
          <w:rFonts w:eastAsiaTheme="minorEastAsia" w:hint="cs"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t+1=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iθ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-iθ</m:t>
                </m:r>
              </m:sup>
            </m:sSup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+i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eastAsiaTheme="minorEastAsia" w:hint="cs"/>
          <w:rtl/>
        </w:rPr>
        <w:t xml:space="preserve"> </w:t>
      </w:r>
      <w:r w:rsidRPr="001E1BA8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w:r w:rsidR="00DC26B3">
        <w:rPr>
          <w:rFonts w:eastAsiaTheme="minorEastAsia" w:hint="cs"/>
          <w:rtl/>
        </w:rPr>
        <w:t>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DC26B3">
        <w:rPr>
          <w:rFonts w:eastAsiaTheme="minorEastAsia" w:hint="cs"/>
          <w:rtl/>
        </w:rPr>
        <w:t xml:space="preserve"> יש שני שורשים </w:t>
      </w:r>
      <w:r w:rsidR="00DC26B3">
        <w:rPr>
          <w:rFonts w:eastAsiaTheme="minorEastAsia" w:hint="cs"/>
          <w:u w:val="single"/>
          <w:rtl/>
        </w:rPr>
        <w:t>שונים</w:t>
      </w:r>
      <w:r w:rsidR="00DC26B3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θ≠0,π</m:t>
            </m:r>
          </m:e>
        </m:d>
      </m:oMath>
      <w:r w:rsidR="00DC26B3">
        <w:rPr>
          <w:rFonts w:eastAsiaTheme="minorEastAsia" w:hint="cs"/>
          <w:rtl/>
        </w:rPr>
        <w:t xml:space="preserve"> </w:t>
      </w:r>
      <w:r w:rsidR="00DC26B3" w:rsidRPr="00DC26B3">
        <w:rPr>
          <w:rFonts w:eastAsiaTheme="minorEastAsia"/>
        </w:rPr>
        <w:sym w:font="Wingdings" w:char="F0EF"/>
      </w:r>
      <w:r w:rsidR="00DC26B3">
        <w:rPr>
          <w:rFonts w:eastAsiaTheme="minorEastAsia" w:hint="cs"/>
          <w:rtl/>
        </w:rPr>
        <w:t xml:space="preserve"> </w:t>
      </w:r>
      <w:r w:rsidR="009B3FA1">
        <w:rPr>
          <w:rFonts w:eastAsiaTheme="minorEastAsia" w:hint="cs"/>
          <w:rtl/>
        </w:rPr>
        <w:t xml:space="preserve">יש 2 ווקטורים עצמיים בת"ל </w:t>
      </w:r>
      <w:r w:rsidR="009B3FA1" w:rsidRPr="009B3FA1">
        <w:rPr>
          <w:rFonts w:eastAsiaTheme="minorEastAsia"/>
        </w:rPr>
        <w:sym w:font="Wingdings" w:char="F0EF"/>
      </w:r>
      <w:r w:rsidR="009B3FA1">
        <w:rPr>
          <w:rFonts w:eastAsiaTheme="minorEastAsia" w:hint="cs"/>
          <w:rtl/>
        </w:rPr>
        <w:t xml:space="preserve"> </w:t>
      </w:r>
      <w:r w:rsidR="006C494B">
        <w:rPr>
          <w:rFonts w:eastAsiaTheme="minorEastAsia"/>
        </w:rPr>
        <w:t>A</w:t>
      </w:r>
      <w:r w:rsidR="006C494B">
        <w:rPr>
          <w:rFonts w:eastAsiaTheme="minorEastAsia" w:hint="cs"/>
          <w:rtl/>
        </w:rPr>
        <w:t xml:space="preserve"> ניתנת ללכסון</w:t>
      </w:r>
      <w:r w:rsidR="00A61F82">
        <w:rPr>
          <w:rFonts w:eastAsiaTheme="minorEastAsia" w:hint="cs"/>
          <w:rtl/>
        </w:rPr>
        <w:t xml:space="preserve"> מעל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</w:p>
    <w:p w:rsidR="00F72D6A" w:rsidRDefault="00F72D6A">
      <w:pPr>
        <w:bidi w:val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  <w:r>
        <w:rPr>
          <w:rtl/>
        </w:rPr>
        <w:br w:type="page"/>
      </w:r>
    </w:p>
    <w:p w:rsidR="00735A0B" w:rsidRDefault="00735A0B" w:rsidP="00735A0B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פולינומים</w:t>
      </w:r>
    </w:p>
    <w:p w:rsidR="00735A0B" w:rsidRDefault="00D159C2" w:rsidP="00160703">
      <w:pPr>
        <w:rPr>
          <w:rFonts w:eastAsiaTheme="minorEastAsia" w:hint="cs"/>
          <w:rtl/>
        </w:rPr>
      </w:pP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שדה. פולינומים מעל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>(או עם מקדמים ב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)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60703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</w:p>
    <w:p w:rsidR="00F72D6A" w:rsidRDefault="00F72D6A" w:rsidP="00F72D6A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הוא מקדם הראשי ו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 w:hint="cs"/>
          <w:rtl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נקרא מקדם חופשי.</w:t>
      </w:r>
    </w:p>
    <w:p w:rsidR="00361BC8" w:rsidRDefault="00361BC8" w:rsidP="00361BC8">
      <w:pPr>
        <w:rPr>
          <w:rFonts w:eastAsiaTheme="minorEastAsia"/>
        </w:rPr>
      </w:pPr>
      <w:r>
        <w:rPr>
          <w:rFonts w:hint="cs"/>
          <w:rtl/>
        </w:rPr>
        <w:t>ב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יש מספר פעולות: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מרחב ווקטורי מעל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p+q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≔p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m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=αp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mr>
        </m:m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בנוסף יש גם פעולה של כפל פולינומים: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pq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46110B" w:rsidRDefault="0046110B" w:rsidP="0046110B">
      <w:pPr>
        <w:pStyle w:val="Title"/>
        <w:rPr>
          <w:rFonts w:hint="cs"/>
          <w:rtl/>
        </w:rPr>
      </w:pPr>
      <w:r>
        <w:rPr>
          <w:rFonts w:hint="cs"/>
          <w:rtl/>
        </w:rPr>
        <w:t>חלוקה של פולינומים</w:t>
      </w:r>
    </w:p>
    <w:p w:rsidR="0046110B" w:rsidRDefault="0046110B" w:rsidP="0046110B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46110B" w:rsidRDefault="0046110B" w:rsidP="0073396B">
      <w:pPr>
        <w:ind w:right="-426"/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p,q∈</m:t>
        </m:r>
        <m:r>
          <m:rPr>
            <m:scr m:val="double-struck"/>
          </m:rP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p≢0</m:t>
        </m:r>
      </m:oMath>
      <w:r>
        <w:rPr>
          <w:rFonts w:eastAsiaTheme="minorEastAsia" w:hint="cs"/>
          <w:rtl/>
        </w:rPr>
        <w:t xml:space="preserve">. אזי קיימים </w:t>
      </w:r>
      <m:oMath>
        <m:r>
          <w:rPr>
            <w:rFonts w:ascii="Cambria Math" w:eastAsiaTheme="minorEastAsia" w:hAnsi="Cambria Math"/>
          </w:rPr>
          <m:t>s,r∈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73396B">
        <w:rPr>
          <w:rFonts w:eastAsiaTheme="minorEastAsia" w:hint="cs"/>
          <w:rtl/>
        </w:rPr>
        <w:t xml:space="preserve"> ו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r</m:t>
            </m:r>
          </m:e>
        </m:func>
        <m:r>
          <w:rPr>
            <w:rFonts w:ascii="Cambria Math" w:eastAsiaTheme="minorEastAsia" w:hAnsi="Cambria Math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</m:oMath>
    </w:p>
    <w:p w:rsidR="005A139D" w:rsidRDefault="001B0721" w:rsidP="001B0721">
      <w:pPr>
        <w:pStyle w:val="Heading1"/>
        <w:rPr>
          <w:rFonts w:hint="cs"/>
          <w:rtl/>
        </w:rPr>
      </w:pPr>
      <w:r>
        <w:rPr>
          <w:rFonts w:hint="cs"/>
          <w:rtl/>
        </w:rPr>
        <w:t>משפט (</w:t>
      </w:r>
      <w:r>
        <w:t>Bezout</w:t>
      </w:r>
      <w:r>
        <w:rPr>
          <w:rFonts w:hint="cs"/>
          <w:rtl/>
        </w:rPr>
        <w:t>)</w:t>
      </w:r>
    </w:p>
    <w:p w:rsidR="001B0721" w:rsidRDefault="001B0721" w:rsidP="001B072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/>
          </w:rPr>
          <m:t>∈F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. אם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ל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ל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472BE4" w:rsidRDefault="00472BE4" w:rsidP="00472BE4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472BE4" w:rsidRDefault="00472BE4" w:rsidP="00472BE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נחלק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ב</w:t>
      </w:r>
      <m:oMath>
        <m:r>
          <w:rPr>
            <w:rFonts w:ascii="Cambria Math" w:eastAsiaTheme="minorEastAsia" w:hAnsi="Cambria Math"/>
          </w:rPr>
          <m:t>x-a</m:t>
        </m:r>
      </m:oMath>
    </w:p>
    <w:p w:rsidR="00D73ED7" w:rsidRDefault="00D73ED7" w:rsidP="00D73ED7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D73ED7" w:rsidRDefault="00D73ED7" w:rsidP="008D73C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p(x)∈</m:t>
        </m:r>
        <m:r>
          <m:rPr>
            <m:scr m:val="double-struck"/>
          </m:rP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>. אומרים ש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הוא שורש של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עם ריבוי </w:t>
      </w:r>
      <m:oMath>
        <m:r>
          <w:rPr>
            <w:rFonts w:ascii="Cambria Math" w:eastAsiaTheme="minorEastAsia" w:hAnsi="Cambria Math"/>
          </w:rPr>
          <m:t>k≥0</m:t>
        </m:r>
      </m:oMath>
      <w:r w:rsidR="001E059A"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8D73CC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="008D73CC">
        <w:rPr>
          <w:rFonts w:eastAsiaTheme="minorEastAsia" w:hint="cs"/>
          <w:rtl/>
        </w:rPr>
        <w:t>.</w:t>
      </w:r>
    </w:p>
    <w:p w:rsidR="003218BE" w:rsidRDefault="003218BE" w:rsidP="003218BE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3218BE" w:rsidRPr="001C1A5C" w:rsidRDefault="003218BE" w:rsidP="001C1A5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≠0</m:t>
        </m:r>
      </m:oMath>
      <w:r w:rsidRPr="001C1A5C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k=0</m:t>
        </m:r>
      </m:oMath>
    </w:p>
    <w:p w:rsidR="001C1A5C" w:rsidRPr="00B558BB" w:rsidRDefault="001C1A5C" w:rsidP="000F7A0B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char</m:t>
        </m:r>
        <m:r>
          <m:rPr>
            <m:scr m:val="double-struck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 אזי </w:t>
      </w:r>
      <w:r w:rsidR="00AD26A0">
        <w:rPr>
          <w:rFonts w:eastAsiaTheme="minorEastAsia"/>
        </w:rPr>
        <w:t>a</w:t>
      </w:r>
      <w:r w:rsidR="00AD26A0">
        <w:rPr>
          <w:rFonts w:eastAsiaTheme="minorEastAsia" w:hint="cs"/>
          <w:rtl/>
        </w:rPr>
        <w:t xml:space="preserve"> הוא</w:t>
      </w:r>
      <w:r w:rsidR="00274157">
        <w:rPr>
          <w:rFonts w:eastAsiaTheme="minorEastAsia" w:hint="cs"/>
          <w:rtl/>
        </w:rPr>
        <w:t xml:space="preserve"> שורש עם ריבוי(או כפילות)</w:t>
      </w:r>
      <w:r w:rsidR="00302A5C">
        <w:rPr>
          <w:rFonts w:eastAsiaTheme="minorEastAsia" w:hint="cs"/>
          <w:rtl/>
        </w:rPr>
        <w:t xml:space="preserve"> לפחות</w:t>
      </w:r>
      <w:r w:rsidR="00274157">
        <w:rPr>
          <w:rFonts w:eastAsiaTheme="minorEastAsia" w:hint="cs"/>
          <w:rtl/>
        </w:rPr>
        <w:t xml:space="preserve"> </w:t>
      </w:r>
      <w:r w:rsidR="00302A5C">
        <w:rPr>
          <w:rFonts w:eastAsiaTheme="minorEastAsia" w:hint="cs"/>
          <w:rtl/>
        </w:rPr>
        <w:t>2 ל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02A5C">
        <w:rPr>
          <w:rFonts w:eastAsiaTheme="minorEastAsia" w:hint="cs"/>
          <w:rtl/>
        </w:rPr>
        <w:t xml:space="preserve"> אם </w:t>
      </w:r>
      <w:r w:rsidR="00302A5C">
        <w:rPr>
          <w:rFonts w:eastAsiaTheme="minorEastAsia"/>
        </w:rPr>
        <w:t>a</w:t>
      </w:r>
      <w:r w:rsidR="00302A5C">
        <w:rPr>
          <w:rFonts w:eastAsiaTheme="minorEastAsia" w:hint="cs"/>
          <w:rtl/>
        </w:rPr>
        <w:t xml:space="preserve"> שורש ל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02A5C">
        <w:rPr>
          <w:rFonts w:eastAsiaTheme="minorEastAsia" w:hint="cs"/>
          <w:rtl/>
        </w:rPr>
        <w:t xml:space="preserve"> ול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CC0712">
        <w:rPr>
          <w:rFonts w:eastAsiaTheme="minorEastAsia" w:hint="cs"/>
          <w:rtl/>
        </w:rPr>
        <w:t xml:space="preserve"> </w:t>
      </w:r>
      <w:r w:rsidR="00B558BB">
        <w:rPr>
          <w:rFonts w:eastAsiaTheme="minorEastAsia" w:hint="cs"/>
          <w:rtl/>
        </w:rPr>
        <w:t>(</w:t>
      </w:r>
      <w:r w:rsidR="00CC0712">
        <w:rPr>
          <w:rFonts w:eastAsiaTheme="minorEastAsia" w:hint="cs"/>
          <w:rtl/>
        </w:rPr>
        <w:t xml:space="preserve">כאשר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i-1</m:t>
                </m:r>
              </m:sup>
            </m:sSup>
          </m:e>
        </m:nary>
      </m:oMath>
      <w:r w:rsidR="00B558BB">
        <w:rPr>
          <w:rFonts w:eastAsiaTheme="minorEastAsia" w:hint="cs"/>
          <w:rtl/>
        </w:rPr>
        <w:t>)</w:t>
      </w:r>
    </w:p>
    <w:p w:rsidR="00B558BB" w:rsidRDefault="00B558BB" w:rsidP="00B558BB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B558BB" w:rsidRDefault="00B558BB" w:rsidP="00B558BB">
      <w:pPr>
        <w:rPr>
          <w:rFonts w:hint="cs"/>
          <w:rtl/>
        </w:rPr>
      </w:pPr>
      <w:r>
        <w:rPr>
          <w:rFonts w:hint="cs"/>
          <w:rtl/>
        </w:rPr>
        <w:t xml:space="preserve">תת קבוצה </w:t>
      </w:r>
      <m:oMath>
        <m:r>
          <w:rPr>
            <w:rFonts w:ascii="Cambria Math" w:hAnsi="Cambria Math"/>
          </w:rPr>
          <m:t>I⊆</m:t>
        </m:r>
        <m:r>
          <m:rPr>
            <m:scr m:val="double-struck"/>
          </m:rP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 xml:space="preserve"> נקראת אידאל אם:</w:t>
      </w:r>
    </w:p>
    <w:p w:rsidR="00B558BB" w:rsidRPr="00D76477" w:rsidRDefault="00B558BB" w:rsidP="00B558BB">
      <w:pPr>
        <w:pStyle w:val="ListParagraph"/>
        <w:numPr>
          <w:ilvl w:val="0"/>
          <w:numId w:val="3"/>
        </w:numPr>
        <w:rPr>
          <w:rFonts w:hint="cs"/>
        </w:rPr>
      </w:pPr>
      <w:r>
        <w:t>I</w:t>
      </w:r>
      <w:r>
        <w:rPr>
          <w:rFonts w:hint="cs"/>
          <w:rtl/>
        </w:rPr>
        <w:t xml:space="preserve"> סגורה ביחס לחיבור(</w:t>
      </w:r>
      <m:oMath>
        <m:r>
          <w:rPr>
            <w:rFonts w:ascii="Cambria Math" w:hAnsi="Cambria Math"/>
          </w:rPr>
          <m:t>p,q∈I</m:t>
        </m:r>
      </m:oMath>
      <w:r>
        <w:rPr>
          <w:rFonts w:eastAsiaTheme="minorEastAsia" w:hint="cs"/>
          <w:rtl/>
        </w:rPr>
        <w:t xml:space="preserve"> </w:t>
      </w:r>
      <w:r w:rsidRPr="00B558BB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p+q∈I</m:t>
        </m:r>
      </m:oMath>
      <w:r>
        <w:rPr>
          <w:rFonts w:eastAsiaTheme="minorEastAsia" w:hint="cs"/>
          <w:rtl/>
        </w:rPr>
        <w:t>)</w:t>
      </w:r>
    </w:p>
    <w:p w:rsidR="00D76477" w:rsidRPr="00665887" w:rsidRDefault="00D76477" w:rsidP="00D76477">
      <w:pPr>
        <w:pStyle w:val="ListParagraph"/>
        <w:numPr>
          <w:ilvl w:val="0"/>
          <w:numId w:val="3"/>
        </w:numPr>
        <w:rPr>
          <w:rFonts w:hint="cs"/>
        </w:rPr>
      </w:pPr>
      <w:r>
        <w:t>I</w:t>
      </w:r>
      <w:r>
        <w:rPr>
          <w:rFonts w:hint="cs"/>
          <w:rtl/>
        </w:rPr>
        <w:t xml:space="preserve"> סגורה ביחס לכפל בכל פולינום ב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>(</w:t>
      </w:r>
      <m:oMath>
        <m:r>
          <w:rPr>
            <w:rFonts w:ascii="Cambria Math" w:eastAsiaTheme="minorEastAsia" w:hAnsi="Cambria Math"/>
          </w:rPr>
          <m:t>q∈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,p∈I</m:t>
        </m:r>
      </m:oMath>
      <w:r>
        <w:rPr>
          <w:rFonts w:eastAsiaTheme="minorEastAsia" w:hint="cs"/>
          <w:rtl/>
        </w:rPr>
        <w:t xml:space="preserve"> </w:t>
      </w:r>
      <w:r w:rsidRPr="00D76477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pq∈I</m:t>
        </m:r>
      </m:oMath>
      <w:r>
        <w:rPr>
          <w:rFonts w:eastAsiaTheme="minorEastAsia" w:hint="cs"/>
          <w:rtl/>
        </w:rPr>
        <w:t>)</w:t>
      </w:r>
    </w:p>
    <w:p w:rsidR="00665887" w:rsidRDefault="00665887" w:rsidP="00665887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665887" w:rsidRPr="00CC3ADE" w:rsidRDefault="00665887" w:rsidP="00CC3ADE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r>
          <m:rPr>
            <m:scr m:val="double-struck"/>
          </m:rPr>
          <w:rPr>
            <w:rFonts w:ascii="Cambria Math" w:hAnsi="Cambria Math"/>
          </w:rPr>
          <m:t>F</m:t>
        </m:r>
      </m:oMath>
      <w:r w:rsidRPr="00CC3ADE">
        <w:rPr>
          <w:rFonts w:eastAsiaTheme="minorEastAsia" w:hint="cs"/>
          <w:rtl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d>
      </m:oMath>
    </w:p>
    <w:p w:rsidR="00CC3ADE" w:rsidRPr="00CC3ADE" w:rsidRDefault="00CC3ADE" w:rsidP="00F13F38">
      <w:pPr>
        <w:pStyle w:val="ListParagraph"/>
        <w:numPr>
          <w:ilvl w:val="0"/>
          <w:numId w:val="4"/>
        </w:numPr>
        <w:rPr>
          <w:rFonts w:hint="cs"/>
        </w:rPr>
      </w:pPr>
      <m:oMath>
        <m:r>
          <w:rPr>
            <w:rFonts w:ascii="Cambria Math" w:hAnsi="Cambria Math"/>
          </w:rPr>
          <m:t>I=</m:t>
        </m:r>
        <m:r>
          <m:rPr>
            <m:scr m:val="double-struck"/>
          </m:rP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0=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:rsidR="00CC3ADE" w:rsidRPr="00BC6E50" w:rsidRDefault="00CC3ADE" w:rsidP="00F13F3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אידאל ראשי: </w:t>
      </w:r>
      <m:oMath>
        <m:r>
          <w:rPr>
            <w:rFonts w:ascii="Cambria Math" w:hAnsi="Cambria Math"/>
          </w:rPr>
          <m:t>f∈</m:t>
        </m:r>
        <m:r>
          <m:rPr>
            <m:scr m:val="double-struck"/>
          </m:rP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13F38">
        <w:rPr>
          <w:rFonts w:eastAsiaTheme="minorEastAsia" w:hint="cs"/>
          <w:rtl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fg∈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e>
            <m:r>
              <w:rPr>
                <w:rFonts w:ascii="Cambria Math" w:eastAsiaTheme="minorEastAsia" w:hAnsi="Cambria Math"/>
              </w:rPr>
              <m:t>g∈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F13F38">
        <w:rPr>
          <w:rFonts w:eastAsiaTheme="minorEastAsia"/>
        </w:rPr>
        <w:br/>
      </w:r>
      <w:r w:rsidR="00F13F38">
        <w:rPr>
          <w:rFonts w:eastAsiaTheme="minorEastAsia" w:hint="cs"/>
          <w:rtl/>
        </w:rPr>
        <w:t>לדוגמה:</w:t>
      </w:r>
      <w:r w:rsidR="00F13F38"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  <w:r w:rsidR="00F13F38">
        <w:rPr>
          <w:rFonts w:eastAsiaTheme="minorEastAsia" w:hint="cs"/>
          <w:rtl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=0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F13F38">
        <w:rPr>
          <w:rFonts w:eastAsiaTheme="minorEastAsia"/>
          <w:rtl/>
        </w:rPr>
        <w:br/>
      </w:r>
      <w:r w:rsidR="00F13F38">
        <w:rPr>
          <w:rFonts w:hint="cs"/>
          <w:rtl/>
        </w:rPr>
        <w:t xml:space="preserve"> </w:t>
      </w:r>
      <w:r w:rsidR="00F13F38">
        <w:rPr>
          <w:rFonts w:hint="cs"/>
          <w:rtl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F13F38">
        <w:rPr>
          <w:rFonts w:eastAsiaTheme="minorEastAsia" w:hint="cs"/>
          <w:rtl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:rsidR="00BC6E50" w:rsidRDefault="00BC6E50" w:rsidP="00BC6E50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משפט</w:t>
      </w:r>
    </w:p>
    <w:p w:rsidR="00BC6E50" w:rsidRDefault="00BC6E50" w:rsidP="00BC6E50">
      <w:pPr>
        <w:rPr>
          <w:rFonts w:eastAsiaTheme="minorEastAsia" w:hint="cs"/>
          <w:rtl/>
        </w:rPr>
      </w:pPr>
      <w:r>
        <w:rPr>
          <w:rFonts w:hint="cs"/>
          <w:rtl/>
        </w:rPr>
        <w:t>כל אידאל ב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הוא ראשי: אם </w:t>
      </w:r>
      <m:oMath>
        <m:r>
          <w:rPr>
            <w:rFonts w:ascii="Cambria Math" w:eastAsiaTheme="minorEastAsia" w:hAnsi="Cambria Math"/>
          </w:rPr>
          <m:t>I⊆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איזאל אזי 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</w:p>
    <w:p w:rsidR="008966BE" w:rsidRDefault="008966BE" w:rsidP="003600D7">
      <w:pPr>
        <w:rPr>
          <w:rFonts w:eastAsiaTheme="minorEastAsia" w:hint="cs"/>
          <w:rtl/>
        </w:rPr>
      </w:pPr>
      <m:oMath>
        <m:r>
          <w:rPr>
            <w:rFonts w:ascii="Cambria Math" w:eastAsiaTheme="minorEastAsia" w:hAnsi="Cambria Math"/>
          </w:rPr>
          <m:t>f∈I</m:t>
        </m:r>
      </m:oMath>
      <w:r>
        <w:rPr>
          <w:rFonts w:eastAsiaTheme="minorEastAsia" w:hint="cs"/>
          <w:rtl/>
        </w:rPr>
        <w:t xml:space="preserve"> הוא פולינום </w:t>
      </w:r>
      <m:oMath>
        <m:r>
          <w:rPr>
            <w:rFonts w:ascii="Cambria Math" w:eastAsiaTheme="minorEastAsia" w:hAnsi="Cambria Math"/>
          </w:rPr>
          <m:t>0≠</m:t>
        </m:r>
      </m:oMath>
      <w:r>
        <w:rPr>
          <w:rFonts w:eastAsiaTheme="minorEastAsia" w:hint="cs"/>
          <w:rtl/>
        </w:rPr>
        <w:t xml:space="preserve"> עם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  <w:r>
        <w:rPr>
          <w:rFonts w:eastAsiaTheme="minorEastAsia" w:hint="cs"/>
          <w:rtl/>
        </w:rPr>
        <w:t xml:space="preserve"> מינימלית.</w:t>
      </w:r>
    </w:p>
    <w:p w:rsidR="003600D7" w:rsidRDefault="003600D7" w:rsidP="003600D7">
      <w:pPr>
        <w:pStyle w:val="Title"/>
        <w:rPr>
          <w:rFonts w:hint="cs"/>
          <w:rtl/>
        </w:rPr>
      </w:pPr>
      <w:r>
        <w:rPr>
          <w:rFonts w:hint="cs"/>
          <w:rtl/>
        </w:rPr>
        <w:t>שורשים של פולינומים</w:t>
      </w:r>
    </w:p>
    <w:p w:rsidR="003600D7" w:rsidRDefault="004672E9" w:rsidP="006A715B">
      <w:pPr>
        <w:pStyle w:val="Heading1"/>
        <w:rPr>
          <w:rFonts w:hint="cs"/>
          <w:rtl/>
        </w:rPr>
      </w:pPr>
      <w:r>
        <w:rPr>
          <w:rFonts w:hint="cs"/>
          <w:rtl/>
        </w:rPr>
        <w:t>משפט(</w:t>
      </w:r>
      <w:r>
        <w:t>Gauss</w:t>
      </w:r>
      <w:r>
        <w:rPr>
          <w:rFonts w:hint="cs"/>
          <w:rtl/>
        </w:rPr>
        <w:t>)</w:t>
      </w:r>
    </w:p>
    <w:p w:rsidR="006A715B" w:rsidRDefault="006A715B" w:rsidP="006A715B">
      <w:pPr>
        <w:rPr>
          <w:rFonts w:eastAsiaTheme="minorEastAsia" w:hint="cs"/>
          <w:rtl/>
        </w:rPr>
      </w:pPr>
      <w:r>
        <w:rPr>
          <w:rFonts w:hint="cs"/>
          <w:rtl/>
        </w:rPr>
        <w:t>לכל פולינום עם מקדמים ב</w:t>
      </w: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>
        <w:rPr>
          <w:rFonts w:eastAsiaTheme="minorEastAsia" w:hint="cs"/>
          <w:rtl/>
        </w:rPr>
        <w:t xml:space="preserve"> יש שורש(ב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>)</w:t>
      </w:r>
    </w:p>
    <w:p w:rsidR="006A715B" w:rsidRDefault="006A715B" w:rsidP="006A715B">
      <w:pPr>
        <w:rPr>
          <w:rFonts w:eastAsiaTheme="minorEastAsia" w:hint="cs"/>
          <w:rtl/>
        </w:rPr>
      </w:pPr>
      <w:r w:rsidRPr="006A715B">
        <w:rPr>
          <w:rFonts w:eastAsiaTheme="minorEastAsia"/>
        </w:rPr>
        <w:sym w:font="Wingdings" w:char="F0F3"/>
      </w:r>
    </w:p>
    <w:p w:rsidR="001137CF" w:rsidRDefault="006A715B" w:rsidP="006A715B">
      <w:pPr>
        <w:rPr>
          <w:rFonts w:eastAsiaTheme="minorEastAsia"/>
          <w:rtl/>
        </w:rPr>
      </w:pP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>
        <w:rPr>
          <w:rFonts w:eastAsiaTheme="minorEastAsia" w:hint="cs"/>
          <w:rtl/>
        </w:rPr>
        <w:t xml:space="preserve"> הוא שדה סגור אלגברי</w:t>
      </w:r>
    </w:p>
    <w:p w:rsidR="00C520FE" w:rsidRDefault="00C520FE" w:rsidP="00C520FE">
      <w:pPr>
        <w:pStyle w:val="Heading2"/>
        <w:rPr>
          <w:rFonts w:hint="cs"/>
          <w:rtl/>
        </w:rPr>
      </w:pPr>
      <w:r>
        <w:rPr>
          <w:rFonts w:hint="cs"/>
          <w:rtl/>
        </w:rPr>
        <w:t>תוצאה(ממשפט ביזו)</w:t>
      </w:r>
    </w:p>
    <w:p w:rsidR="006A715B" w:rsidRDefault="001137CF" w:rsidP="00C520FE">
      <w:pPr>
        <w:ind w:right="-284"/>
        <w:rPr>
          <w:rFonts w:eastAsiaTheme="minorEastAsia"/>
        </w:rPr>
      </w:pPr>
      <w:r>
        <w:rPr>
          <w:rFonts w:eastAsiaTheme="minorEastAsia" w:hint="cs"/>
          <w:rtl/>
        </w:rPr>
        <w:t xml:space="preserve">לכל פולינום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עם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 w:hint="cs"/>
          <w:rtl/>
        </w:rPr>
        <w:t xml:space="preserve"> יש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שורשים(עם ריבוי) </w:t>
      </w:r>
      <w:r w:rsidRPr="001137CF">
        <w:rPr>
          <w:rFonts w:eastAsiaTheme="minorEastAsia"/>
        </w:rPr>
        <w:sym w:font="Wingdings" w:char="F0F3"/>
      </w:r>
      <w:r w:rsidR="00F6527B">
        <w:rPr>
          <w:rFonts w:eastAsiaTheme="minorEastAsia" w:hint="cs"/>
          <w:rtl/>
        </w:rPr>
        <w:t xml:space="preserve"> כל פולינום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6527B">
        <w:rPr>
          <w:rFonts w:eastAsiaTheme="minorEastAsia" w:hint="cs"/>
          <w:rtl/>
        </w:rPr>
        <w:t xml:space="preserve"> מתפרק לגורמים לינאריים: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p>
        </m:sSup>
      </m:oMath>
      <w:r w:rsidR="00C520FE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 w:rsidR="00C520FE">
        <w:rPr>
          <w:rFonts w:eastAsiaTheme="minorEastAsia" w:hint="cs"/>
          <w:rtl/>
        </w:rPr>
        <w:t xml:space="preserve"> שורשים(שונים)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</w:p>
    <w:p w:rsidR="00C520FE" w:rsidRDefault="00C520FE" w:rsidP="00C520FE">
      <w:pPr>
        <w:pStyle w:val="Heading2"/>
        <w:rPr>
          <w:rFonts w:hint="cs"/>
          <w:rtl/>
        </w:rPr>
      </w:pPr>
      <w:r>
        <w:rPr>
          <w:rFonts w:hint="cs"/>
          <w:rtl/>
        </w:rPr>
        <w:t>הערות</w:t>
      </w:r>
    </w:p>
    <w:p w:rsidR="00C520FE" w:rsidRPr="0043394D" w:rsidRDefault="00F260EE" w:rsidP="0043394D">
      <w:pPr>
        <w:pStyle w:val="ListParagraph"/>
        <w:numPr>
          <w:ilvl w:val="0"/>
          <w:numId w:val="5"/>
        </w:numPr>
        <w:ind w:right="-709"/>
        <w:rPr>
          <w:rFonts w:hint="cs"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f∈</m:t>
        </m:r>
        <m:r>
          <m:rPr>
            <m:scr m:val="double-struck"/>
          </m:rP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אז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</m:rPr>
          <w:rPr>
            <w:rFonts w:ascii="Cambria Math" w:eastAsiaTheme="minorEastAsia" w:hAnsi="Cambria Math"/>
          </w:rPr>
          <m:t>C,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</w:t>
      </w:r>
      <w:r w:rsidRPr="00F260EE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</w:rPr>
          <m:t>=0</m:t>
        </m:r>
      </m:oMath>
      <w:r w:rsidR="00FC13A3">
        <w:rPr>
          <w:rFonts w:eastAsiaTheme="minorEastAsia" w:hint="cs"/>
          <w:rtl/>
        </w:rPr>
        <w:t xml:space="preserve"> </w:t>
      </w:r>
      <w:r w:rsidR="00FC13A3" w:rsidRPr="00FC13A3">
        <w:rPr>
          <w:rFonts w:eastAsiaTheme="minorEastAsia"/>
        </w:rPr>
        <w:sym w:font="Wingdings" w:char="F0EF"/>
      </w:r>
      <w:r w:rsidR="00F94F68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…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m+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m+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m+1</m:t>
                          </m:r>
                        </m:sub>
                      </m:sSub>
                    </m:e>
                  </m:acc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m+1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m+1</m:t>
              </m:r>
            </m:sub>
          </m:sSub>
          <m:r>
            <w:rPr>
              <w:rFonts w:ascii="Cambria Math" w:eastAsiaTheme="minorEastAsia" w:hAnsi="Cambria Math"/>
            </w:rPr>
            <m:t>,…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∈C∖R</m:t>
          </m:r>
        </m:oMath>
      </m:oMathPara>
    </w:p>
    <w:p w:rsidR="0043394D" w:rsidRPr="00D32C12" w:rsidRDefault="0043394D" w:rsidP="00D32C12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אם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אינו סגור אלגברי אז אומרים ש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מתפרק לגורמים לינארים(</w:t>
      </w:r>
      <w:r w:rsidRPr="0043394D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w:r w:rsidR="00D32C12">
        <w:rPr>
          <w:rFonts w:eastAsiaTheme="minorEastAsia" w:hint="cs"/>
          <w:rtl/>
        </w:rPr>
        <w:t xml:space="preserve">כל השורשים של </w:t>
      </w:r>
      <w:r w:rsidR="00D32C12">
        <w:rPr>
          <w:rFonts w:eastAsiaTheme="minorEastAsia"/>
        </w:rPr>
        <w:t>f</w:t>
      </w:r>
      <w:r w:rsidR="00D32C12">
        <w:rPr>
          <w:rFonts w:eastAsiaTheme="minorEastAsia" w:hint="cs"/>
          <w:rtl/>
        </w:rPr>
        <w:t xml:space="preserve"> הם ב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D32C12">
        <w:rPr>
          <w:rFonts w:eastAsiaTheme="minorEastAsia" w:hint="cs"/>
          <w:rtl/>
        </w:rPr>
        <w:t xml:space="preserve">) אם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p>
        </m:sSup>
      </m:oMath>
    </w:p>
    <w:p w:rsidR="00D32C12" w:rsidRPr="00C520FE" w:rsidRDefault="00D32C12" w:rsidP="00891620">
      <w:pPr>
        <w:pStyle w:val="ListParagraph"/>
        <w:numPr>
          <w:ilvl w:val="0"/>
          <w:numId w:val="5"/>
        </w:numPr>
        <w:rPr>
          <w:rFonts w:hint="cs"/>
          <w:rtl/>
        </w:rPr>
      </w:pPr>
      <w:r>
        <w:rPr>
          <w:rFonts w:eastAsiaTheme="minorEastAsia" w:hint="cs"/>
          <w:rtl/>
        </w:rPr>
        <w:t xml:space="preserve">כל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אפשר להציג כ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447E33">
        <w:rPr>
          <w:rFonts w:eastAsiaTheme="minorEastAsia" w:hint="cs"/>
          <w:rtl/>
        </w:rPr>
        <w:t xml:space="preserve"> פולינומים אי-</w:t>
      </w:r>
      <w:bookmarkStart w:id="0" w:name="_GoBack"/>
      <w:bookmarkEnd w:id="0"/>
      <w:r w:rsidR="00891620">
        <w:rPr>
          <w:rFonts w:eastAsiaTheme="minorEastAsia" w:hint="cs"/>
          <w:rtl/>
        </w:rPr>
        <w:t>פריקים.</w:t>
      </w:r>
      <w:r w:rsidR="00891620">
        <w:rPr>
          <w:rFonts w:eastAsiaTheme="minorEastAsia"/>
          <w:rtl/>
        </w:rPr>
        <w:br/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 w:rsidR="00891620">
        <w:rPr>
          <w:rFonts w:eastAsiaTheme="minorEastAsia" w:hint="cs"/>
          <w:rtl/>
        </w:rPr>
        <w:t xml:space="preserve"> סגור אלגברי </w:t>
      </w:r>
      <w:r w:rsidR="00891620" w:rsidRPr="00891620">
        <w:rPr>
          <w:rFonts w:eastAsiaTheme="minorEastAsia"/>
        </w:rPr>
        <w:sym w:font="Wingdings" w:char="F0F3"/>
      </w:r>
      <w:r w:rsidR="00891620">
        <w:rPr>
          <w:rFonts w:eastAsiaTheme="minorEastAsia" w:hint="cs"/>
          <w:rtl/>
        </w:rPr>
        <w:t xml:space="preserve"> </w:t>
      </w:r>
      <w:r w:rsidR="0073569A">
        <w:rPr>
          <w:rFonts w:eastAsiaTheme="minorEastAsia" w:hint="cs"/>
          <w:rtl/>
        </w:rPr>
        <w:t>רק פולינומים לינאריים הם אי-פריקים.</w:t>
      </w:r>
    </w:p>
    <w:sectPr w:rsidR="00D32C12" w:rsidRPr="00C520FE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593E"/>
    <w:multiLevelType w:val="hybridMultilevel"/>
    <w:tmpl w:val="0D40B6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243C9"/>
    <w:multiLevelType w:val="hybridMultilevel"/>
    <w:tmpl w:val="6E1A7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D4D55"/>
    <w:multiLevelType w:val="hybridMultilevel"/>
    <w:tmpl w:val="D50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70129"/>
    <w:multiLevelType w:val="hybridMultilevel"/>
    <w:tmpl w:val="44C24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026DB"/>
    <w:multiLevelType w:val="hybridMultilevel"/>
    <w:tmpl w:val="18861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D2D"/>
    <w:rsid w:val="00034085"/>
    <w:rsid w:val="00063024"/>
    <w:rsid w:val="000710B5"/>
    <w:rsid w:val="000F7A0B"/>
    <w:rsid w:val="001137CF"/>
    <w:rsid w:val="00120BB3"/>
    <w:rsid w:val="00160703"/>
    <w:rsid w:val="001627D5"/>
    <w:rsid w:val="00172A33"/>
    <w:rsid w:val="00180AB0"/>
    <w:rsid w:val="001B0721"/>
    <w:rsid w:val="001B5542"/>
    <w:rsid w:val="001C1A5C"/>
    <w:rsid w:val="001D10BF"/>
    <w:rsid w:val="001E059A"/>
    <w:rsid w:val="001E1BA8"/>
    <w:rsid w:val="001F1398"/>
    <w:rsid w:val="00262302"/>
    <w:rsid w:val="00274157"/>
    <w:rsid w:val="00302A5C"/>
    <w:rsid w:val="00312F7C"/>
    <w:rsid w:val="003218BE"/>
    <w:rsid w:val="00340D07"/>
    <w:rsid w:val="00354F6B"/>
    <w:rsid w:val="003600D7"/>
    <w:rsid w:val="00361BC8"/>
    <w:rsid w:val="003927D0"/>
    <w:rsid w:val="00392D2D"/>
    <w:rsid w:val="0043394D"/>
    <w:rsid w:val="00447E33"/>
    <w:rsid w:val="0046110B"/>
    <w:rsid w:val="004672E9"/>
    <w:rsid w:val="00472BE4"/>
    <w:rsid w:val="004807C4"/>
    <w:rsid w:val="004A72AA"/>
    <w:rsid w:val="005209B8"/>
    <w:rsid w:val="00536B94"/>
    <w:rsid w:val="005437EC"/>
    <w:rsid w:val="005A139D"/>
    <w:rsid w:val="005F0790"/>
    <w:rsid w:val="00631C63"/>
    <w:rsid w:val="00665887"/>
    <w:rsid w:val="006A715B"/>
    <w:rsid w:val="006C0C80"/>
    <w:rsid w:val="006C494B"/>
    <w:rsid w:val="007176C0"/>
    <w:rsid w:val="0073396B"/>
    <w:rsid w:val="0073569A"/>
    <w:rsid w:val="00735A0B"/>
    <w:rsid w:val="00747303"/>
    <w:rsid w:val="0075121E"/>
    <w:rsid w:val="00781114"/>
    <w:rsid w:val="007D1AC5"/>
    <w:rsid w:val="00825233"/>
    <w:rsid w:val="0085384B"/>
    <w:rsid w:val="00857E7D"/>
    <w:rsid w:val="0087575B"/>
    <w:rsid w:val="00891620"/>
    <w:rsid w:val="008966BE"/>
    <w:rsid w:val="008D73CC"/>
    <w:rsid w:val="00977DAF"/>
    <w:rsid w:val="009A1BB0"/>
    <w:rsid w:val="009A566F"/>
    <w:rsid w:val="009B3FA1"/>
    <w:rsid w:val="009B6CD9"/>
    <w:rsid w:val="009E3054"/>
    <w:rsid w:val="00A10B0C"/>
    <w:rsid w:val="00A42C3F"/>
    <w:rsid w:val="00A61F82"/>
    <w:rsid w:val="00A62236"/>
    <w:rsid w:val="00A7029E"/>
    <w:rsid w:val="00AD26A0"/>
    <w:rsid w:val="00B144D5"/>
    <w:rsid w:val="00B558BB"/>
    <w:rsid w:val="00BC0352"/>
    <w:rsid w:val="00BC6E50"/>
    <w:rsid w:val="00BF39EC"/>
    <w:rsid w:val="00BF489D"/>
    <w:rsid w:val="00C06E23"/>
    <w:rsid w:val="00C520FE"/>
    <w:rsid w:val="00C52DF4"/>
    <w:rsid w:val="00CA27DE"/>
    <w:rsid w:val="00CB5AC9"/>
    <w:rsid w:val="00CC0712"/>
    <w:rsid w:val="00CC3ADE"/>
    <w:rsid w:val="00CD3690"/>
    <w:rsid w:val="00CE1ADF"/>
    <w:rsid w:val="00D159C2"/>
    <w:rsid w:val="00D32C12"/>
    <w:rsid w:val="00D73ED7"/>
    <w:rsid w:val="00D76477"/>
    <w:rsid w:val="00D81F39"/>
    <w:rsid w:val="00DC26B3"/>
    <w:rsid w:val="00E22983"/>
    <w:rsid w:val="00E72EB7"/>
    <w:rsid w:val="00ED4969"/>
    <w:rsid w:val="00F13F38"/>
    <w:rsid w:val="00F23EAE"/>
    <w:rsid w:val="00F260EE"/>
    <w:rsid w:val="00F6527B"/>
    <w:rsid w:val="00F709A8"/>
    <w:rsid w:val="00F72D6A"/>
    <w:rsid w:val="00F77F91"/>
    <w:rsid w:val="00F94F68"/>
    <w:rsid w:val="00FA4E15"/>
    <w:rsid w:val="00FC13A3"/>
    <w:rsid w:val="00FC6B9E"/>
    <w:rsid w:val="00FE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D10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A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D10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0B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D1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52D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D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23E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6E2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D10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A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D10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0B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D1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52D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D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23E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6E2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821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108</cp:revision>
  <dcterms:created xsi:type="dcterms:W3CDTF">2011-03-10T14:02:00Z</dcterms:created>
  <dcterms:modified xsi:type="dcterms:W3CDTF">2011-03-10T15:37:00Z</dcterms:modified>
</cp:coreProperties>
</file>