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37" w:rsidRDefault="00B41B37" w:rsidP="00B41B37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A113F8" w:rsidRPr="00A113F8" w:rsidRDefault="002A24C3" w:rsidP="00A113F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N:V→V</m:t>
        </m:r>
      </m:oMath>
      <w:r>
        <w:rPr>
          <w:rFonts w:eastAsiaTheme="minorEastAsia" w:hint="cs"/>
          <w:rtl/>
        </w:rPr>
        <w:t xml:space="preserve"> אופרטור נילפוטנטי</w:t>
      </w:r>
      <w:r w:rsidR="00D620B2">
        <w:rPr>
          <w:rFonts w:eastAsiaTheme="minorEastAsia" w:hint="cs"/>
          <w:rtl/>
        </w:rPr>
        <w:t xml:space="preserve"> מסדר </w:t>
      </w:r>
      <w:r w:rsidR="00373028"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. קיים בסיס מהצורה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∈V,m≥0</m:t>
        </m:r>
      </m:oMath>
      <w:r w:rsidR="006A49F6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 xml:space="preserve">≠0,1≤i≤m,j≥0,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A113F8" w:rsidRDefault="00A113F8" w:rsidP="009F0CD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 ווקטורים בת"ל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func>
      </m:oMath>
      <w:r w:rsidR="009F0CD7">
        <w:rPr>
          <w:rFonts w:eastAsiaTheme="minorEastAsia" w:hint="cs"/>
          <w:rtl/>
        </w:rPr>
        <w:t xml:space="preserve"> אפשר לכלול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:rsidR="00B41B37" w:rsidRDefault="00B41B37" w:rsidP="00B41B3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41B37" w:rsidRDefault="007521C0" w:rsidP="006E5FC5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N</w:t>
      </w:r>
      <w:r>
        <w:rPr>
          <w:rFonts w:hint="cs"/>
          <w:rtl/>
        </w:rPr>
        <w:t xml:space="preserve"> נילפוטנטי מסדר </w:t>
      </w:r>
      <w:r w:rsidR="000D1C9D">
        <w:t>r</w:t>
      </w:r>
      <w:r w:rsidR="000D1C9D">
        <w:rPr>
          <w:rFonts w:hint="cs"/>
          <w:rtl/>
        </w:rPr>
        <w:t xml:space="preserve"> אזי מתקיים </w:t>
      </w:r>
      <m:oMath>
        <m:r>
          <w:rPr>
            <w:rFonts w:ascii="Cambria Math" w:hAnsi="Cambria Math"/>
          </w:rPr>
          <m:t>…⊊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r-2</m:t>
                </m:r>
              </m:sup>
            </m:sSup>
          </m:e>
        </m:func>
        <m:r>
          <w:rPr>
            <w:rFonts w:ascii="Cambria Math" w:hAnsi="Cambria Math"/>
          </w:rPr>
          <m:t>⊊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⊊</m:t>
                </m:r>
              </m:e>
              <m:sup>
                <m:r>
                  <w:rPr>
                    <w:rFonts w:ascii="Cambria Math" w:hAnsi="Cambria Math"/>
                  </w:rPr>
                  <m:t>r-1</m:t>
                </m:r>
              </m:sup>
            </m:sSup>
          </m:e>
        </m:func>
        <m:r>
          <w:rPr>
            <w:rFonts w:ascii="Cambria Math" w:hAnsi="Cambria Math"/>
          </w:rPr>
          <m:t>⊊V=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</m:oMath>
      <w:r w:rsidR="00CA52AD">
        <w:rPr>
          <w:rFonts w:eastAsiaTheme="minorEastAsia"/>
          <w:rtl/>
        </w:rPr>
        <w:br/>
      </w:r>
      <w:r w:rsidR="00CA52AD">
        <w:rPr>
          <w:rFonts w:eastAsiaTheme="minorEastAsia" w:hint="cs"/>
          <w:rtl/>
        </w:rPr>
        <w:t xml:space="preserve">כל התתי-מרחב האלה הם </w:t>
      </w:r>
      <w:r w:rsidR="00CA52AD">
        <w:rPr>
          <w:rFonts w:eastAsiaTheme="minorEastAsia"/>
        </w:rPr>
        <w:t>N</w:t>
      </w:r>
      <w:r w:rsidR="00CA52AD">
        <w:rPr>
          <w:rFonts w:eastAsiaTheme="minorEastAsia" w:hint="cs"/>
          <w:rtl/>
        </w:rPr>
        <w:t>-אינווריאנטים</w:t>
      </w:r>
      <w:r w:rsidR="004C3BA3">
        <w:rPr>
          <w:rFonts w:eastAsiaTheme="minorEastAsia" w:hint="cs"/>
          <w:rtl/>
        </w:rPr>
        <w:t xml:space="preserve">, וצמצום של </w:t>
      </w:r>
      <w:r w:rsidR="001767A8">
        <w:rPr>
          <w:rFonts w:eastAsiaTheme="minorEastAsia"/>
        </w:rPr>
        <w:t>N</w:t>
      </w:r>
      <w:r w:rsidR="001767A8">
        <w:rPr>
          <w:rFonts w:eastAsiaTheme="minorEastAsia" w:hint="cs"/>
          <w:rtl/>
        </w:rPr>
        <w:t xml:space="preserve"> על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r-i</m:t>
                </m:r>
              </m:sup>
            </m:sSup>
          </m:e>
        </m:func>
      </m:oMath>
      <w:r w:rsidR="00546D31">
        <w:rPr>
          <w:rFonts w:eastAsiaTheme="minorEastAsia" w:hint="cs"/>
          <w:rtl/>
        </w:rPr>
        <w:t xml:space="preserve"> הוא מסדר </w:t>
      </w:r>
      <w:r w:rsidR="000B5DD3">
        <w:rPr>
          <w:rFonts w:eastAsiaTheme="minorEastAsia" w:hint="cs"/>
          <w:rtl/>
        </w:rPr>
        <w:t xml:space="preserve">נילפוט' </w:t>
      </w:r>
      <w:r w:rsidR="000B5DD3">
        <w:rPr>
          <w:rFonts w:eastAsiaTheme="minorEastAsia"/>
        </w:rPr>
        <w:t>r-i</w:t>
      </w:r>
      <w:r w:rsidR="000B5DD3">
        <w:rPr>
          <w:rFonts w:eastAsiaTheme="minorEastAsia" w:hint="cs"/>
          <w:rtl/>
        </w:rPr>
        <w:t>.</w:t>
      </w:r>
      <w:r w:rsidR="00AF4F1C">
        <w:rPr>
          <w:rFonts w:eastAsiaTheme="minorEastAsia"/>
          <w:rtl/>
        </w:rPr>
        <w:br/>
      </w:r>
      <w:r w:rsidR="00AF4F1C">
        <w:rPr>
          <w:rFonts w:eastAsiaTheme="minorEastAsia" w:hint="cs"/>
          <w:rtl/>
        </w:rPr>
        <w:t xml:space="preserve">בפרט: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r-1</m:t>
                    </m:r>
                  </m:sup>
                </m:sSup>
              </m:e>
            </m:func>
          </m:sub>
        </m:sSub>
      </m:oMath>
      <w:r w:rsidR="00AF4F1C">
        <w:rPr>
          <w:rFonts w:eastAsiaTheme="minorEastAsia" w:hint="cs"/>
          <w:rtl/>
        </w:rPr>
        <w:t xml:space="preserve"> נילפוטנטי מסדר </w:t>
      </w:r>
      <w:r w:rsidR="006E5FC5">
        <w:t>r-1</w:t>
      </w:r>
      <w:r w:rsidR="00D37876">
        <w:rPr>
          <w:rFonts w:hint="cs"/>
          <w:rtl/>
        </w:rPr>
        <w:t>.</w:t>
      </w:r>
    </w:p>
    <w:p w:rsidR="00D37876" w:rsidRDefault="00D37876" w:rsidP="00445151">
      <w:pPr>
        <w:rPr>
          <w:rFonts w:eastAsiaTheme="minorEastAsia" w:hint="cs"/>
          <w:rtl/>
        </w:rPr>
      </w:pPr>
      <w:r w:rsidRPr="00BD1FC0">
        <w:rPr>
          <w:rFonts w:hint="cs"/>
          <w:u w:val="single"/>
          <w:rtl/>
        </w:rPr>
        <w:t>אינדוקציה לפי סדר נילפוטנטיות</w:t>
      </w:r>
      <w:r w:rsidR="0019528C">
        <w:rPr>
          <w:rtl/>
        </w:rPr>
        <w:br/>
      </w:r>
      <w:r w:rsidR="0019528C">
        <w:t>r=1</w:t>
      </w:r>
      <w:r w:rsidR="0019528C">
        <w:rPr>
          <w:rFonts w:hint="cs"/>
          <w:rtl/>
        </w:rPr>
        <w:t xml:space="preserve"> </w:t>
      </w:r>
      <w:r w:rsidR="0019528C" w:rsidRPr="000C58A7">
        <w:sym w:font="Wingdings" w:char="F0EF"/>
      </w:r>
      <w:r w:rsidR="0019528C">
        <w:rPr>
          <w:rFonts w:hint="cs"/>
          <w:rtl/>
        </w:rPr>
        <w:t xml:space="preserve"> </w:t>
      </w:r>
      <w:r w:rsidR="0019528C">
        <w:t>N=0</w:t>
      </w:r>
      <w:r w:rsidR="00E512FB">
        <w:rPr>
          <w:rFonts w:hint="cs"/>
          <w:rtl/>
        </w:rPr>
        <w:t xml:space="preserve">, אזי כל בסיס של </w:t>
      </w:r>
      <w:r w:rsidR="00E512FB">
        <w:t>V</w:t>
      </w:r>
      <w:r w:rsidR="00E512FB">
        <w:rPr>
          <w:rFonts w:hint="cs"/>
          <w:rtl/>
        </w:rPr>
        <w:t xml:space="preserve"> מקיים את המשפט.</w:t>
      </w:r>
      <w:r w:rsidR="00247B59">
        <w:rPr>
          <w:rFonts w:hint="cs"/>
          <w:rtl/>
        </w:rPr>
        <w:t>(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  <w:r w:rsidR="00247B59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247B59">
        <w:rPr>
          <w:rFonts w:eastAsiaTheme="minorEastAsia" w:hint="cs"/>
          <w:rtl/>
        </w:rPr>
        <w:t xml:space="preserve"> בסיס)</w:t>
      </w:r>
      <w:r w:rsidR="00445151">
        <w:rPr>
          <w:rFonts w:eastAsiaTheme="minorEastAsia" w:hint="cs"/>
          <w:rtl/>
        </w:rPr>
        <w:t xml:space="preserve"> בפרט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45151">
        <w:rPr>
          <w:rFonts w:eastAsiaTheme="minorEastAsia" w:hint="cs"/>
          <w:rtl/>
        </w:rPr>
        <w:t xml:space="preserve"> בת"ל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=I</m:t>
                </m:r>
              </m:lim>
            </m:limLow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CA5F71">
        <w:rPr>
          <w:rFonts w:eastAsiaTheme="minorEastAsia" w:hint="cs"/>
          <w:rtl/>
        </w:rPr>
        <w:t>.</w:t>
      </w:r>
    </w:p>
    <w:p w:rsidR="00731E2C" w:rsidRDefault="002B0A42" w:rsidP="00A82BB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שהמשפט מתקיים ל</w:t>
      </w:r>
      <w:r w:rsidR="00DE6EBA">
        <w:rPr>
          <w:rFonts w:eastAsiaTheme="minorEastAsia" w:hint="cs"/>
          <w:rtl/>
        </w:rPr>
        <w:t xml:space="preserve">אופרטורים נילפוט. מסדר </w:t>
      </w:r>
      <w:r w:rsidR="007E51A0">
        <w:rPr>
          <w:rFonts w:eastAsiaTheme="minorEastAsia" w:hint="cs"/>
          <w:rtl/>
        </w:rPr>
        <w:t xml:space="preserve">נילפט. </w:t>
      </w:r>
      <w:r w:rsidR="007E51A0">
        <w:rPr>
          <w:rFonts w:eastAsiaTheme="minorEastAsia"/>
        </w:rPr>
        <w:t>r-1</w:t>
      </w:r>
      <w:r w:rsidR="007E51A0">
        <w:rPr>
          <w:rFonts w:eastAsiaTheme="minorEastAsia" w:hint="cs"/>
          <w:rtl/>
        </w:rPr>
        <w:t xml:space="preserve"> </w:t>
      </w:r>
      <w:r w:rsidR="00F1073F">
        <w:rPr>
          <w:rFonts w:eastAsiaTheme="minorEastAsia" w:hint="cs"/>
          <w:rtl/>
        </w:rPr>
        <w:t xml:space="preserve">ונוכיח לסדר נילפוט. </w:t>
      </w:r>
      <w:r w:rsidR="00F1073F">
        <w:rPr>
          <w:rFonts w:eastAsiaTheme="minorEastAsia"/>
        </w:rPr>
        <w:t>r</w:t>
      </w:r>
      <w:r w:rsidR="00571691">
        <w:rPr>
          <w:rFonts w:eastAsiaTheme="minorEastAsia" w:hint="cs"/>
          <w:rtl/>
        </w:rPr>
        <w:t>:</w:t>
      </w:r>
      <w:r w:rsidR="00571691">
        <w:rPr>
          <w:rFonts w:eastAsiaTheme="minorEastAsia"/>
          <w:rtl/>
        </w:rPr>
        <w:br/>
      </w:r>
      <w:r w:rsidR="00571691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N:V→V</m:t>
        </m:r>
      </m:oMath>
      <w:r w:rsidR="00571691">
        <w:rPr>
          <w:rFonts w:eastAsiaTheme="minorEastAsia" w:hint="cs"/>
          <w:rtl/>
        </w:rPr>
        <w:t xml:space="preserve"> נילפוט. מסדר נילפוט. </w:t>
      </w:r>
      <w:r w:rsidR="00571691">
        <w:rPr>
          <w:rFonts w:eastAsiaTheme="minorEastAsia"/>
        </w:rPr>
        <w:t>r</w:t>
      </w:r>
      <w:r w:rsidR="00571691">
        <w:rPr>
          <w:rFonts w:eastAsiaTheme="minorEastAsia" w:hint="cs"/>
          <w:rtl/>
        </w:rPr>
        <w:t>.</w:t>
      </w:r>
      <w:r w:rsidR="00DF5997">
        <w:rPr>
          <w:rFonts w:eastAsiaTheme="minorEastAsia" w:hint="cs"/>
          <w:rtl/>
        </w:rPr>
        <w:t xml:space="preserve"> </w:t>
      </w:r>
      <w:r w:rsidR="000C3550">
        <w:rPr>
          <w:rFonts w:eastAsiaTheme="minorEastAsia" w:hint="cs"/>
          <w:rtl/>
        </w:rPr>
        <w:t>נתבונן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  <m:r>
          <w:rPr>
            <w:rFonts w:ascii="Cambria Math" w:eastAsiaTheme="minorEastAsia" w:hAnsi="Cambria Math"/>
          </w:rPr>
          <m:t>⊊V</m:t>
        </m:r>
      </m:oMath>
      <w:r w:rsidR="000C3550">
        <w:rPr>
          <w:rFonts w:eastAsiaTheme="minorEastAsia" w:hint="cs"/>
          <w:rtl/>
        </w:rPr>
        <w:t xml:space="preserve">.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37570E">
        <w:rPr>
          <w:rFonts w:eastAsiaTheme="minorEastAsia" w:hint="cs"/>
          <w:rtl/>
        </w:rPr>
        <w:t xml:space="preserve"> בת"ל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</m:oMath>
      <w:r w:rsidR="0037570E">
        <w:rPr>
          <w:rFonts w:eastAsiaTheme="minorEastAsia" w:hint="cs"/>
          <w:rtl/>
        </w:rPr>
        <w:t>. נשלים קבוצה זו עד לקבוצה מקסימלית של ווקטורים בת"</w:t>
      </w:r>
      <w:r w:rsidR="00677AC3">
        <w:rPr>
          <w:rFonts w:eastAsiaTheme="minorEastAsia" w:hint="cs"/>
          <w:rtl/>
        </w:rPr>
        <w:t>ל</w:t>
      </w:r>
      <w:r w:rsidR="0037570E">
        <w:rPr>
          <w:rFonts w:eastAsiaTheme="minorEastAsia" w:hint="cs"/>
          <w:rtl/>
        </w:rPr>
        <w:t xml:space="preserve">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</m:oMath>
      <w:r w:rsidR="00936AEB">
        <w:rPr>
          <w:rFonts w:eastAsiaTheme="minorEastAsia" w:hint="cs"/>
          <w:rtl/>
        </w:rPr>
        <w:t>.</w:t>
      </w:r>
      <m:oMath>
        <m:r>
          <w:rPr>
            <w:rFonts w:ascii="Cambria Math" w:hAnsi="Cambria Math"/>
            <w:rtl/>
          </w:rPr>
          <w:br/>
        </m:r>
        <m:r>
          <w:rPr>
            <w:rFonts w:ascii="Cambria Math" w:hAnsi="Cambria Math"/>
          </w:rPr>
          <m:t>k≥l</m:t>
        </m:r>
      </m:oMath>
      <w:r w:rsidR="00410E90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423032">
        <w:rPr>
          <w:rFonts w:eastAsiaTheme="minorEastAsia" w:hint="cs"/>
          <w:rtl/>
        </w:rPr>
        <w:t>(תרגיל:</w:t>
      </w:r>
      <w:r w:rsidR="003445C7">
        <w:rPr>
          <w:rFonts w:eastAsiaTheme="minorEastAsia" w:hint="cs"/>
          <w:rtl/>
        </w:rPr>
        <w:t xml:space="preserve"> </w:t>
      </w:r>
      <w:r w:rsidR="003445C7" w:rsidRPr="003445C7">
        <w:rPr>
          <w:rFonts w:eastAsiaTheme="minorEastAsia"/>
        </w:rPr>
        <w:sym w:font="Wingdings" w:char="F0F3"/>
      </w:r>
      <w:r w:rsidR="003445C7">
        <w:rPr>
          <w:rFonts w:eastAsiaTheme="minorEastAsia" w:hint="cs"/>
          <w:rtl/>
        </w:rPr>
        <w:t xml:space="preserve"> </w:t>
      </w:r>
      <w:r w:rsidR="00677AC3">
        <w:rPr>
          <w:rFonts w:eastAsiaTheme="minorEastAsia" w:hint="cs"/>
          <w:rtl/>
        </w:rPr>
        <w:t xml:space="preserve">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77AC3">
        <w:rPr>
          <w:rFonts w:eastAsiaTheme="minorEastAsia" w:hint="cs"/>
          <w:rtl/>
        </w:rPr>
        <w:t xml:space="preserve"> ביחד עם כל בסיס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</m:oMath>
      <w:r w:rsidR="00C93925">
        <w:rPr>
          <w:rFonts w:eastAsiaTheme="minorEastAsia" w:hint="cs"/>
          <w:rtl/>
        </w:rPr>
        <w:t xml:space="preserve"> היא בסיס של </w:t>
      </w:r>
      <w:r w:rsidR="00C93925">
        <w:rPr>
          <w:rFonts w:eastAsiaTheme="minorEastAsia"/>
        </w:rPr>
        <w:t>V</w:t>
      </w:r>
      <w:r w:rsidR="00C93925">
        <w:rPr>
          <w:rFonts w:eastAsiaTheme="minorEastAsia" w:hint="cs"/>
          <w:rtl/>
        </w:rPr>
        <w:t>.</w:t>
      </w:r>
      <w:r w:rsidR="00154AB4">
        <w:rPr>
          <w:rFonts w:eastAsiaTheme="minorEastAsia" w:hint="cs"/>
          <w:rtl/>
        </w:rPr>
        <w:t xml:space="preserve"> </w:t>
      </w:r>
      <w:r w:rsidR="00154AB4" w:rsidRPr="00154AB4">
        <w:rPr>
          <w:rFonts w:eastAsiaTheme="minorEastAsia"/>
        </w:rPr>
        <w:sym w:font="Wingdings" w:char="F0F3"/>
      </w:r>
      <w:r w:rsidR="00154AB4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r-1</m:t>
                    </m:r>
                  </m:sup>
                </m:sSup>
              </m:e>
            </m:func>
          </m:den>
        </m:f>
      </m:oMath>
      <w:r w:rsidR="006F6FF0">
        <w:rPr>
          <w:rFonts w:eastAsiaTheme="minorEastAsia" w:hint="cs"/>
          <w:rtl/>
        </w:rPr>
        <w:t xml:space="preserve"> בסיס</w:t>
      </w:r>
      <w:r w:rsidR="00423032">
        <w:rPr>
          <w:rFonts w:eastAsiaTheme="minorEastAsia" w:hint="cs"/>
          <w:rtl/>
        </w:rPr>
        <w:t>)</w:t>
      </w:r>
      <w:r w:rsidR="00024266">
        <w:rPr>
          <w:rFonts w:eastAsiaTheme="minorEastAsia" w:hint="cs"/>
          <w:rtl/>
        </w:rPr>
        <w:t>, ו</w:t>
      </w:r>
      <w:r w:rsidR="00731E2C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func>
      </m:oMath>
      <w:r w:rsidR="00024266">
        <w:rPr>
          <w:rFonts w:eastAsiaTheme="minorEastAsia" w:hint="cs"/>
          <w:rtl/>
        </w:rPr>
        <w:t xml:space="preserve"> והם בת"ל ב</w:t>
      </w:r>
      <w:r w:rsidR="00024266"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r-2</m:t>
                </m:r>
              </m:sup>
            </m:sSup>
          </m:e>
        </m:func>
        <m:r>
          <w:rPr>
            <w:rFonts w:ascii="Cambria Math" w:eastAsiaTheme="minorEastAsia" w:hAnsi="Cambria Math"/>
          </w:rPr>
          <m:t>⊂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</m:oMath>
      <w:r w:rsidR="002904AF">
        <w:rPr>
          <w:rFonts w:eastAsiaTheme="minorEastAsia" w:hint="cs"/>
          <w:rtl/>
        </w:rPr>
        <w:t xml:space="preserve"> אחרת אם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r-2</m:t>
                </m:r>
              </m:sup>
            </m:sSup>
          </m:e>
        </m:func>
      </m:oMath>
      <w:r w:rsidR="00BD1C40">
        <w:rPr>
          <w:rFonts w:eastAsiaTheme="minorEastAsia" w:hint="cs"/>
          <w:rtl/>
        </w:rPr>
        <w:t xml:space="preserve"> </w:t>
      </w:r>
      <w:r w:rsidR="00BD1C40">
        <w:rPr>
          <w:rFonts w:eastAsiaTheme="minorEastAsia"/>
          <w:rtl/>
        </w:rPr>
        <w:br/>
      </w:r>
      <w:r w:rsidR="00BD1C40" w:rsidRPr="00BD1C40">
        <w:rPr>
          <w:rFonts w:eastAsiaTheme="minorEastAsia"/>
        </w:rPr>
        <w:sym w:font="Wingdings" w:char="F0EF"/>
      </w:r>
      <w:r w:rsidR="00BD1C40">
        <w:rPr>
          <w:rFonts w:eastAsiaTheme="minorEastAsia" w:hint="cs"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</m:oMath>
      <w:r w:rsidR="00D64618">
        <w:rPr>
          <w:rFonts w:eastAsiaTheme="minorEastAsia" w:hint="cs"/>
          <w:rtl/>
        </w:rPr>
        <w:t xml:space="preserve"> </w:t>
      </w:r>
      <w:r w:rsidR="00D64618" w:rsidRPr="00D64618">
        <w:rPr>
          <w:rFonts w:eastAsiaTheme="minorEastAsia"/>
        </w:rPr>
        <w:sym w:font="Wingdings" w:char="F0EF"/>
      </w:r>
      <w:r w:rsidR="00D6461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64618">
        <w:rPr>
          <w:rFonts w:eastAsiaTheme="minorEastAsia" w:hint="cs"/>
          <w:rtl/>
        </w:rPr>
        <w:t xml:space="preserve">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A82BBC">
        <w:rPr>
          <w:rFonts w:eastAsiaTheme="minorEastAsia" w:hint="cs"/>
          <w:rtl/>
        </w:rPr>
        <w:t xml:space="preserve"> בת"ל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r-2</m:t>
                </m:r>
              </m:sup>
            </m:sSup>
          </m:e>
        </m:func>
      </m:oMath>
    </w:p>
    <w:p w:rsidR="008854EB" w:rsidRDefault="00A70D3B" w:rsidP="00EF74E1">
      <w:pPr>
        <w:rPr>
          <w:rFonts w:eastAsiaTheme="minorEastAsia" w:hint="cs"/>
          <w:i/>
        </w:rPr>
      </w:pPr>
      <w:r>
        <w:rPr>
          <w:rFonts w:eastAsiaTheme="minorEastAsia" w:hint="cs"/>
          <w:rtl/>
        </w:rPr>
        <w:t xml:space="preserve">אזי לאופרטור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r-1</m:t>
                    </m:r>
                  </m:sup>
                </m:sSup>
              </m:e>
            </m:func>
          </m:sub>
        </m:sSub>
      </m:oMath>
      <w:r>
        <w:rPr>
          <w:rFonts w:eastAsiaTheme="minorEastAsia" w:hint="cs"/>
          <w:rtl/>
        </w:rPr>
        <w:t xml:space="preserve"> מתקיימים תנאים של המשפט עם סדר נילפוט </w:t>
      </w:r>
      <w:r>
        <w:rPr>
          <w:rFonts w:eastAsiaTheme="minorEastAsia"/>
        </w:rPr>
        <w:t>r-1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 xml:space="preserve">ord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=r-1&lt;r</m:t>
        </m:r>
      </m:oMath>
      <w:r>
        <w:rPr>
          <w:rFonts w:eastAsiaTheme="minorEastAsia" w:hint="cs"/>
          <w:rtl/>
        </w:rPr>
        <w:t xml:space="preserve">, ווקטורים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E2D27">
        <w:rPr>
          <w:rFonts w:eastAsiaTheme="minorEastAsia" w:hint="cs"/>
          <w:rtl/>
        </w:rPr>
        <w:t xml:space="preserve"> בת"ל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r-2</m:t>
                </m:r>
              </m:sup>
            </m:sSup>
          </m:e>
        </m:func>
      </m:oMath>
      <w:r w:rsidR="002E2D27">
        <w:rPr>
          <w:rFonts w:eastAsiaTheme="minorEastAsia" w:hint="cs"/>
          <w:rtl/>
        </w:rPr>
        <w:t xml:space="preserve"> </w:t>
      </w:r>
      <w:r w:rsidR="002E2D27" w:rsidRPr="002E2D27">
        <w:rPr>
          <w:rFonts w:eastAsiaTheme="minorEastAsia"/>
        </w:rPr>
        <w:sym w:font="Wingdings" w:char="F0EF"/>
      </w:r>
      <w:r w:rsidR="002E2D27">
        <w:rPr>
          <w:rFonts w:eastAsiaTheme="minorEastAsia" w:hint="cs"/>
          <w:rtl/>
        </w:rPr>
        <w:t xml:space="preserve"> קיים בסיס </w:t>
      </w:r>
      <w:r w:rsidR="004E4D15">
        <w:rPr>
          <w:rFonts w:eastAsiaTheme="minorEastAsia" w:hint="cs"/>
          <w:rtl/>
        </w:rPr>
        <w:t>מהמשפט:</w:t>
      </w:r>
      <w:r w:rsidR="003B2CE1">
        <w:rPr>
          <w:rFonts w:eastAsiaTheme="minorEastAsia"/>
          <w:rtl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  <m:r>
          <w:rPr>
            <w:rFonts w:ascii="Cambria Math" w:eastAsiaTheme="minorEastAsia" w:hAnsi="Cambria Math"/>
          </w:rPr>
          <m:t>⊆V</m:t>
        </m:r>
      </m:oMath>
      <w:r w:rsidR="007A65DB">
        <w:rPr>
          <w:rFonts w:eastAsiaTheme="minorEastAsia" w:hint="cs"/>
          <w:rtl/>
        </w:rPr>
        <w:t xml:space="preserve"> כך ש</w:t>
      </w:r>
      <w:r w:rsidR="009F708B">
        <w:rPr>
          <w:rFonts w:eastAsiaTheme="minorEastAsia" w:hint="cs"/>
          <w:i/>
          <w:rtl/>
        </w:rPr>
        <w:t xml:space="preserve">ווקטורים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D25CA3">
        <w:rPr>
          <w:rFonts w:eastAsiaTheme="minorEastAsia" w:hint="cs"/>
          <w:i/>
          <w:rtl/>
        </w:rPr>
        <w:t xml:space="preserve"> שונים הם בסיס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D25CA3">
        <w:rPr>
          <w:rFonts w:eastAsiaTheme="minorEastAsia" w:hint="cs"/>
          <w:i/>
          <w:rtl/>
        </w:rPr>
        <w:t xml:space="preserve">. ווקטורים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841E84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1≤i≤k,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41E84">
        <w:rPr>
          <w:rFonts w:eastAsiaTheme="minorEastAsia" w:hint="cs"/>
          <w:i/>
          <w:rtl/>
        </w:rPr>
        <w:t xml:space="preserve"> מקיימים משפט עבור </w:t>
      </w:r>
      <w:r w:rsidR="00841E84">
        <w:rPr>
          <w:rFonts w:eastAsiaTheme="minorEastAsia"/>
          <w:i/>
        </w:rPr>
        <w:t>N</w:t>
      </w:r>
      <w:r w:rsidR="00841E84">
        <w:rPr>
          <w:rFonts w:eastAsiaTheme="minorEastAsia" w:hint="cs"/>
          <w:i/>
          <w:rtl/>
        </w:rPr>
        <w:t>:</w:t>
      </w:r>
      <w:r w:rsidR="003C29BB">
        <w:rPr>
          <w:rFonts w:eastAsiaTheme="minorEastAsia"/>
          <w:i/>
          <w:rtl/>
        </w:rPr>
        <w:br/>
      </w:r>
      <w:r w:rsidR="003C29BB">
        <w:rPr>
          <w:rFonts w:eastAsiaTheme="minorEastAsia" w:hint="cs"/>
          <w:i/>
          <w:rtl/>
        </w:rPr>
        <w:t xml:space="preserve">ווקטורים שונים מ0 -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3C29BB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1≤i≤m,j≥0</m:t>
        </m:r>
      </m:oMath>
      <w:r w:rsidR="007C72C5">
        <w:rPr>
          <w:rFonts w:eastAsiaTheme="minorEastAsia" w:hint="cs"/>
          <w:i/>
          <w:rtl/>
        </w:rPr>
        <w:t xml:space="preserve"> בסיס ל</w:t>
      </w:r>
      <w:r w:rsidR="00EF74E1">
        <w:rPr>
          <w:rFonts w:eastAsiaTheme="minorEastAsia"/>
          <w:i/>
        </w:rPr>
        <w:t>V</w:t>
      </w:r>
      <w:r w:rsidR="00EF74E1">
        <w:rPr>
          <w:rFonts w:eastAsiaTheme="minorEastAsia" w:hint="cs"/>
          <w:i/>
          <w:rtl/>
        </w:rPr>
        <w:t xml:space="preserve">, </w:t>
      </w:r>
      <w:r w:rsidR="008854EB">
        <w:rPr>
          <w:rFonts w:eastAsiaTheme="minorEastAsia" w:hint="cs"/>
          <w:i/>
          <w:rtl/>
        </w:rPr>
        <w:t xml:space="preserve">בגלל שווקטורים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F74E1">
        <w:rPr>
          <w:rFonts w:eastAsiaTheme="minorEastAsia" w:hint="cs"/>
          <w:i/>
          <w:rtl/>
        </w:rPr>
        <w:t xml:space="preserve"> בסיס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r-1</m:t>
                </m:r>
              </m:sup>
            </m:sSup>
          </m:e>
        </m:func>
      </m:oMath>
      <w:r w:rsidR="00EF74E1">
        <w:rPr>
          <w:rFonts w:eastAsiaTheme="minorEastAsia" w:hint="cs"/>
          <w:i/>
          <w:rtl/>
        </w:rPr>
        <w:t xml:space="preserve"> הם בסיס ב</w:t>
      </w:r>
      <w:r w:rsidR="00EF74E1">
        <w:rPr>
          <w:rFonts w:eastAsiaTheme="minorEastAsia"/>
          <w:i/>
        </w:rPr>
        <w:t>V</w:t>
      </w:r>
      <w:r w:rsidR="00621022">
        <w:rPr>
          <w:rFonts w:eastAsiaTheme="minorEastAsia" w:hint="cs"/>
          <w:i/>
          <w:rtl/>
        </w:rPr>
        <w:t>.</w:t>
      </w:r>
    </w:p>
    <w:p w:rsidR="00621022" w:rsidRDefault="00621022" w:rsidP="00621022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D60296" w:rsidRDefault="00621022" w:rsidP="005F4984">
      <w:pPr>
        <w:rPr>
          <w:rFonts w:eastAsiaTheme="minorEastAsia" w:hint="cs"/>
          <w:rtl/>
        </w:rPr>
      </w:pPr>
      <w:r>
        <w:rPr>
          <w:rFonts w:hint="cs"/>
          <w:rtl/>
        </w:rPr>
        <w:t>כל אחד מה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מהמשפט </w:t>
      </w:r>
      <w:r w:rsidR="000A49A2">
        <w:rPr>
          <w:rFonts w:eastAsiaTheme="minorEastAsia" w:hint="cs"/>
          <w:rtl/>
        </w:rPr>
        <w:t>יוצר תת מרחב הציקלי</w:t>
      </w:r>
      <w:r w:rsidR="005F4984">
        <w:rPr>
          <w:rFonts w:eastAsiaTheme="minorEastAsia" w:hint="cs"/>
          <w:rtl/>
        </w:rPr>
        <w:t xml:space="preserve"> </w:t>
      </w:r>
      <w:r w:rsidR="005F4984" w:rsidRPr="005F4984">
        <w:rPr>
          <w:rFonts w:eastAsiaTheme="minorEastAsia"/>
        </w:rPr>
        <w:sym w:font="Wingdings" w:char="F0F3"/>
      </w:r>
      <w:r w:rsidR="005F4984">
        <w:rPr>
          <w:rFonts w:eastAsiaTheme="minorEastAsia" w:hint="cs"/>
          <w:rtl/>
        </w:rPr>
        <w:t xml:space="preserve"> בלוק של </w:t>
      </w:r>
      <w:r w:rsidR="005F4984">
        <w:rPr>
          <w:rFonts w:eastAsiaTheme="minorEastAsia"/>
        </w:rPr>
        <w:t>Jordan</w:t>
      </w:r>
      <w:r w:rsidR="005F4984">
        <w:rPr>
          <w:rFonts w:eastAsiaTheme="minorEastAsia" w:hint="cs"/>
          <w:rtl/>
        </w:rPr>
        <w:t xml:space="preserve"> מסדר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</w:p>
    <w:p w:rsidR="00E33576" w:rsidRDefault="008514EB" w:rsidP="005F4984">
      <w:pPr>
        <w:rPr>
          <w:rFonts w:eastAsiaTheme="minorEastAsia"/>
          <w:rtl/>
        </w:rPr>
        <w:sectPr w:rsidR="00E33576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p>
                    </m:sSup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ker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p>
                    </m:sSup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,…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,N(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,..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r-1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,…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r-1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r-2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mr>
          </m:m>
        </m:oMath>
      </m:oMathPara>
    </w:p>
    <w:p w:rsidR="00D60296" w:rsidRDefault="00E33576" w:rsidP="00EF472F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חישוב של צורה קנונית של </w:t>
      </w:r>
      <w:r>
        <w:t>Jordan</w:t>
      </w:r>
    </w:p>
    <w:p w:rsidR="00EF472F" w:rsidRPr="00570554" w:rsidRDefault="00EF472F" w:rsidP="008E748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לחשב </w:t>
      </w:r>
      <w:r>
        <w:t>J</w:t>
      </w:r>
      <w:r>
        <w:rPr>
          <w:rFonts w:hint="cs"/>
          <w:rtl/>
        </w:rPr>
        <w:t xml:space="preserve">(צורה של </w:t>
      </w:r>
      <w:r>
        <w:t>Jordan</w:t>
      </w:r>
      <w:r>
        <w:rPr>
          <w:rFonts w:hint="cs"/>
          <w:rtl/>
        </w:rPr>
        <w:t xml:space="preserve"> של </w:t>
      </w:r>
      <w:r>
        <w:t>A</w:t>
      </w:r>
      <w:r>
        <w:rPr>
          <w:rFonts w:hint="cs"/>
          <w:rtl/>
        </w:rPr>
        <w:t>)</w:t>
      </w:r>
      <w:r w:rsidR="00A839E8">
        <w:rPr>
          <w:rFonts w:hint="cs"/>
          <w:rtl/>
        </w:rPr>
        <w:t xml:space="preserve"> ע"י חישוב של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func>
          </m:e>
        </m:func>
      </m:oMath>
      <w:r w:rsidR="008E748D">
        <w:rPr>
          <w:rFonts w:eastAsiaTheme="minorEastAsia" w:hint="cs"/>
          <w:rtl/>
        </w:rPr>
        <w:t xml:space="preserve">,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748D">
        <w:rPr>
          <w:rFonts w:eastAsiaTheme="minorEastAsia" w:hint="cs"/>
          <w:rtl/>
        </w:rPr>
        <w:t xml:space="preserve"> ע"ע שונים</w:t>
      </w:r>
      <w:r w:rsidR="00FD0E6F">
        <w:rPr>
          <w:rFonts w:eastAsiaTheme="minorEastAsia" w:hint="cs"/>
          <w:rtl/>
        </w:rPr>
        <w:t>.</w:t>
      </w:r>
    </w:p>
    <w:p w:rsidR="00570554" w:rsidRPr="00CB1AA5" w:rsidRDefault="00570554" w:rsidP="00820F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פתרון של מערכת </w:t>
      </w:r>
      <w:r w:rsidRPr="00B00471">
        <w:rPr>
          <w:rFonts w:hint="cs"/>
          <w:u w:val="single"/>
          <w:rtl/>
        </w:rPr>
        <w:t>לינארית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AX-XJ</m:t>
        </m:r>
        <m:r>
          <w:rPr>
            <w:rFonts w:ascii="Cambria Math" w:hAnsi="Cambria Math"/>
          </w:rPr>
          <m:t>=0</m:t>
        </m:r>
      </m:oMath>
      <w:r w:rsidR="000D341D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0D341D">
        <w:rPr>
          <w:rFonts w:eastAsiaTheme="minorEastAsia" w:hint="cs"/>
          <w:rtl/>
        </w:rPr>
        <w:t xml:space="preserve"> </w:t>
      </w:r>
      <w:r w:rsidR="000D341D" w:rsidRPr="000D341D">
        <w:rPr>
          <w:rFonts w:eastAsiaTheme="minorEastAsia" w:hint="cs"/>
          <w:u w:val="single"/>
          <w:rtl/>
        </w:rPr>
        <w:t>לא</w:t>
      </w:r>
      <w:r w:rsidR="000D341D">
        <w:rPr>
          <w:rFonts w:eastAsiaTheme="minorEastAsia" w:hint="cs"/>
          <w:rtl/>
        </w:rPr>
        <w:t xml:space="preserve"> סינגולרית</w:t>
      </w:r>
      <w:r w:rsidR="00051C92">
        <w:rPr>
          <w:rFonts w:eastAsiaTheme="minorEastAsia" w:hint="cs"/>
          <w:rtl/>
        </w:rPr>
        <w:t xml:space="preserve"> </w:t>
      </w:r>
      <w:r w:rsidR="00051C92" w:rsidRPr="00051C92">
        <w:rPr>
          <w:rFonts w:eastAsiaTheme="minorEastAsia"/>
        </w:rPr>
        <w:sym w:font="Wingdings" w:char="F0EF"/>
      </w:r>
      <w:r w:rsidR="00051C92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AX=</m:t>
        </m:r>
        <m:r>
          <w:rPr>
            <w:rFonts w:ascii="Cambria Math" w:eastAsiaTheme="minorEastAsia" w:hAnsi="Cambria Math"/>
          </w:rPr>
          <m:t>J</m:t>
        </m:r>
      </m:oMath>
    </w:p>
    <w:p w:rsidR="00CB1AA5" w:rsidRDefault="00CB1AA5" w:rsidP="00DF53F8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פירוק של </w:t>
      </w:r>
      <w:r>
        <w:t>Jordan</w:t>
      </w:r>
    </w:p>
    <w:p w:rsidR="00DF53F8" w:rsidRPr="00645390" w:rsidRDefault="00056832" w:rsidP="001739B5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t>J</w:t>
      </w:r>
      <w:r>
        <w:rPr>
          <w:rFonts w:hint="cs"/>
          <w:rtl/>
        </w:rPr>
        <w:t xml:space="preserve"> צורת </w:t>
      </w:r>
      <w:r>
        <w:t>Jordan</w:t>
      </w:r>
      <w:r>
        <w:rPr>
          <w:rFonts w:hint="cs"/>
          <w:rtl/>
        </w:rPr>
        <w:t xml:space="preserve"> שלה(בפרט פולינום אופייני </w:t>
      </w:r>
      <w:r w:rsidR="00F819AD">
        <w:rPr>
          <w:rFonts w:hint="cs"/>
          <w:rtl/>
        </w:rPr>
        <w:t>מתפרק לגורמים לינאריים</w:t>
      </w:r>
      <w:r w:rsidR="00E8314E">
        <w:rPr>
          <w:rFonts w:hint="cs"/>
          <w:rtl/>
        </w:rPr>
        <w:t>)</w:t>
      </w:r>
      <w:r w:rsidR="00E8314E">
        <w:rPr>
          <w:rFonts w:hint="cs"/>
          <w:rtl/>
        </w:rPr>
        <w:br/>
      </w: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 w:cs="MS Mincho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rtl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rtl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 w:cs="MS Mincho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 w:cs="MS Mincho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rtl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rtl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 xml:space="preserve"> 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 w:cs="MS Mincho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אלכסונית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eqAr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נילפוטנתית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lim>
          </m:limLow>
          <m:r>
            <w:rPr>
              <w:rFonts w:ascii="Cambria Math" w:hAnsi="Cambria Math"/>
            </w:rPr>
            <m:t>=J=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</m:mr>
              </m:m>
            </m:e>
          </m:d>
        </m:oMath>
      </m:oMathPara>
    </w:p>
    <w:p w:rsidR="00645390" w:rsidRDefault="00BA541D" w:rsidP="001739B5">
      <w:pPr>
        <w:rPr>
          <w:rFonts w:eastAsiaTheme="minorEastAsia" w:hint="cs"/>
          <w:rtl/>
        </w:rPr>
      </w:pPr>
      <w:r w:rsidRPr="00BA541D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לפולינום מינימלי </w:t>
      </w:r>
      <w:r>
        <w:rPr>
          <w:rFonts w:eastAsiaTheme="minorEastAsia" w:hint="cs"/>
          <w:u w:val="single"/>
          <w:rtl/>
        </w:rPr>
        <w:t>אין</w:t>
      </w:r>
      <w:r>
        <w:rPr>
          <w:rFonts w:eastAsiaTheme="minorEastAsia" w:hint="cs"/>
          <w:rtl/>
        </w:rPr>
        <w:t xml:space="preserve"> ריבוי אלגברי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שונים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BA541D" w:rsidRDefault="00BA541D" w:rsidP="00BA541D">
      <w:pPr>
        <w:rPr>
          <w:rFonts w:eastAsiaTheme="minorEastAsia" w:hint="cs"/>
          <w:rtl/>
        </w:rPr>
      </w:pPr>
      <w:r w:rsidRPr="00BA541D">
        <w:rPr>
          <w:rFonts w:eastAsiaTheme="minorEastAsia"/>
        </w:rPr>
        <w:sym w:font="Wingdings" w:char="F0EF"/>
      </w:r>
    </w:p>
    <w:p w:rsidR="00BA541D" w:rsidRPr="004B1D5F" w:rsidRDefault="001739B5" w:rsidP="001739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=P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lim>
                  </m:limLow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החלק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למחיצה פשוט</m:t>
                  </m:r>
                </m:e>
              </m:eqAr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PJ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lim>
                  </m:limLow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החלק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.הנילפוט</m:t>
                  </m:r>
                </m:e>
              </m:eqArr>
            </m:lim>
          </m:limUpp>
        </m:oMath>
      </m:oMathPara>
    </w:p>
    <w:p w:rsidR="00E54C72" w:rsidRDefault="004B1D5F" w:rsidP="00E54C72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מתחלפות.</w:t>
      </w:r>
    </w:p>
    <w:p w:rsidR="004B1D5F" w:rsidRDefault="004457F8" w:rsidP="00E54C72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דיאגרמות של </w:t>
      </w:r>
      <w:r>
        <w:t>Young</w:t>
      </w:r>
    </w:p>
    <w:p w:rsidR="004457F8" w:rsidRPr="00256A0D" w:rsidRDefault="00D34011" w:rsidP="00D3401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3"/>
        <w:gridCol w:w="430"/>
        <w:gridCol w:w="554"/>
        <w:gridCol w:w="549"/>
      </w:tblGrid>
      <w:tr w:rsidR="00256A0D" w:rsidTr="00256A0D">
        <w:tc>
          <w:tcPr>
            <w:tcW w:w="675" w:type="dxa"/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563" w:type="dxa"/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430" w:type="dxa"/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554" w:type="dxa"/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549" w:type="dxa"/>
            <w:vMerge w:val="restart"/>
            <w:tcBorders>
              <w:top w:val="nil"/>
              <w:right w:val="nil"/>
            </w:tcBorders>
          </w:tcPr>
          <w:p w:rsidR="00256A0D" w:rsidRDefault="00256A0D" w:rsidP="00256A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56A0D" w:rsidTr="00256A0D">
        <w:tc>
          <w:tcPr>
            <w:tcW w:w="675" w:type="dxa"/>
            <w:tcBorders>
              <w:bottom w:val="single" w:sz="4" w:space="0" w:color="auto"/>
            </w:tcBorders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563" w:type="dxa"/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430" w:type="dxa"/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554" w:type="dxa"/>
            <w:tcBorders>
              <w:bottom w:val="nil"/>
              <w:right w:val="nil"/>
            </w:tcBorders>
          </w:tcPr>
          <w:p w:rsidR="00256A0D" w:rsidRDefault="00256A0D" w:rsidP="00256A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9" w:type="dxa"/>
            <w:vMerge/>
            <w:tcBorders>
              <w:left w:val="nil"/>
              <w:bottom w:val="nil"/>
              <w:right w:val="nil"/>
            </w:tcBorders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</w:tr>
      <w:tr w:rsidR="00256A0D" w:rsidTr="00256A0D">
        <w:trPr>
          <w:gridAfter w:val="2"/>
          <w:wAfter w:w="1103" w:type="dxa"/>
        </w:trPr>
        <w:tc>
          <w:tcPr>
            <w:tcW w:w="675" w:type="dxa"/>
            <w:tcBorders>
              <w:left w:val="nil"/>
              <w:right w:val="nil"/>
            </w:tcBorders>
          </w:tcPr>
          <w:p w:rsidR="00256A0D" w:rsidRDefault="00256A0D" w:rsidP="00256A0D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430" w:type="dxa"/>
            <w:vMerge w:val="restart"/>
            <w:tcBorders>
              <w:left w:val="nil"/>
              <w:bottom w:val="nil"/>
              <w:right w:val="nil"/>
            </w:tcBorders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</w:tr>
      <w:tr w:rsidR="00256A0D" w:rsidTr="00256A0D">
        <w:trPr>
          <w:gridAfter w:val="2"/>
          <w:wAfter w:w="1103" w:type="dxa"/>
        </w:trPr>
        <w:tc>
          <w:tcPr>
            <w:tcW w:w="675" w:type="dxa"/>
            <w:tcBorders>
              <w:right w:val="single" w:sz="4" w:space="0" w:color="auto"/>
            </w:tcBorders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6A0D" w:rsidRDefault="00256A0D" w:rsidP="00256A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30" w:type="dxa"/>
            <w:vMerge/>
            <w:tcBorders>
              <w:left w:val="nil"/>
              <w:bottom w:val="nil"/>
              <w:right w:val="nil"/>
            </w:tcBorders>
          </w:tcPr>
          <w:p w:rsidR="00256A0D" w:rsidRDefault="00256A0D" w:rsidP="00D34011">
            <w:pPr>
              <w:rPr>
                <w:rFonts w:hint="cs"/>
                <w:rtl/>
              </w:rPr>
            </w:pPr>
          </w:p>
        </w:tc>
      </w:tr>
    </w:tbl>
    <w:p w:rsidR="00256A0D" w:rsidRDefault="00256A0D" w:rsidP="00D34011">
      <w:pPr>
        <w:rPr>
          <w:rFonts w:hint="cs"/>
          <w:rtl/>
        </w:rPr>
      </w:pPr>
    </w:p>
    <w:p w:rsidR="00E54C72" w:rsidRDefault="00256A0D" w:rsidP="00D34011">
      <w:pPr>
        <w:rPr>
          <w:rtl/>
        </w:rPr>
        <w:sectPr w:rsidR="00E54C72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sym w:font="Wingdings" w:char="F0F3"/>
      </w:r>
      <w:r>
        <w:rPr>
          <w:rFonts w:hint="cs"/>
          <w:rtl/>
        </w:rPr>
        <w:t xml:space="preserve"> מחלקת שקילות ביחס לדמות של מטריצות נילפוטנתיות</w:t>
      </w:r>
    </w:p>
    <w:p w:rsidR="00256A0D" w:rsidRDefault="00164463" w:rsidP="00E217B0">
      <w:pPr>
        <w:pStyle w:val="Title"/>
      </w:pPr>
      <w:r>
        <w:rPr>
          <w:rFonts w:hint="cs"/>
          <w:rtl/>
        </w:rPr>
        <w:lastRenderedPageBreak/>
        <w:t xml:space="preserve">משוואות דיפרנציאליות וצורת </w:t>
      </w:r>
      <w:r>
        <w:t>Jordan</w:t>
      </w:r>
    </w:p>
    <w:p w:rsidR="00E217B0" w:rsidRPr="006A08E7" w:rsidRDefault="00B975F7" w:rsidP="00096E04">
      <w:pPr>
        <w:rPr>
          <w:rFonts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=λf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  <w:r w:rsidR="00600C10">
        <w:rPr>
          <w:rFonts w:eastAsiaTheme="minorEastAsia" w:hint="cs"/>
          <w:rtl/>
        </w:rPr>
        <w:t xml:space="preserve"> ווקטור עצמי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600C10">
        <w:rPr>
          <w:rFonts w:eastAsiaTheme="minorEastAsia" w:hint="cs"/>
          <w:rtl/>
        </w:rPr>
        <w:t xml:space="preserve"> עם ע"ע </w:t>
      </w:r>
      <m:oMath>
        <m:r>
          <w:rPr>
            <w:rFonts w:ascii="Cambria Math" w:eastAsiaTheme="minorEastAsia" w:hAnsi="Cambria Math"/>
          </w:rPr>
          <m:t>λ</m:t>
        </m:r>
      </m:oMath>
      <w:r w:rsidR="00600C10">
        <w:rPr>
          <w:rFonts w:eastAsiaTheme="minorEastAsia" w:hint="cs"/>
          <w:rtl/>
        </w:rPr>
        <w:t xml:space="preserve"> </w:t>
      </w:r>
      <w:r w:rsidR="00600C10" w:rsidRPr="00600C10">
        <w:rPr>
          <w:rFonts w:eastAsiaTheme="minorEastAsia"/>
        </w:rPr>
        <w:sym w:font="Wingdings" w:char="F0F3"/>
      </w:r>
      <w:r w:rsidR="00B048DF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-λI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λx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CF032E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-λI</m:t>
              </m:r>
            </m:e>
          </m:d>
          <m:r>
            <w:rPr>
              <w:rFonts w:ascii="Cambria Math" w:hAnsi="Cambria Math"/>
            </w:rPr>
            <m:t>f=0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⇕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=r-1</m:t>
          </m:r>
          <m:r>
            <w:rPr>
              <w:rFonts w:ascii="Cambria Math" w:eastAsiaTheme="minorEastAsia" w:hAnsi="Cambria Math"/>
            </w:rPr>
            <m:t>,r≥1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  <m:r>
            <w:rPr>
              <w:rFonts w:eastAsiaTheme="minorEastAsia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-λI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  <m:r>
            <w:rPr>
              <w:rFonts w:ascii="Cambria Math" w:hAnsi="Cambria Math"/>
            </w:rPr>
            <m:t>+λp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  <m:r>
            <w:rPr>
              <w:rFonts w:ascii="Cambria Math" w:hAnsi="Cambria Math"/>
            </w:rPr>
            <m:t>-λp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p∈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6A08E7" w:rsidRDefault="00971399" w:rsidP="00EA559C">
      <w:pPr>
        <w:pStyle w:val="Title"/>
        <w:rPr>
          <w:rFonts w:eastAsiaTheme="minorEastAsia" w:hint="cs"/>
          <w:rtl/>
        </w:rPr>
      </w:pPr>
      <w:r>
        <w:rPr>
          <w:rFonts w:hint="cs"/>
          <w:rtl/>
        </w:rPr>
        <w:t xml:space="preserve">צורת </w:t>
      </w:r>
      <w:r>
        <w:t>Jordan</w:t>
      </w:r>
      <w:r>
        <w:rPr>
          <w:rFonts w:hint="cs"/>
          <w:rtl/>
        </w:rPr>
        <w:t xml:space="preserve"> ממשית(מעל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>)</w:t>
      </w:r>
    </w:p>
    <w:p w:rsidR="00EA559C" w:rsidRDefault="00EA559C" w:rsidP="00EC33F4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EC1B25">
        <w:rPr>
          <w:rFonts w:eastAsiaTheme="minorEastAsia" w:hint="cs"/>
          <w:rtl/>
        </w:rPr>
        <w:t>. אם הפולינום לא מתפרק לגורמים לינאריים</w:t>
      </w:r>
      <w:r w:rsidR="0073549A">
        <w:rPr>
          <w:rFonts w:eastAsiaTheme="minorEastAsia" w:hint="cs"/>
          <w:rtl/>
        </w:rPr>
        <w:t>, יש 2 אופציות. אפשר לעבור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C33F4">
        <w:rPr>
          <w:rFonts w:eastAsiaTheme="minorEastAsia" w:hint="cs"/>
          <w:rtl/>
        </w:rPr>
        <w:t>, אבל אז יכולה להיות בעיה כשרוצים לתרגם את התשובה בחזרה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143AF">
        <w:rPr>
          <w:rFonts w:eastAsiaTheme="minorEastAsia" w:hint="cs"/>
          <w:rtl/>
        </w:rPr>
        <w:t>. האופציה השנייה:</w:t>
      </w:r>
    </w:p>
    <w:p w:rsidR="00797383" w:rsidRDefault="00A143AF" w:rsidP="00E00D46">
      <w:pPr>
        <w:rPr>
          <w:rtl/>
        </w:rPr>
        <w:sectPr w:rsidR="00797383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eastAsiaTheme="minorEastAsia" w:hint="cs"/>
          <w:rtl/>
        </w:rPr>
        <w:t>ל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קיימת צורת </w:t>
      </w:r>
      <w:r>
        <w:rPr>
          <w:rFonts w:eastAsiaTheme="minorEastAsia"/>
        </w:rPr>
        <w:t>Jordan</w:t>
      </w:r>
      <w:r>
        <w:rPr>
          <w:rFonts w:eastAsiaTheme="minorEastAsia" w:hint="cs"/>
          <w:rtl/>
        </w:rPr>
        <w:t xml:space="preserve"> ממשית: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 שונים</w:t>
      </w:r>
      <w:r w:rsidR="003D5A74">
        <w:rPr>
          <w:rFonts w:eastAsiaTheme="minorEastAsia" w:hint="cs"/>
          <w:rtl/>
        </w:rPr>
        <w:t>.</w:t>
      </w:r>
      <w:r w:rsidR="00DB6702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∈C∖R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⋱</m:t>
                          </m:r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m+1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⋱</m:t>
                          </m:r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143AF" w:rsidRDefault="00797383" w:rsidP="000F431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פונקציות של מטריצות</w:t>
      </w:r>
    </w:p>
    <w:p w:rsidR="00EF4CC8" w:rsidRDefault="005861CC" w:rsidP="006968DA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הגדרנו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EF4CC8">
        <w:rPr>
          <w:rFonts w:eastAsiaTheme="minorEastAsia" w:hint="cs"/>
          <w:rtl/>
        </w:rPr>
        <w:t>. אפשר</w:t>
      </w:r>
      <w:r w:rsidR="0058230B">
        <w:rPr>
          <w:rFonts w:eastAsiaTheme="minorEastAsia" w:hint="cs"/>
          <w:rtl/>
        </w:rPr>
        <w:t xml:space="preserve"> באמצעות פיתוח טיילור</w:t>
      </w:r>
      <w:r w:rsidR="00EF4CC8">
        <w:rPr>
          <w:rFonts w:eastAsiaTheme="minorEastAsia" w:hint="cs"/>
          <w:rtl/>
        </w:rPr>
        <w:t xml:space="preserve"> במקום בתוך פולינום להציב את </w:t>
      </w:r>
      <w:r w:rsidR="00EF4CC8">
        <w:rPr>
          <w:rFonts w:eastAsiaTheme="minorEastAsia"/>
        </w:rPr>
        <w:t>A</w:t>
      </w:r>
      <w:r w:rsidR="00EF4CC8">
        <w:rPr>
          <w:rFonts w:eastAsiaTheme="minorEastAsia" w:hint="cs"/>
          <w:rtl/>
        </w:rPr>
        <w:t xml:space="preserve"> בתוך פונקציה. למשל:</w:t>
      </w:r>
      <m:oMath>
        <m:r>
          <w:rPr>
            <w:rFonts w:ascii="Cambria Math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t∈</m:t>
          </m:r>
          <m:r>
            <m:rPr>
              <m:scr m:val="double-struck"/>
            </m:rPr>
            <w:rPr>
              <w:rFonts w:ascii="Cambria Math" w:hAnsi="Cambria Math"/>
            </w:rPr>
            <m:t>R,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tA</m:t>
              </m:r>
            </m:sup>
          </m:sSup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sA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A-A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=I</m:t>
          </m:r>
          <m:r>
            <w:rPr>
              <w:rFonts w:eastAsiaTheme="minorEastAsia"/>
              <w:rtl/>
            </w:rPr>
            <w:br/>
          </m:r>
        </m:oMath>
      </m:oMathPara>
      <w:r w:rsidR="006968DA" w:rsidRPr="006968DA">
        <w:rPr>
          <w:rFonts w:eastAsiaTheme="minorEastAsia"/>
        </w:rPr>
        <w:sym w:font="Wingdings" w:char="F0EF"/>
      </w:r>
      <w:r w:rsidR="00F36955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F36955">
        <w:rPr>
          <w:rFonts w:eastAsiaTheme="minorEastAsia" w:hint="cs"/>
          <w:rtl/>
        </w:rPr>
        <w:t xml:space="preserve"> הופכית</w:t>
      </w:r>
    </w:p>
    <w:p w:rsidR="005A2138" w:rsidRDefault="005A2138" w:rsidP="007B09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AB=BA</m:t>
        </m:r>
      </m:oMath>
      <w:r w:rsidR="00A70E6D">
        <w:rPr>
          <w:rFonts w:eastAsiaTheme="minorEastAsia" w:hint="cs"/>
          <w:rtl/>
        </w:rPr>
        <w:t xml:space="preserve"> אזי</w:t>
      </w:r>
      <w:r w:rsidR="007B09A2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</w:p>
    <w:p w:rsidR="004D34C6" w:rsidRDefault="004D34C6" w:rsidP="005243BD">
      <w:pPr>
        <w:pStyle w:val="Heading1"/>
        <w:rPr>
          <w:rFonts w:hint="cs"/>
          <w:rtl/>
        </w:rPr>
      </w:pPr>
      <w:r>
        <w:rPr>
          <w:rFonts w:hint="cs"/>
          <w:rtl/>
        </w:rPr>
        <w:t>"תרגיל"</w:t>
      </w:r>
    </w:p>
    <w:p w:rsidR="005243BD" w:rsidRPr="005243BD" w:rsidRDefault="006968DA" w:rsidP="006968DA">
      <w:pPr>
        <w:rPr>
          <w:rFonts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</m:oMath>
      </m:oMathPara>
      <w:bookmarkStart w:id="0" w:name="_GoBack"/>
      <w:bookmarkEnd w:id="0"/>
    </w:p>
    <w:sectPr w:rsidR="005243BD" w:rsidRPr="005243B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46472"/>
    <w:multiLevelType w:val="hybridMultilevel"/>
    <w:tmpl w:val="57FCE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59"/>
    <w:rsid w:val="00024266"/>
    <w:rsid w:val="00051C92"/>
    <w:rsid w:val="00056832"/>
    <w:rsid w:val="00092D80"/>
    <w:rsid w:val="00096E04"/>
    <w:rsid w:val="000A49A2"/>
    <w:rsid w:val="000B5DD3"/>
    <w:rsid w:val="000C0792"/>
    <w:rsid w:val="000C3550"/>
    <w:rsid w:val="000D1C9D"/>
    <w:rsid w:val="000D341D"/>
    <w:rsid w:val="000F4310"/>
    <w:rsid w:val="001442F6"/>
    <w:rsid w:val="00154AB4"/>
    <w:rsid w:val="00164463"/>
    <w:rsid w:val="001739B5"/>
    <w:rsid w:val="001767A8"/>
    <w:rsid w:val="00182D69"/>
    <w:rsid w:val="0019528C"/>
    <w:rsid w:val="001C676D"/>
    <w:rsid w:val="00205521"/>
    <w:rsid w:val="00247B59"/>
    <w:rsid w:val="00256A0D"/>
    <w:rsid w:val="002904AF"/>
    <w:rsid w:val="002A24C3"/>
    <w:rsid w:val="002B0A42"/>
    <w:rsid w:val="002C1D0D"/>
    <w:rsid w:val="002E2D27"/>
    <w:rsid w:val="0030096C"/>
    <w:rsid w:val="003445C7"/>
    <w:rsid w:val="00373028"/>
    <w:rsid w:val="0037570E"/>
    <w:rsid w:val="00381F37"/>
    <w:rsid w:val="003B2CE1"/>
    <w:rsid w:val="003C29BB"/>
    <w:rsid w:val="003D5A74"/>
    <w:rsid w:val="00410E90"/>
    <w:rsid w:val="00414A78"/>
    <w:rsid w:val="00423032"/>
    <w:rsid w:val="00445151"/>
    <w:rsid w:val="004457F8"/>
    <w:rsid w:val="004B1D5F"/>
    <w:rsid w:val="004C3BA3"/>
    <w:rsid w:val="004D34C6"/>
    <w:rsid w:val="004E4D15"/>
    <w:rsid w:val="004F568A"/>
    <w:rsid w:val="005243BD"/>
    <w:rsid w:val="00546D31"/>
    <w:rsid w:val="00570554"/>
    <w:rsid w:val="00571691"/>
    <w:rsid w:val="00581DE4"/>
    <w:rsid w:val="0058230B"/>
    <w:rsid w:val="005861CC"/>
    <w:rsid w:val="005A2138"/>
    <w:rsid w:val="005A2445"/>
    <w:rsid w:val="005F4984"/>
    <w:rsid w:val="00600C10"/>
    <w:rsid w:val="00621022"/>
    <w:rsid w:val="00645390"/>
    <w:rsid w:val="0066475F"/>
    <w:rsid w:val="00677AC3"/>
    <w:rsid w:val="00691636"/>
    <w:rsid w:val="006968DA"/>
    <w:rsid w:val="006A08E7"/>
    <w:rsid w:val="006A49F6"/>
    <w:rsid w:val="006D59EB"/>
    <w:rsid w:val="006E5FC5"/>
    <w:rsid w:val="006F6FF0"/>
    <w:rsid w:val="007205B8"/>
    <w:rsid w:val="007303AC"/>
    <w:rsid w:val="00731E2C"/>
    <w:rsid w:val="0073549A"/>
    <w:rsid w:val="0075121E"/>
    <w:rsid w:val="007521C0"/>
    <w:rsid w:val="00762B96"/>
    <w:rsid w:val="00797383"/>
    <w:rsid w:val="007A65DB"/>
    <w:rsid w:val="007B09A2"/>
    <w:rsid w:val="007C72C5"/>
    <w:rsid w:val="007E51A0"/>
    <w:rsid w:val="00820FFF"/>
    <w:rsid w:val="00822FBA"/>
    <w:rsid w:val="00841E84"/>
    <w:rsid w:val="008450A0"/>
    <w:rsid w:val="008514EB"/>
    <w:rsid w:val="0087575B"/>
    <w:rsid w:val="008854EB"/>
    <w:rsid w:val="008E748D"/>
    <w:rsid w:val="00936AEB"/>
    <w:rsid w:val="00964356"/>
    <w:rsid w:val="00971399"/>
    <w:rsid w:val="009A4F45"/>
    <w:rsid w:val="009A6791"/>
    <w:rsid w:val="009B0E08"/>
    <w:rsid w:val="009E3054"/>
    <w:rsid w:val="009F0CD7"/>
    <w:rsid w:val="009F708B"/>
    <w:rsid w:val="00A113F8"/>
    <w:rsid w:val="00A143AF"/>
    <w:rsid w:val="00A44AC9"/>
    <w:rsid w:val="00A7029E"/>
    <w:rsid w:val="00A70D3B"/>
    <w:rsid w:val="00A70E6D"/>
    <w:rsid w:val="00A82BBC"/>
    <w:rsid w:val="00A839E8"/>
    <w:rsid w:val="00AE25A6"/>
    <w:rsid w:val="00AF4F1C"/>
    <w:rsid w:val="00B00471"/>
    <w:rsid w:val="00B048DF"/>
    <w:rsid w:val="00B06DAD"/>
    <w:rsid w:val="00B41B37"/>
    <w:rsid w:val="00B93E59"/>
    <w:rsid w:val="00B975F7"/>
    <w:rsid w:val="00BA541D"/>
    <w:rsid w:val="00BC0352"/>
    <w:rsid w:val="00BD1C40"/>
    <w:rsid w:val="00BD1FC0"/>
    <w:rsid w:val="00C36482"/>
    <w:rsid w:val="00C93925"/>
    <w:rsid w:val="00CA52AD"/>
    <w:rsid w:val="00CA5F71"/>
    <w:rsid w:val="00CB1AA5"/>
    <w:rsid w:val="00CF032E"/>
    <w:rsid w:val="00D25CA3"/>
    <w:rsid w:val="00D34011"/>
    <w:rsid w:val="00D37876"/>
    <w:rsid w:val="00D60296"/>
    <w:rsid w:val="00D620B2"/>
    <w:rsid w:val="00D64618"/>
    <w:rsid w:val="00DB6702"/>
    <w:rsid w:val="00DE6EBA"/>
    <w:rsid w:val="00DF53F8"/>
    <w:rsid w:val="00DF5997"/>
    <w:rsid w:val="00E00D46"/>
    <w:rsid w:val="00E14DA6"/>
    <w:rsid w:val="00E217B0"/>
    <w:rsid w:val="00E33576"/>
    <w:rsid w:val="00E512FB"/>
    <w:rsid w:val="00E54C72"/>
    <w:rsid w:val="00E8314E"/>
    <w:rsid w:val="00E96591"/>
    <w:rsid w:val="00EA559C"/>
    <w:rsid w:val="00EC1B25"/>
    <w:rsid w:val="00EC33F4"/>
    <w:rsid w:val="00EF472F"/>
    <w:rsid w:val="00EF4CC8"/>
    <w:rsid w:val="00EF74E1"/>
    <w:rsid w:val="00F1073F"/>
    <w:rsid w:val="00F36955"/>
    <w:rsid w:val="00F819AD"/>
    <w:rsid w:val="00F92369"/>
    <w:rsid w:val="00FB7FF6"/>
    <w:rsid w:val="00FD0E6F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472F"/>
    <w:pPr>
      <w:ind w:left="720"/>
      <w:contextualSpacing/>
    </w:pPr>
  </w:style>
  <w:style w:type="table" w:styleId="TableGrid">
    <w:name w:val="Table Grid"/>
    <w:basedOn w:val="TableNormal"/>
    <w:uiPriority w:val="59"/>
    <w:rsid w:val="0025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F43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3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472F"/>
    <w:pPr>
      <w:ind w:left="720"/>
      <w:contextualSpacing/>
    </w:pPr>
  </w:style>
  <w:style w:type="table" w:styleId="TableGrid">
    <w:name w:val="Table Grid"/>
    <w:basedOn w:val="TableNormal"/>
    <w:uiPriority w:val="59"/>
    <w:rsid w:val="0025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F43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3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707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162</cp:revision>
  <dcterms:created xsi:type="dcterms:W3CDTF">2011-04-07T13:04:00Z</dcterms:created>
  <dcterms:modified xsi:type="dcterms:W3CDTF">2011-04-07T14:35:00Z</dcterms:modified>
</cp:coreProperties>
</file>