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Pr="0067271D" w:rsidRDefault="0067271D" w:rsidP="00441BA0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לכל סדרה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,…∈</m:t>
        </m:r>
        <m:r>
          <w:rPr>
            <w:rFonts w:ascii="Cambria Math" w:hAnsi="Cambria Math"/>
          </w:rPr>
          <m:t>F</m:t>
        </m:r>
      </m:oMath>
      <w:r>
        <w:rPr>
          <w:rFonts w:eastAsiaTheme="minorEastAsia" w:hint="cs"/>
          <w:rtl/>
        </w:rPr>
        <w:t xml:space="preserve"> גם </w:t>
      </w:r>
      <m:oMath>
        <m:nary>
          <m:naryPr>
            <m:chr m:val="⋃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m:rPr>
            <m:scr m:val="double-struck"/>
          </m:rPr>
          <w:rPr>
            <w:rFonts w:ascii="Cambria Math" w:eastAsiaTheme="minorEastAsia" w:hAnsi="Cambria Math"/>
          </w:rPr>
          <m:t>∫F</m:t>
        </m:r>
      </m:oMath>
    </w:p>
    <w:p w:rsidR="0067271D" w:rsidRPr="000943BF" w:rsidRDefault="0067271D" w:rsidP="00441BA0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A∈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אז גם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∈F</m:t>
        </m:r>
      </m:oMath>
    </w:p>
    <w:p w:rsidR="000943BF" w:rsidRDefault="000943BF" w:rsidP="000943BF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0943BF" w:rsidRDefault="000943BF" w:rsidP="005B25B4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 w:hint="cs"/>
          <w:rtl/>
        </w:rPr>
        <w:t xml:space="preserve"> מרחב.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 w:hint="cs"/>
          <w:rtl/>
        </w:rPr>
        <w:t xml:space="preserve">-אלגברה של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 w:hint="cs"/>
          <w:rtl/>
        </w:rPr>
        <w:t xml:space="preserve"> היא משפחה </w:t>
      </w:r>
      <m:oMath>
        <m:r>
          <w:rPr>
            <w:rFonts w:ascii="Cambria Math" w:eastAsiaTheme="minorEastAsia" w:hAnsi="Cambria Math"/>
          </w:rPr>
          <m:t>F</m:t>
        </m:r>
        <m:r>
          <m:rPr>
            <m:scr m:val="double-struck"/>
          </m:rPr>
          <w:rPr>
            <w:rFonts w:ascii="Cambria Math" w:eastAsiaTheme="minorEastAsia" w:hAnsi="Cambria Math"/>
          </w:rPr>
          <m:t>⊆P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 w:hint="cs"/>
          <w:rtl/>
        </w:rPr>
        <w:t xml:space="preserve"> של </w:t>
      </w:r>
      <w:r w:rsidR="005B25B4">
        <w:rPr>
          <w:rFonts w:eastAsiaTheme="minorEastAsia" w:hint="cs"/>
          <w:rtl/>
        </w:rPr>
        <w:t>מאורעות</w:t>
      </w:r>
      <w:r>
        <w:rPr>
          <w:rFonts w:eastAsiaTheme="minorEastAsia" w:hint="cs"/>
          <w:rtl/>
        </w:rPr>
        <w:t xml:space="preserve"> כך ש: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</w:p>
    <w:p w:rsidR="000943BF" w:rsidRPr="000943BF" w:rsidRDefault="000943BF" w:rsidP="000943BF">
      <w:pPr>
        <w:pStyle w:val="Heading2"/>
        <w:rPr>
          <w:rFonts w:hint="cs"/>
          <w:i/>
        </w:rPr>
      </w:pPr>
      <w:r>
        <w:rPr>
          <w:rFonts w:hint="cs"/>
          <w:rtl/>
        </w:rPr>
        <w:t>הערה</w:t>
      </w:r>
    </w:p>
    <w:p w:rsidR="000943BF" w:rsidRDefault="000943BF" w:rsidP="000943BF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סגור לאיחוד סופי</w:t>
      </w:r>
    </w:p>
    <w:p w:rsidR="000943BF" w:rsidRDefault="000943BF" w:rsidP="000943BF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סגור לאיחוד בן מניה</w:t>
      </w:r>
    </w:p>
    <w:p w:rsidR="000943BF" w:rsidRDefault="000943BF" w:rsidP="000943BF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סגור לאיחוד כלשהו.</w:t>
      </w:r>
    </w:p>
    <w:p w:rsidR="000943BF" w:rsidRDefault="0073766D" w:rsidP="0073766D">
      <w:pPr>
        <w:pStyle w:val="Heading1"/>
        <w:rPr>
          <w:rFonts w:hint="cs"/>
          <w:rtl/>
        </w:rPr>
      </w:pPr>
      <w:r>
        <w:rPr>
          <w:rFonts w:hint="cs"/>
          <w:rtl/>
        </w:rPr>
        <w:t>הערה</w:t>
      </w:r>
    </w:p>
    <w:p w:rsidR="0073766D" w:rsidRDefault="0073766D" w:rsidP="00441BA0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σ</m:t>
        </m:r>
      </m:oMath>
      <w:r>
        <w:rPr>
          <w:rFonts w:hint="cs"/>
          <w:rtl/>
        </w:rPr>
        <w:t xml:space="preserve">-אלגברה. אם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,…∈</m:t>
        </m:r>
        <m:r>
          <w:rPr>
            <w:rFonts w:ascii="Cambria Math" w:hAnsi="Cambria Math"/>
          </w:rPr>
          <m:t>F</m:t>
        </m:r>
      </m:oMath>
      <w:r w:rsidR="00C41FB9">
        <w:rPr>
          <w:rFonts w:eastAsiaTheme="minorEastAsia" w:hint="cs"/>
          <w:rtl/>
        </w:rPr>
        <w:t xml:space="preserve"> אז גם </w:t>
      </w:r>
      <m:oMath>
        <m:nary>
          <m:naryPr>
            <m:chr m:val="⋂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F</m:t>
        </m:r>
      </m:oMath>
      <w:r w:rsidR="00C41FB9">
        <w:rPr>
          <w:rFonts w:eastAsiaTheme="minorEastAsia" w:hint="cs"/>
          <w:rtl/>
        </w:rPr>
        <w:t xml:space="preserve">. </w:t>
      </w:r>
      <m:oMath>
        <m:nary>
          <m:naryPr>
            <m:chr m:val="⋂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∞</m:t>
            </m:r>
            <m:ctrlPr>
              <w:rPr>
                <w:rFonts w:ascii="Cambria Math" w:eastAsiaTheme="minorEastAsia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nary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p>
                    </m:sSubSup>
                  </m:e>
                </m:nary>
              </m:e>
            </m:d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</w:p>
    <w:p w:rsidR="00441BA0" w:rsidRDefault="00441BA0" w:rsidP="00441BA0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441BA0" w:rsidRPr="00441BA0" w:rsidRDefault="00441BA0" w:rsidP="00441BA0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m:oMath>
        <m:r>
          <m:rPr>
            <m:sty m:val="p"/>
          </m:rP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sub>
                    </m:sSub>
                  </m:e>
                </m:groupChr>
              </m:e>
              <m:lim>
                <m:eqArr>
                  <m:eqArrPr>
                    <m:ctrlPr>
                      <w:rPr>
                        <w:rFonts w:ascii="Cambria Math" w:hAnsi="Cambria Math"/>
                        <w:rtl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rtl/>
                      </w:rPr>
                      <m:t>על אלגברות-</m:t>
                    </m:r>
                    <m: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rtl/>
                      </w:rPr>
                      <m:t>המרחב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eqArr>
              </m:lim>
            </m:limLow>
          </m:e>
          <m:e>
            <m:r>
              <w:rPr>
                <w:rFonts w:ascii="Cambria Math" w:hAnsi="Cambria Math"/>
              </w:rPr>
              <m:t>λ∈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</w:rPr>
                    </m:ctrlPr>
                  </m:groupCh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</m:groupChr>
              </m:e>
              <m:lim>
                <m:eqArr>
                  <m:eqArrPr>
                    <m:ctrlPr>
                      <w:rPr>
                        <w:rFonts w:ascii="Cambria Math" w:hAnsi="Cambria Math"/>
                        <w:rtl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rtl/>
                      </w:rPr>
                      <m:t>קבוצת</m:t>
                    </m:r>
                  </m:e>
                  <m:e>
                    <m:r>
                      <w:rPr>
                        <w:rFonts w:ascii="Cambria Math" w:hAnsi="Cambria Math"/>
                        <w:rtl/>
                      </w:rPr>
                      <m:t>אינדקסים</m:t>
                    </m:r>
                  </m:e>
                </m:eqArr>
              </m:lim>
            </m:limLow>
          </m:e>
        </m:d>
      </m:oMath>
      <w:r>
        <w:rPr>
          <w:rFonts w:eastAsiaTheme="minorEastAsia" w:hint="cs"/>
          <w:rtl/>
        </w:rPr>
        <w:t xml:space="preserve">. </w:t>
      </w:r>
      <m:oMath>
        <m:nary>
          <m:naryPr>
            <m:chr m:val="⋂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</m:nary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A⊆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∀λ∈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</w:rPr>
                </m:ctrlPr>
              </m:e>
              <m:e>
                <m:r>
                  <w:rPr>
                    <w:rFonts w:ascii="Cambria Math" w:hAnsi="Cambria Math"/>
                  </w:rPr>
                  <m:t>A∈F</m:t>
                </m:r>
                <m:ctrlPr>
                  <w:rPr>
                    <w:rFonts w:ascii="Cambria Math" w:hAnsi="Cambria Math"/>
                  </w:rPr>
                </m:ctrlPr>
              </m:e>
            </m:eqArr>
          </m:e>
        </m:d>
      </m:oMath>
      <w:r>
        <w:rPr>
          <w:rFonts w:eastAsiaTheme="minorEastAsia" w:hint="cs"/>
          <w:rtl/>
        </w:rPr>
        <w:t xml:space="preserve"> הוא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 w:hint="cs"/>
          <w:rtl/>
        </w:rPr>
        <w:t>-אלגברה.</w:t>
      </w:r>
      <w:r>
        <w:rPr>
          <w:rFonts w:eastAsiaTheme="minorEastAsia"/>
          <w:rtl/>
        </w:rPr>
        <w:br/>
      </w:r>
      <m:oMathPara>
        <m:oMath>
          <m:nary>
            <m:naryPr>
              <m:chr m:val="⋂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ctrlPr>
                <w:rPr>
                  <w:rFonts w:ascii="Cambria Math" w:eastAsiaTheme="minorEastAsia" w:hAnsi="Cambria Math"/>
                </w:rPr>
              </m:ctrlPr>
            </m:sub>
            <m:sup>
              <m:ctrlPr>
                <w:rPr>
                  <w:rFonts w:ascii="Cambria Math" w:eastAsiaTheme="minorEastAsia" w:hAnsi="Cambria Math"/>
                </w:rPr>
              </m:ctrlP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</w:rPr>
              </m:ctrlPr>
            </m:e>
          </m:nary>
          <m:r>
            <w:rPr>
              <w:rFonts w:ascii="Cambria Math" w:eastAsiaTheme="minorEastAsia" w:hAnsi="Cambria Math"/>
            </w:rPr>
            <m:t>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λ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⊆P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</m:oMath>
      </m:oMathPara>
    </w:p>
    <w:p w:rsidR="00441BA0" w:rsidRDefault="00E3504C" w:rsidP="00441BA0">
      <w:pPr>
        <w:rPr>
          <w:rFonts w:eastAsiaTheme="minorEastAsia" w:hint="cs"/>
          <w:rtl/>
        </w:rPr>
      </w:pPr>
      <w:r>
        <w:rPr>
          <w:rFonts w:eastAsiaTheme="minorEastAsia" w:hint="cs"/>
        </w:rPr>
        <w:pict>
          <v:rect id="_x0000_i1025" style="width:0;height:1.5pt" o:hralign="center" o:hrstd="t" o:hr="t" fillcolor="#a0a0a0" stroked="f"/>
        </w:pict>
      </w:r>
    </w:p>
    <w:p w:rsidR="003A5548" w:rsidRDefault="00441BA0" w:rsidP="00E3504C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נניח ש</w:t>
      </w:r>
      <m:oMath>
        <m:r>
          <w:rPr>
            <w:rFonts w:ascii="Cambria Math" w:eastAsiaTheme="minorEastAsia" w:hAnsi="Cambria Math"/>
          </w:rPr>
          <m:t>T⊆</m:t>
        </m:r>
        <m:r>
          <m:rPr>
            <m:scr m:val="double-struck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 w:hint="cs"/>
          <w:rtl/>
        </w:rPr>
        <w:t xml:space="preserve"> סתם משפחה של קבוצות. אפשר להגדיר </w:t>
      </w:r>
      <m:oMath>
        <m:r>
          <m:rPr>
            <m:sty m:val="p"/>
          </m:rPr>
          <w:rPr>
            <w:rFonts w:ascii="Cambria Math" w:eastAsiaTheme="minorEastAsia" w:hAnsi="Cambria Math"/>
          </w:rPr>
          <m:t>Π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  <m:e>
            <m:eqArr>
              <m:eqArrPr>
                <m:ctrlPr>
                  <w:rPr>
                    <w:rFonts w:ascii="Cambria Math" w:eastAsiaTheme="minorEastAsia" w:hAnsi="Cambria Math"/>
                    <w:rtl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rtl/>
                  </w:rPr>
                  <m:t>אלגברה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σ F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T⊆F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rtl/>
                  </w:rPr>
                  <m:t>ש כך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eqArr>
          </m:e>
        </m:d>
      </m:oMath>
      <w:r w:rsidR="003A5548">
        <w:rPr>
          <w:rFonts w:eastAsiaTheme="minorEastAsia" w:hint="cs"/>
          <w:rtl/>
        </w:rPr>
        <w:t>.</w:t>
      </w:r>
      <w:r w:rsidR="003A5548">
        <w:rPr>
          <w:rFonts w:eastAsiaTheme="minorEastAsia"/>
          <w:rtl/>
        </w:rPr>
        <w:br/>
      </w:r>
      <m:oMath>
        <m:nary>
          <m:naryPr>
            <m:chr m:val="⋂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</m:nary>
      </m:oMath>
      <w:r w:rsidR="003A5548">
        <w:rPr>
          <w:rFonts w:eastAsiaTheme="minorEastAsia" w:hint="cs"/>
          <w:rtl/>
        </w:rPr>
        <w:t xml:space="preserve"> </w:t>
      </w:r>
      <w:r w:rsidR="003F49D6">
        <w:rPr>
          <w:rFonts w:eastAsiaTheme="minorEastAsia"/>
          <w:rtl/>
        </w:rPr>
        <w:t>–</w:t>
      </w:r>
      <w:r w:rsidR="003A5548">
        <w:rPr>
          <w:rFonts w:eastAsiaTheme="minorEastAsia" w:hint="cs"/>
          <w:rtl/>
        </w:rPr>
        <w:t xml:space="preserve"> </w:t>
      </w:r>
      <w:r w:rsidR="003F49D6">
        <w:rPr>
          <w:rFonts w:eastAsiaTheme="minorEastAsia" w:hint="cs"/>
          <w:rtl/>
        </w:rPr>
        <w:t>ה</w:t>
      </w:r>
      <m:oMath>
        <m:r>
          <w:rPr>
            <w:rFonts w:ascii="Cambria Math" w:eastAsiaTheme="minorEastAsia" w:hAnsi="Cambria Math"/>
          </w:rPr>
          <m:t>σ</m:t>
        </m:r>
      </m:oMath>
      <w:r w:rsidR="003F49D6">
        <w:rPr>
          <w:rFonts w:eastAsiaTheme="minorEastAsia" w:hint="cs"/>
          <w:rtl/>
        </w:rPr>
        <w:t xml:space="preserve">-אלגברה הקטנה ביותר המכילה את </w:t>
      </w:r>
      <w:r w:rsidR="003F49D6">
        <w:rPr>
          <w:rFonts w:eastAsiaTheme="minorEastAsia"/>
        </w:rPr>
        <w:t>T</w:t>
      </w:r>
      <w:r w:rsidR="003F49D6">
        <w:rPr>
          <w:rFonts w:eastAsiaTheme="minorEastAsia" w:hint="cs"/>
          <w:rtl/>
        </w:rPr>
        <w:t>.</w:t>
      </w:r>
      <w:r w:rsidR="00E3504C">
        <w:rPr>
          <w:rFonts w:eastAsiaTheme="minorEastAsia" w:hint="cs"/>
          <w:rtl/>
        </w:rPr>
        <w:t xml:space="preserve"> ה"</w:t>
      </w:r>
      <m:oMath>
        <m:r>
          <w:rPr>
            <w:rFonts w:ascii="Cambria Math" w:eastAsiaTheme="minorEastAsia" w:hAnsi="Cambria Math"/>
          </w:rPr>
          <m:t>σ</m:t>
        </m:r>
      </m:oMath>
      <w:r w:rsidR="00E3504C">
        <w:rPr>
          <w:rFonts w:eastAsiaTheme="minorEastAsia" w:hint="cs"/>
          <w:rtl/>
        </w:rPr>
        <w:t xml:space="preserve">-אלגברה הנוצרת על ידי </w:t>
      </w:r>
      <w:r w:rsidR="00E3504C">
        <w:rPr>
          <w:rFonts w:eastAsiaTheme="minorEastAsia"/>
        </w:rPr>
        <w:t>T</w:t>
      </w:r>
      <w:r w:rsidR="00E3504C">
        <w:rPr>
          <w:rFonts w:eastAsiaTheme="minorEastAsia" w:hint="cs"/>
          <w:rtl/>
        </w:rPr>
        <w:t>"</w:t>
      </w:r>
    </w:p>
    <w:p w:rsidR="00175E1E" w:rsidRDefault="00175E1E" w:rsidP="00175E1E">
      <w:pPr>
        <w:pStyle w:val="Heading1"/>
        <w:rPr>
          <w:rFonts w:hint="cs"/>
          <w:rtl/>
        </w:rPr>
      </w:pPr>
      <w:r>
        <w:rPr>
          <w:rFonts w:hint="cs"/>
          <w:rtl/>
        </w:rPr>
        <w:t>טענה</w:t>
      </w:r>
    </w:p>
    <w:p w:rsidR="00175E1E" w:rsidRPr="0070376C" w:rsidRDefault="00136972" w:rsidP="007379C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</w:t>
      </w:r>
      <w:r w:rsidR="00E276BC">
        <w:rPr>
          <w:rFonts w:hint="cs"/>
          <w:rtl/>
        </w:rPr>
        <w:t xml:space="preserve"> </w:t>
      </w:r>
      <w:r w:rsidR="00E276BC">
        <w:rPr>
          <w:rFonts w:hint="cs"/>
        </w:rPr>
        <w:t>σ</w:t>
      </w:r>
      <w:r w:rsidR="00E276BC">
        <w:rPr>
          <w:rFonts w:hint="cs"/>
          <w:rtl/>
        </w:rPr>
        <w:t xml:space="preserve">-אלגברה על מרחב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170E1D">
        <w:rPr>
          <w:rFonts w:eastAsiaTheme="minorEastAsia" w:hint="cs"/>
          <w:rtl/>
        </w:rPr>
        <w:t xml:space="preserve">. התנאים הבאים שקולים עבור </w:t>
      </w:r>
      <m:oMath>
        <m:r>
          <w:rPr>
            <w:rFonts w:ascii="Cambria Math" w:eastAsiaTheme="minorEastAsia" w:hAnsi="Cambria Math"/>
          </w:rPr>
          <m:t>P:F→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A87417">
        <w:rPr>
          <w:rFonts w:eastAsiaTheme="minorEastAsia" w:hint="cs"/>
          <w:rtl/>
        </w:rPr>
        <w:t xml:space="preserve"> המקיים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70376C">
        <w:rPr>
          <w:rFonts w:eastAsiaTheme="minorEastAsia" w:hint="cs"/>
          <w:rtl/>
        </w:rPr>
        <w:t>, ו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 w:rsidR="0070376C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X∈F</m:t>
        </m:r>
      </m:oMath>
      <w:r w:rsidR="007379CA">
        <w:rPr>
          <w:rFonts w:eastAsiaTheme="minorEastAsia" w:hint="cs"/>
          <w:rtl/>
        </w:rPr>
        <w:t xml:space="preserve">, ואם </w:t>
      </w:r>
      <m:oMath>
        <m:r>
          <m:rPr>
            <m:sty m:val="p"/>
          </m:rPr>
          <w:rPr>
            <w:rFonts w:ascii="Cambria Math" w:eastAsiaTheme="minorEastAsia" w:hAnsi="Cambria Math"/>
          </w:rPr>
          <m:t>A∩</m:t>
        </m:r>
        <m:r>
          <w:rPr>
            <w:rFonts w:ascii="Cambria Math" w:eastAsiaTheme="minorEastAsia" w:hAnsi="Cambria Math"/>
          </w:rPr>
          <m:t>B</m:t>
        </m:r>
      </m:oMath>
      <w:r w:rsidR="007379CA">
        <w:rPr>
          <w:rFonts w:eastAsiaTheme="minorEastAsia" w:hint="cs"/>
          <w:rtl/>
        </w:rPr>
        <w:t xml:space="preserve"> זגרות אזי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70376C">
        <w:rPr>
          <w:rFonts w:eastAsiaTheme="minorEastAsia" w:hint="cs"/>
          <w:rtl/>
        </w:rPr>
        <w:t>:</w:t>
      </w:r>
    </w:p>
    <w:p w:rsidR="00170E1D" w:rsidRPr="00F75D37" w:rsidRDefault="00E14D20" w:rsidP="00E14D20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לכל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r>
          <w:rPr>
            <w:rFonts w:ascii="Cambria Math" w:hAnsi="Cambria Math"/>
          </w:rPr>
          <m:t>∈F</m:t>
        </m:r>
      </m:oMath>
      <w:r>
        <w:rPr>
          <w:rFonts w:eastAsiaTheme="minorEastAsia" w:hint="cs"/>
          <w:rtl/>
        </w:rPr>
        <w:t xml:space="preserve"> זרים בזוגות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⋃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nary>
          </m:e>
        </m:d>
      </m:oMath>
    </w:p>
    <w:p w:rsidR="00F75D37" w:rsidRPr="00D91646" w:rsidRDefault="00C479CC" w:rsidP="008A2D9A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eastAsiaTheme="minorEastAsia" w:hint="cs"/>
          <w:rtl/>
        </w:rPr>
        <w:t xml:space="preserve">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⊆…</m:t>
        </m:r>
        <m:r>
          <w:rPr>
            <w:rFonts w:ascii="Cambria Math" w:eastAsiaTheme="minorEastAsia" w:hAnsi="Cambria Math"/>
          </w:rPr>
          <m:t>∈F</m:t>
        </m:r>
      </m:oMath>
      <w:r w:rsidR="00C93DE0">
        <w:rPr>
          <w:rFonts w:eastAsiaTheme="minorEastAsia" w:hint="cs"/>
          <w:rtl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⋃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nary>
            <m:ctrlPr>
              <w:rPr>
                <w:rFonts w:ascii="Cambria Math" w:eastAsiaTheme="minorEastAsia" w:hAnsi="Cambria Math"/>
              </w:rPr>
            </m:ctrlPr>
          </m:e>
        </m:d>
      </m:oMath>
    </w:p>
    <w:p w:rsidR="00D91646" w:rsidRPr="007C5A16" w:rsidRDefault="00D91646" w:rsidP="00D91646">
      <w:pPr>
        <w:pStyle w:val="ListParagraph"/>
        <w:numPr>
          <w:ilvl w:val="0"/>
          <w:numId w:val="4"/>
        </w:numPr>
      </w:pPr>
      <w:r>
        <w:rPr>
          <w:rFonts w:eastAsiaTheme="minorEastAsia" w:hint="cs"/>
          <w:rtl/>
        </w:rPr>
        <w:t xml:space="preserve">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⊇…∈F</m:t>
        </m:r>
      </m:oMath>
      <w:r>
        <w:rPr>
          <w:rFonts w:eastAsiaTheme="minorEastAsia" w:hint="cs"/>
          <w:rtl/>
        </w:rPr>
        <w:t xml:space="preserve">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⋂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nary>
          </m:e>
        </m:d>
      </m:oMath>
    </w:p>
    <w:p w:rsidR="007C5A16" w:rsidRDefault="007C5A16" w:rsidP="007C5A16">
      <w:pPr>
        <w:pStyle w:val="Heading1"/>
        <w:rPr>
          <w:rFonts w:hint="cs"/>
          <w:rtl/>
        </w:rPr>
      </w:pPr>
      <w:r>
        <w:rPr>
          <w:rFonts w:hint="cs"/>
          <w:rtl/>
        </w:rPr>
        <w:t>הוכחה</w:t>
      </w:r>
    </w:p>
    <w:p w:rsidR="007C5A16" w:rsidRPr="004D2E04" w:rsidRDefault="00136DE5" w:rsidP="00A87417">
      <w:pPr>
        <w:ind w:right="-142"/>
        <w:rPr>
          <w:rFonts w:eastAsiaTheme="minorEastAsia" w:hint="cs"/>
          <w:rtl/>
        </w:rPr>
      </w:pPr>
      <w:r>
        <w:rPr>
          <w:rFonts w:hint="cs"/>
          <w:rtl/>
        </w:rPr>
        <w:t>(1)</w:t>
      </w:r>
      <w:r w:rsidRPr="000C58A7">
        <w:sym w:font="Wingdings" w:char="F0EF"/>
      </w:r>
      <w:r w:rsidR="006B4227">
        <w:rPr>
          <w:rFonts w:hint="cs"/>
          <w:rtl/>
        </w:rPr>
        <w:t>(2):</w:t>
      </w:r>
      <w:r w:rsidR="006B4227">
        <w:rPr>
          <w:rtl/>
        </w:rPr>
        <w:br/>
      </w:r>
      <w:r w:rsidR="003B623B">
        <w:rPr>
          <w:rFonts w:hint="cs"/>
          <w:rtl/>
        </w:rPr>
        <w:t xml:space="preserve">נתונה סדרה עולה של קבוצות,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⊆…</m:t>
        </m:r>
      </m:oMath>
      <w:r w:rsidR="00BE73A2">
        <w:rPr>
          <w:rFonts w:eastAsiaTheme="minorEastAsia" w:hint="cs"/>
          <w:rtl/>
        </w:rPr>
        <w:t xml:space="preserve">. נגדיר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AD01F3">
        <w:rPr>
          <w:rFonts w:eastAsiaTheme="minorEastAsia" w:hint="cs"/>
          <w:rtl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∅</m:t>
        </m:r>
      </m:oMath>
      <w:r w:rsidR="00AD01F3">
        <w:rPr>
          <w:rFonts w:eastAsiaTheme="minorEastAsia" w:hint="cs"/>
          <w:rtl/>
        </w:rPr>
        <w:t>)</w:t>
      </w:r>
      <w:r w:rsidR="00D93493">
        <w:rPr>
          <w:rFonts w:eastAsiaTheme="minorEastAsia" w:hint="cs"/>
          <w:rtl/>
        </w:rPr>
        <w:t>.</w:t>
      </w:r>
      <w:r w:rsidR="00D93493">
        <w:rPr>
          <w:rFonts w:eastAsiaTheme="minorEastAsia"/>
          <w:rtl/>
        </w:rPr>
        <w:br/>
      </w:r>
      <w:r w:rsidR="00D93493"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n&lt;m</m:t>
        </m:r>
      </m:oMath>
      <w:r w:rsidR="00D93493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∩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  <m:r>
              <w:rPr>
                <w:rFonts w:ascii="Cambria Math" w:eastAsiaTheme="minorEastAsia" w:hAnsi="Cambria Math"/>
              </w:rPr>
              <m:t>-1</m:t>
            </m: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</m:sSubSup>
        <m:r>
          <w:rPr>
            <w:rFonts w:ascii="Cambria Math" w:eastAsiaTheme="minorEastAsia" w:hAnsi="Cambria Math"/>
          </w:rPr>
          <m:t>=∅</m:t>
        </m:r>
      </m:oMath>
      <w:r w:rsidR="00A31CFD">
        <w:rPr>
          <w:rFonts w:eastAsiaTheme="minorEastAsia" w:hint="cs"/>
          <w:rtl/>
        </w:rPr>
        <w:t>.</w:t>
      </w:r>
      <w:r w:rsidR="00A31CFD">
        <w:rPr>
          <w:rFonts w:eastAsiaTheme="minorEastAsia"/>
          <w:rtl/>
        </w:rPr>
        <w:br/>
      </w:r>
      <w:r w:rsidR="003414BC">
        <w:rPr>
          <w:rFonts w:eastAsiaTheme="minorEastAsia" w:hint="cs"/>
          <w:rtl/>
        </w:rPr>
        <w:t>לפי ההנחה,</w:t>
      </w:r>
      <m:oMath>
        <m:r>
          <w:rPr>
            <w:rFonts w:ascii="Cambria Math" w:eastAsiaTheme="minorEastAsia" w:hAnsi="Cambria Math"/>
            <w:rtl/>
          </w:rPr>
          <w:br/>
        </m:r>
      </m:oMath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nary>
            </m:e>
          </m:d>
        </m:oMath>
      </m:oMathPara>
    </w:p>
    <w:p w:rsidR="004D2E04" w:rsidRPr="00664EB3" w:rsidRDefault="004D2E04" w:rsidP="00664EB3">
      <w:pPr>
        <w:ind w:right="-567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(2)</w:t>
      </w:r>
      <w:r w:rsidRPr="004D2E04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>(3)</w:t>
      </w:r>
      <w:r w:rsidR="0068106D">
        <w:rPr>
          <w:rFonts w:eastAsiaTheme="minorEastAsia" w:hint="cs"/>
          <w:rtl/>
        </w:rPr>
        <w:t>:</w:t>
      </w:r>
      <w:r>
        <w:rPr>
          <w:rFonts w:eastAsiaTheme="minorEastAsia" w:hint="cs"/>
          <w:rtl/>
        </w:rPr>
        <w:br/>
      </w:r>
      <w:r w:rsidR="0068106D">
        <w:rPr>
          <w:rFonts w:hint="cs"/>
          <w:rtl/>
        </w:rPr>
        <w:t xml:space="preserve">נתונה סדרה יורדת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⊇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⊇…</m:t>
        </m:r>
      </m:oMath>
      <w:r w:rsidR="0068106D">
        <w:rPr>
          <w:rFonts w:eastAsiaTheme="minorEastAsia" w:hint="cs"/>
          <w:rtl/>
        </w:rPr>
        <w:t xml:space="preserve">. נבחר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</m:sSubSup>
      </m:oMath>
      <w:r w:rsidR="006757A0">
        <w:rPr>
          <w:rFonts w:eastAsiaTheme="minorEastAsia" w:hint="cs"/>
          <w:rtl/>
        </w:rPr>
        <w:t>. ברור ש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⊆…</m:t>
        </m:r>
      </m:oMath>
      <w:r w:rsidR="006757A0">
        <w:rPr>
          <w:rFonts w:eastAsiaTheme="minorEastAsia" w:hint="cs"/>
          <w:rtl/>
        </w:rPr>
        <w:t xml:space="preserve">. </w:t>
      </w:r>
      <w:r w:rsidR="00B457C0">
        <w:rPr>
          <w:rFonts w:eastAsiaTheme="minorEastAsia" w:hint="cs"/>
          <w:rtl/>
        </w:rPr>
        <w:t>לפי ההנחה,</w:t>
      </w:r>
      <w:r w:rsidR="00B457C0">
        <w:rPr>
          <w:rFonts w:eastAsiaTheme="minorEastAsia"/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1-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→∞</m:t>
                  </m:r>
                </m:lim>
              </m:limLow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sup>
                  </m:sSubSup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→∞</m:t>
                  </m:r>
                </m:lim>
              </m:limLow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nary>
                <m:naryPr>
                  <m:chr m:val="⋃"/>
                  <m:subHide m:val="1"/>
                  <m:supHide m:val="1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nary>
                <m:naryPr>
                  <m:chr m:val="⋃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sup>
                  </m:sSubSup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dPr>
                    <m:e>
                      <m:nary>
                        <m:naryPr>
                          <m:chr m:val="⋂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=1-</m:t>
          </m:r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nary>
                <m:naryPr>
                  <m:chr m:val="⋂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nary>
            </m:e>
          </m:d>
        </m:oMath>
      </m:oMathPara>
    </w:p>
    <w:p w:rsidR="001F207D" w:rsidRDefault="001F207D" w:rsidP="001F207D">
      <w:pPr>
        <w:rPr>
          <w:rFonts w:hint="cs"/>
          <w:rtl/>
        </w:rPr>
      </w:pPr>
      <w:r>
        <w:rPr>
          <w:rFonts w:hint="cs"/>
          <w:rtl/>
        </w:rPr>
        <w:t>(3)</w:t>
      </w:r>
      <w:r w:rsidRPr="000C58A7">
        <w:sym w:font="Wingdings" w:char="F0EF"/>
      </w:r>
      <w:r>
        <w:rPr>
          <w:rFonts w:hint="cs"/>
          <w:rtl/>
        </w:rPr>
        <w:t>(2): כמו (2)</w:t>
      </w:r>
      <w:r w:rsidRPr="000C58A7">
        <w:sym w:font="Wingdings" w:char="F0EF"/>
      </w:r>
      <w:r>
        <w:rPr>
          <w:rFonts w:hint="cs"/>
          <w:rtl/>
        </w:rPr>
        <w:t>(3)</w:t>
      </w:r>
    </w:p>
    <w:p w:rsidR="00042B05" w:rsidRDefault="00664EB3" w:rsidP="006856ED">
      <w:pPr>
        <w:rPr>
          <w:rtl/>
        </w:rPr>
        <w:sectPr w:rsidR="00042B05" w:rsidSect="0087575B"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>(</w:t>
      </w:r>
      <w:r w:rsidR="003B3FE0">
        <w:rPr>
          <w:rFonts w:hint="cs"/>
          <w:rtl/>
        </w:rPr>
        <w:t>2)</w:t>
      </w:r>
      <w:r w:rsidR="003B3FE0" w:rsidRPr="000C58A7">
        <w:sym w:font="Wingdings" w:char="F0EF"/>
      </w:r>
      <w:r w:rsidR="003B3FE0">
        <w:rPr>
          <w:rFonts w:hint="cs"/>
          <w:rtl/>
        </w:rPr>
        <w:t>(1):</w:t>
      </w:r>
      <w:r w:rsidR="003B3FE0">
        <w:rPr>
          <w:rFonts w:hint="cs"/>
          <w:rtl/>
        </w:rPr>
        <w:br/>
      </w:r>
      <w:r w:rsidR="00571E42">
        <w:rPr>
          <w:rFonts w:hint="cs"/>
          <w:rtl/>
        </w:rPr>
        <w:t xml:space="preserve">נתונה סדרה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,…</m:t>
        </m:r>
      </m:oMath>
      <w:r w:rsidR="005B25B4">
        <w:rPr>
          <w:rFonts w:eastAsiaTheme="minorEastAsia" w:hint="cs"/>
          <w:rtl/>
        </w:rPr>
        <w:t xml:space="preserve"> של מאורעות זרים בזוגות</w:t>
      </w:r>
      <w:r w:rsidR="00377F85">
        <w:rPr>
          <w:rFonts w:eastAsiaTheme="minorEastAsia" w:hint="cs"/>
          <w:rtl/>
        </w:rPr>
        <w:t xml:space="preserve">. נבחר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∪…∪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∈F</m:t>
        </m:r>
      </m:oMath>
      <w:r w:rsidR="00377F85">
        <w:rPr>
          <w:rFonts w:eastAsiaTheme="minorEastAsia" w:hint="cs"/>
          <w:rtl/>
        </w:rPr>
        <w:t>.</w:t>
      </w:r>
      <w:r w:rsidR="006856ED">
        <w:rPr>
          <w:rFonts w:eastAsiaTheme="minorEastAsia" w:hint="cs"/>
          <w:rtl/>
        </w:rPr>
        <w:t xml:space="preserve"> לפי ההנחה:</w:t>
      </w:r>
      <w:r w:rsidR="006856ED">
        <w:rPr>
          <w:rFonts w:eastAsiaTheme="minorEastAsia" w:hint="cs"/>
          <w:rtl/>
        </w:rPr>
        <w:br/>
      </w: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fName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⋃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⋃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d>
        </m:oMath>
      </m:oMathPara>
    </w:p>
    <w:p w:rsidR="001F207D" w:rsidRDefault="00042B05" w:rsidP="00042B05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הגדרה</w:t>
      </w:r>
    </w:p>
    <w:p w:rsidR="00042B05" w:rsidRDefault="00042B05" w:rsidP="009618A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מרחב הסתברות הוא שלשה סדורה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</w:rPr>
                    </m:ctrlPr>
                  </m:groupCh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groupCh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rtl/>
                  </w:rPr>
                  <m:t>כלשהו מרחב</m:t>
                </m:r>
              </m:lim>
            </m:limLow>
            <m:r>
              <w:rPr>
                <w:rFonts w:ascii="Cambria Math" w:hAnsi="Cambria Math"/>
              </w:rPr>
              <m:t>,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groupCh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rtl/>
                  </w:rPr>
                  <m:t>אלגברה-</m:t>
                </m:r>
                <m:r>
                  <w:rPr>
                    <w:rFonts w:ascii="Cambria Math" w:hAnsi="Cambria Math"/>
                  </w:rPr>
                  <m:t>σ</m:t>
                </m:r>
              </m:lim>
            </m:limLow>
            <m:r>
              <w:rPr>
                <w:rFonts w:ascii="Cambria Math" w:hAnsi="Cambria Math"/>
              </w:rPr>
              <m:t>,P</m:t>
            </m:r>
          </m:e>
        </m:d>
      </m:oMath>
      <w:r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P:F→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 xml:space="preserve"> מקיימת</w:t>
      </w:r>
      <w:r w:rsidR="007F0520">
        <w:rPr>
          <w:rFonts w:eastAsiaTheme="minorEastAsia" w:hint="cs"/>
          <w:rtl/>
        </w:rPr>
        <w:t>:</w:t>
      </w:r>
      <w:r w:rsidR="007F0520">
        <w:rPr>
          <w:rFonts w:eastAsiaTheme="minorEastAsia" w:hint="cs"/>
          <w:rtl/>
        </w:rPr>
        <w:br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≥0</m:t>
        </m:r>
      </m:oMath>
      <w:r w:rsidR="007F0520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X∈F</m:t>
        </m:r>
      </m:oMath>
      <w:r w:rsidR="00667F20">
        <w:rPr>
          <w:rtl/>
        </w:rPr>
        <w:br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=1</m:t>
        </m:r>
      </m:oMath>
      <w:r w:rsidR="00667F20">
        <w:rPr>
          <w:rFonts w:eastAsiaTheme="minorEastAsia" w:hint="cs"/>
          <w:rtl/>
        </w:rPr>
        <w:t xml:space="preserve"> </w:t>
      </w:r>
      <w:r w:rsidR="00667F20">
        <w:rPr>
          <w:rFonts w:eastAsiaTheme="minorEastAsia"/>
          <w:rtl/>
        </w:rPr>
        <w:br/>
      </w:r>
      <w:r w:rsidR="009458A2">
        <w:rPr>
          <w:rFonts w:hint="cs"/>
          <w:rtl/>
        </w:rPr>
        <w:t xml:space="preserve">לכל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</m:oMath>
      <w:r w:rsidR="009618A6">
        <w:rPr>
          <w:rFonts w:eastAsiaTheme="minorEastAsia" w:hint="cs"/>
          <w:rtl/>
        </w:rPr>
        <w:t xml:space="preserve"> זרים בזוגות,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⋃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nary>
          </m:e>
        </m:d>
      </m:oMath>
    </w:p>
    <w:p w:rsidR="00671B22" w:rsidRDefault="00671B22" w:rsidP="00855113">
      <w:pPr>
        <w:pStyle w:val="Heading1"/>
        <w:rPr>
          <w:rFonts w:hint="cs"/>
          <w:rtl/>
        </w:rPr>
      </w:pPr>
      <w:r>
        <w:rPr>
          <w:rFonts w:hint="cs"/>
          <w:rtl/>
        </w:rPr>
        <w:t>דוגמה כללית</w:t>
      </w:r>
    </w:p>
    <w:p w:rsidR="00855113" w:rsidRDefault="00CA4DE6" w:rsidP="00EA67EF">
      <w:pPr>
        <w:rPr>
          <w:rFonts w:eastAsiaTheme="minorEastAsia" w:hint="cs"/>
          <w:rtl/>
        </w:rPr>
      </w:pP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 w:hint="cs"/>
          <w:rtl/>
        </w:rPr>
        <w:t xml:space="preserve"> קבוצה בת מניה</w:t>
      </w:r>
      <w:r w:rsidR="00A15A33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F=</m:t>
        </m:r>
        <m:r>
          <m:rPr>
            <m:scr m:val="double-struck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 w:rsidR="00A15A33">
        <w:rPr>
          <w:rFonts w:eastAsiaTheme="minorEastAsia" w:hint="cs"/>
          <w:rtl/>
        </w:rPr>
        <w:t>,</w:t>
      </w:r>
      <w:r w:rsidR="00EA67EF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x∈X</m:t>
            </m:r>
          </m:sub>
          <m:sup/>
          <m:e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</m:oMath>
      <w:r w:rsidR="00EA67EF"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Q: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 w:rsidR="00EA67EF">
        <w:rPr>
          <w:rFonts w:eastAsiaTheme="minorEastAsia" w:hint="cs"/>
          <w:rtl/>
        </w:rPr>
        <w:t xml:space="preserve"> פונקציה חיובית המקיימת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sub>
          <m:sup/>
          <m:e>
            <m: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>=1</m:t>
        </m:r>
      </m:oMath>
    </w:p>
    <w:p w:rsidR="003A1FC2" w:rsidRDefault="003A1FC2" w:rsidP="003A1FC2">
      <w:pPr>
        <w:pStyle w:val="Heading1"/>
        <w:rPr>
          <w:rFonts w:hint="cs"/>
          <w:rtl/>
        </w:rPr>
      </w:pPr>
      <w:r>
        <w:rPr>
          <w:rFonts w:hint="cs"/>
          <w:rtl/>
        </w:rPr>
        <w:t>בעיית ברטרנד</w:t>
      </w:r>
    </w:p>
    <w:p w:rsidR="003A1FC2" w:rsidRDefault="0099017E" w:rsidP="003A1FC2">
      <w:pPr>
        <w:rPr>
          <w:rFonts w:hint="cs"/>
          <w:rtl/>
        </w:rPr>
      </w:pPr>
      <w:r>
        <w:rPr>
          <w:rFonts w:hint="cs"/>
          <w:rtl/>
        </w:rPr>
        <w:t>מעבירים מיתר אקראי במעגל.</w:t>
      </w:r>
      <w:r w:rsidR="00EE2431">
        <w:rPr>
          <w:rFonts w:hint="cs"/>
          <w:rtl/>
        </w:rPr>
        <w:t xml:space="preserve"> מה הסיכוי שהוא יהיה </w:t>
      </w:r>
      <w:r w:rsidR="003857FA">
        <w:rPr>
          <w:rFonts w:hint="cs"/>
          <w:rtl/>
        </w:rPr>
        <w:t xml:space="preserve">ארוך מהצלע </w:t>
      </w:r>
      <w:r w:rsidR="001F5DF9">
        <w:rPr>
          <w:rFonts w:hint="cs"/>
          <w:rtl/>
        </w:rPr>
        <w:t>של משולש שווה צלעות החסום במעגל?</w:t>
      </w:r>
    </w:p>
    <w:p w:rsidR="00F279D0" w:rsidRDefault="001174AB" w:rsidP="00AE1B75">
      <w:pPr>
        <w:pStyle w:val="Heading2"/>
        <w:rPr>
          <w:rFonts w:hint="cs"/>
          <w:rtl/>
        </w:rPr>
      </w:pPr>
      <w:r>
        <w:rPr>
          <w:rFonts w:hint="cs"/>
          <w:rtl/>
        </w:rPr>
        <w:t>פתרון ראשון</w:t>
      </w:r>
      <w:r w:rsidR="00AE1B75">
        <w:rPr>
          <w:rFonts w:hint="cs"/>
          <w:rtl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</m:oMath>
    </w:p>
    <w:p w:rsidR="00AE1B75" w:rsidRDefault="00AE1B75" w:rsidP="00AE1B75">
      <w:pPr>
        <w:rPr>
          <w:rFonts w:hint="cs"/>
          <w:rtl/>
        </w:rPr>
      </w:pPr>
      <w:r>
        <w:rPr>
          <w:rFonts w:hint="cs"/>
          <w:rtl/>
        </w:rPr>
        <w:t>נקבע נקודת קצה ראשונה</w:t>
      </w:r>
      <w:r w:rsidR="000A062C">
        <w:rPr>
          <w:rFonts w:hint="cs"/>
          <w:rtl/>
        </w:rPr>
        <w:t xml:space="preserve">. המיתר ארוך מהצלע </w:t>
      </w:r>
      <w:r w:rsidR="000A062C">
        <w:sym w:font="Wingdings" w:char="F0F3"/>
      </w:r>
      <w:r w:rsidR="000A062C">
        <w:rPr>
          <w:rFonts w:hint="cs"/>
          <w:rtl/>
        </w:rPr>
        <w:t xml:space="preserve"> נקודת הקצה השניה בשליש הנגדי לנקודה.</w:t>
      </w:r>
    </w:p>
    <w:p w:rsidR="00B2673C" w:rsidRDefault="00B2673C" w:rsidP="00B2673C">
      <w:pPr>
        <w:pStyle w:val="Heading2"/>
        <w:rPr>
          <w:rFonts w:hint="cs"/>
          <w:rtl/>
        </w:rPr>
      </w:pPr>
      <w:r>
        <w:rPr>
          <w:rFonts w:hint="cs"/>
          <w:rtl/>
        </w:rPr>
        <w:t>פתרון שני</w:t>
      </w:r>
    </w:p>
    <w:p w:rsidR="00B2673C" w:rsidRDefault="00B2673C" w:rsidP="00B5218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נקצה רדיוס מסויים ונבחר את המיתר </w:t>
      </w:r>
      <w:r w:rsidR="00B727B2">
        <w:rPr>
          <w:rFonts w:hint="cs"/>
          <w:rtl/>
        </w:rPr>
        <w:t>במאונך אליו</w:t>
      </w:r>
      <w:r w:rsidR="00804E4A">
        <w:rPr>
          <w:rFonts w:hint="cs"/>
          <w:rtl/>
        </w:rPr>
        <w:t>. המשולש שווה הצל</w:t>
      </w:r>
      <w:r w:rsidR="00B52188">
        <w:rPr>
          <w:rFonts w:hint="cs"/>
          <w:rtl/>
        </w:rPr>
        <w:t xml:space="preserve">עות חוצה את הרדיוס בדיוק באמצע, לכן הסיכוי הוא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A01595" w:rsidRDefault="00A01595" w:rsidP="00D13306">
      <w:pPr>
        <w:pStyle w:val="Heading2"/>
        <w:rPr>
          <w:rFonts w:hint="cs"/>
          <w:rtl/>
        </w:rPr>
      </w:pPr>
      <w:r>
        <w:rPr>
          <w:rFonts w:hint="cs"/>
          <w:rtl/>
        </w:rPr>
        <w:t>פתרון שלישי</w:t>
      </w:r>
    </w:p>
    <w:p w:rsidR="00C9102A" w:rsidRDefault="00D13306" w:rsidP="00D52E42">
      <w:pPr>
        <w:rPr>
          <w:rtl/>
        </w:rPr>
      </w:pPr>
      <w:r>
        <w:rPr>
          <w:rFonts w:hint="cs"/>
          <w:rtl/>
        </w:rPr>
        <w:t>מיתר של מעגל מוגדר ע"י נקודה אחת</w:t>
      </w:r>
      <w:r w:rsidR="00A37579">
        <w:rPr>
          <w:rFonts w:hint="cs"/>
          <w:rtl/>
        </w:rPr>
        <w:t xml:space="preserve"> </w:t>
      </w:r>
      <w:r w:rsidR="00A37579">
        <w:rPr>
          <w:rtl/>
        </w:rPr>
        <w:t>–</w:t>
      </w:r>
      <w:r w:rsidR="00A37579">
        <w:rPr>
          <w:rFonts w:hint="cs"/>
          <w:rtl/>
        </w:rPr>
        <w:t xml:space="preserve"> נקודה האמצע -</w:t>
      </w:r>
      <w:r w:rsidR="00B87D26">
        <w:rPr>
          <w:rFonts w:hint="cs"/>
          <w:rtl/>
        </w:rPr>
        <w:t xml:space="preserve"> שכן רק רדיוס אחד עובר דרך אותה נקודה והמיתר מאונך לרדיוס. נבחר את נקודת האמצע באקראי.</w:t>
      </w:r>
      <w:r w:rsidR="00F35815">
        <w:rPr>
          <w:rFonts w:hint="cs"/>
          <w:rtl/>
        </w:rPr>
        <w:t xml:space="preserve"> המיתר המתאים </w:t>
      </w:r>
      <w:r w:rsidR="007B395E">
        <w:rPr>
          <w:rFonts w:hint="cs"/>
          <w:rtl/>
        </w:rPr>
        <w:t xml:space="preserve">ארוך מן הצלע </w:t>
      </w:r>
      <w:r w:rsidR="00D019D3">
        <w:rPr>
          <w:rFonts w:hint="cs"/>
          <w:rtl/>
        </w:rPr>
        <w:t xml:space="preserve">אם ורק אם נקודת האמצע במרחק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≥</m:t>
        </m:r>
      </m:oMath>
      <w:r w:rsidR="00D52E42">
        <w:rPr>
          <w:rFonts w:eastAsiaTheme="minorEastAsia" w:hint="cs"/>
          <w:rtl/>
        </w:rPr>
        <w:t xml:space="preserve"> הרדיוס מהמרכז, לכן הסיכוי הוא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:rsidR="00C9102A" w:rsidRDefault="00C9102A">
      <w:pPr>
        <w:bidi w:val="0"/>
        <w:rPr>
          <w:rtl/>
        </w:rPr>
      </w:pPr>
      <w:r>
        <w:rPr>
          <w:rtl/>
        </w:rPr>
        <w:br w:type="page"/>
      </w:r>
    </w:p>
    <w:p w:rsidR="00D13306" w:rsidRDefault="00C9102A" w:rsidP="006A27AE">
      <w:pPr>
        <w:rPr>
          <w:rFonts w:eastAsiaTheme="minorEastAsia" w:hint="cs"/>
          <w:rtl/>
        </w:rPr>
      </w:pPr>
      <w:r>
        <w:rPr>
          <w:rFonts w:hint="cs"/>
          <w:rtl/>
        </w:rPr>
        <w:lastRenderedPageBreak/>
        <w:t xml:space="preserve">נגדיר  </w:t>
      </w:r>
      <w:r>
        <w:rPr>
          <w:rFonts w:hint="cs"/>
        </w:rPr>
        <w:t>σ</w:t>
      </w:r>
      <w:r>
        <w:rPr>
          <w:rFonts w:hint="cs"/>
          <w:rtl/>
        </w:rPr>
        <w:t xml:space="preserve">-אלגברה </w:t>
      </w:r>
      <w:r w:rsidR="006A27AE">
        <w:rPr>
          <w:rFonts w:hint="cs"/>
          <w:rtl/>
        </w:rPr>
        <w:t xml:space="preserve">על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m:rPr>
            <m:scr m:val="double-struck"/>
          </m:rPr>
          <w:rPr>
            <w:rFonts w:ascii="Cambria Math" w:hAnsi="Cambria Math"/>
          </w:rPr>
          <m:t>=R</m:t>
        </m:r>
      </m:oMath>
      <w:r w:rsidR="006A27AE">
        <w:rPr>
          <w:rFonts w:eastAsiaTheme="minorEastAsia" w:hint="cs"/>
          <w:rtl/>
        </w:rPr>
        <w:t>:</w:t>
      </w:r>
      <w:r w:rsidR="006A27AE">
        <w:rPr>
          <w:rFonts w:eastAsiaTheme="minorEastAsia" w:hint="cs"/>
          <w:rtl/>
        </w:rPr>
        <w:br/>
      </w:r>
      <m:oMath>
        <m:r>
          <w:rPr>
            <w:rFonts w:ascii="Cambria Math" w:hAnsi="Cambria Math"/>
          </w:rPr>
          <m:t>B⊆</m:t>
        </m:r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d>
      </m:oMath>
      <w:r w:rsidR="006A27AE">
        <w:rPr>
          <w:rFonts w:eastAsiaTheme="minorEastAsia" w:hint="cs"/>
          <w:rtl/>
        </w:rPr>
        <w:t xml:space="preserve"> "אלגברת בורל" </w:t>
      </w:r>
      <w:r w:rsidR="006A27AE">
        <w:rPr>
          <w:rFonts w:eastAsiaTheme="minorEastAsia"/>
          <w:rtl/>
        </w:rPr>
        <w:t>–</w:t>
      </w:r>
      <w:r w:rsidR="006A27AE">
        <w:rPr>
          <w:rFonts w:eastAsiaTheme="minorEastAsia" w:hint="cs"/>
          <w:rtl/>
        </w:rPr>
        <w:t xml:space="preserve"> כוללת את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6A27AE">
        <w:rPr>
          <w:rFonts w:eastAsiaTheme="minorEastAsia" w:hint="cs"/>
          <w:rtl/>
        </w:rPr>
        <w:t>, סגורה למשלים ולאיחוד בן מניה.</w:t>
      </w:r>
    </w:p>
    <w:p w:rsidR="00F23E0D" w:rsidRDefault="00F23E0D" w:rsidP="00F23E0D">
      <w:pPr>
        <w:rPr>
          <w:rFonts w:eastAsiaTheme="minorEastAsia"/>
        </w:rPr>
      </w:pPr>
      <w:r>
        <w:t>B</w:t>
      </w:r>
      <w:r>
        <w:rPr>
          <w:rFonts w:hint="cs"/>
          <w:rtl/>
        </w:rPr>
        <w:t xml:space="preserve"> היא ה</w:t>
      </w:r>
      <w:r>
        <w:rPr>
          <w:rFonts w:hint="cs"/>
        </w:rPr>
        <w:t>σ</w:t>
      </w:r>
      <w:r>
        <w:rPr>
          <w:rFonts w:hint="cs"/>
          <w:rtl/>
        </w:rPr>
        <w:t xml:space="preserve">-אלגברה הקטנה ביותר הכוללת את כל הקטעים הפתוחים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</w:p>
    <w:p w:rsidR="00717294" w:rsidRDefault="00717294" w:rsidP="00717294">
      <w:pPr>
        <w:pStyle w:val="Heading1"/>
        <w:rPr>
          <w:rFonts w:hint="cs"/>
          <w:rtl/>
        </w:rPr>
      </w:pPr>
      <w:r>
        <w:rPr>
          <w:rFonts w:hint="cs"/>
          <w:rtl/>
        </w:rPr>
        <w:t>טענה+הוכחה</w:t>
      </w:r>
    </w:p>
    <w:p w:rsidR="009648ED" w:rsidRDefault="009648ED" w:rsidP="009648ED">
      <w:pPr>
        <w:rPr>
          <w:rFonts w:hint="cs"/>
          <w:rtl/>
        </w:rPr>
      </w:pPr>
      <w:r>
        <w:rPr>
          <w:rFonts w:hint="cs"/>
          <w:rtl/>
        </w:rPr>
        <w:t>אלגברת בורל כוללת את כל הקטעים והקרניים:</w:t>
      </w:r>
    </w:p>
    <w:p w:rsidR="009648ED" w:rsidRPr="00806925" w:rsidRDefault="009648ED" w:rsidP="009648ED">
      <w:pPr>
        <w:pStyle w:val="ListParagraph"/>
        <w:numPr>
          <w:ilvl w:val="0"/>
          <w:numId w:val="5"/>
        </w:numPr>
        <w:rPr>
          <w:rFonts w:hint="c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a,∞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⋃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a,a+n</m:t>
                </m:r>
              </m:e>
            </m:d>
          </m:e>
        </m:nary>
        <m:r>
          <w:rPr>
            <w:rFonts w:ascii="Cambria Math" w:hAnsi="Cambria Math"/>
          </w:rPr>
          <m:t>∈B</m:t>
        </m:r>
      </m:oMath>
    </w:p>
    <w:p w:rsidR="00806925" w:rsidRPr="00344DD4" w:rsidRDefault="00215533" w:rsidP="003070AA">
      <w:pPr>
        <w:pStyle w:val="ListParagraph"/>
        <w:numPr>
          <w:ilvl w:val="0"/>
          <w:numId w:val="5"/>
        </w:numPr>
        <w:rPr>
          <w:rFonts w:hint="c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-∞,b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⋃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b-n,b</m:t>
                </m:r>
              </m:e>
            </m:d>
          </m:e>
        </m:nary>
        <m:r>
          <w:rPr>
            <w:rFonts w:ascii="Cambria Math" w:hAnsi="Cambria Math"/>
          </w:rPr>
          <m:t>∈B</m:t>
        </m:r>
      </m:oMath>
    </w:p>
    <w:p w:rsidR="00344DD4" w:rsidRPr="00344DD4" w:rsidRDefault="00344DD4" w:rsidP="00344DD4">
      <w:pPr>
        <w:pStyle w:val="ListParagraph"/>
        <w:numPr>
          <w:ilvl w:val="0"/>
          <w:numId w:val="5"/>
        </w:numPr>
        <w:rPr>
          <w:rFonts w:hint="cs"/>
        </w:rPr>
      </w:pP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a,∞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-∞,a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∈B</m:t>
        </m:r>
      </m:oMath>
    </w:p>
    <w:p w:rsidR="00344DD4" w:rsidRPr="00344DD4" w:rsidRDefault="00344DD4" w:rsidP="00344DD4">
      <w:pPr>
        <w:pStyle w:val="ListParagraph"/>
        <w:numPr>
          <w:ilvl w:val="0"/>
          <w:numId w:val="5"/>
        </w:numPr>
        <w:rPr>
          <w:rFonts w:hint="c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b,∞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∈B</m:t>
        </m:r>
      </m:oMath>
    </w:p>
    <w:p w:rsidR="00F5332E" w:rsidRPr="00F5332E" w:rsidRDefault="00291C9B" w:rsidP="00F5332E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a,∞</m:t>
            </m:r>
          </m:e>
        </m:d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-∞,b</m:t>
            </m:r>
          </m:e>
        </m:d>
        <m:r>
          <w:rPr>
            <w:rFonts w:ascii="Cambria Math" w:hAnsi="Cambria Math"/>
          </w:rPr>
          <m:t>∈B</m:t>
        </m:r>
      </m:oMath>
    </w:p>
    <w:p w:rsidR="00F5332E" w:rsidRDefault="007F52CA" w:rsidP="007F52CA">
      <w:pPr>
        <w:pStyle w:val="ListParagraph"/>
        <w:numPr>
          <w:ilvl w:val="0"/>
          <w:numId w:val="5"/>
        </w:numPr>
        <w:rPr>
          <w:rFonts w:eastAsiaTheme="minorEastAsia" w:hint="cs"/>
        </w:rPr>
      </w:pPr>
      <m:oMath>
        <m:d>
          <m:dPr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a,∞</m:t>
            </m:r>
          </m:e>
        </m:d>
        <m:r>
          <w:rPr>
            <w:rFonts w:ascii="Cambria Math" w:eastAsiaTheme="minorEastAsia" w:hAnsi="Cambria Math"/>
          </w:rPr>
          <m:t>∩</m:t>
        </m:r>
        <m:d>
          <m:dPr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-∞,b</m:t>
            </m:r>
          </m:e>
        </m:d>
        <m:r>
          <w:rPr>
            <w:rFonts w:ascii="Cambria Math" w:hAnsi="Cambria Math"/>
          </w:rPr>
          <m:t>∈B</m:t>
        </m:r>
      </m:oMath>
    </w:p>
    <w:p w:rsidR="00EF6CA9" w:rsidRDefault="00EF6CA9" w:rsidP="00EF6CA9">
      <w:pPr>
        <w:pStyle w:val="ListParagraph"/>
        <w:numPr>
          <w:ilvl w:val="0"/>
          <w:numId w:val="5"/>
        </w:numPr>
        <w:rPr>
          <w:rFonts w:eastAsiaTheme="minorEastAsia" w:hint="c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-∞,a</m:t>
            </m:r>
          </m:e>
        </m:d>
        <m:r>
          <w:rPr>
            <w:rFonts w:ascii="Cambria Math" w:eastAsiaTheme="minorEastAsia" w:hAnsi="Cambria Math"/>
          </w:rPr>
          <m:t>∩</m:t>
        </m:r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a,∞</m:t>
            </m:r>
          </m:e>
        </m:d>
        <m:r>
          <w:rPr>
            <w:rFonts w:ascii="Cambria Math" w:hAnsi="Cambria Math"/>
          </w:rPr>
          <m:t>∈B</m:t>
        </m:r>
      </m:oMath>
    </w:p>
    <w:p w:rsidR="00EF6CA9" w:rsidRDefault="00516BC8" w:rsidP="00516BC8">
      <w:pPr>
        <w:pStyle w:val="ListParagraph"/>
        <w:numPr>
          <w:ilvl w:val="0"/>
          <w:numId w:val="5"/>
        </w:numPr>
        <w:rPr>
          <w:rFonts w:eastAsiaTheme="minorEastAsia" w:hint="cs"/>
        </w:rPr>
      </w:pPr>
      <m:oMath>
        <m:r>
          <w:rPr>
            <w:rFonts w:ascii="Cambria Math" w:eastAsiaTheme="minorEastAsia" w:hAnsi="Cambria Math"/>
          </w:rPr>
          <m:t>∅=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  <m:r>
          <w:rPr>
            <w:rFonts w:ascii="Cambria Math" w:hAnsi="Cambria Math"/>
          </w:rPr>
          <m:t>∈B</m:t>
        </m:r>
      </m:oMath>
    </w:p>
    <w:p w:rsidR="00516BC8" w:rsidRDefault="00516BC8" w:rsidP="00516BC8">
      <w:pPr>
        <w:pStyle w:val="ListParagraph"/>
        <w:numPr>
          <w:ilvl w:val="0"/>
          <w:numId w:val="5"/>
        </w:numPr>
        <w:rPr>
          <w:rFonts w:eastAsiaTheme="minorEastAsia" w:hint="cs"/>
        </w:rPr>
      </w:pPr>
      <m:oMath>
        <m:r>
          <m:rPr>
            <m:scr m:val="double-struck"/>
          </m:rPr>
          <w:rPr>
            <w:rFonts w:ascii="Cambria Math" w:eastAsiaTheme="minorEastAsia" w:hAnsi="Cambria Math"/>
          </w:rPr>
          <m:t>R=</m:t>
        </m:r>
        <m:nary>
          <m:naryPr>
            <m:chr m:val="⋃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-n,n</m:t>
                </m:r>
              </m:e>
            </m:d>
          </m:e>
        </m:nary>
        <m:r>
          <w:rPr>
            <w:rFonts w:ascii="Cambria Math" w:hAnsi="Cambria Math"/>
          </w:rPr>
          <m:t>∈B</m:t>
        </m:r>
      </m:oMath>
    </w:p>
    <w:p w:rsidR="00AD7587" w:rsidRDefault="00AD7587" w:rsidP="00AD7587">
      <w:pPr>
        <w:rPr>
          <w:rFonts w:eastAsiaTheme="minorEastAsia" w:hint="cs"/>
          <w:rtl/>
        </w:rPr>
      </w:pP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כוללת כל קבוצה בת מניה: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⋃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</w:p>
    <w:p w:rsidR="00AD7587" w:rsidRDefault="00655FAB" w:rsidP="00655FAB">
      <w:pPr>
        <w:pStyle w:val="Heading1"/>
        <w:rPr>
          <w:rFonts w:hint="cs"/>
          <w:rtl/>
        </w:rPr>
      </w:pPr>
      <w:r>
        <w:rPr>
          <w:rFonts w:hint="cs"/>
          <w:rtl/>
        </w:rPr>
        <w:t>עובדה</w:t>
      </w:r>
    </w:p>
    <w:p w:rsidR="00655FAB" w:rsidRPr="00D01669" w:rsidRDefault="00655FAB" w:rsidP="00D01669">
      <w:pPr>
        <w:rPr>
          <w:i/>
        </w:rPr>
      </w:pPr>
      <m:oMath>
        <m:r>
          <w:rPr>
            <w:rFonts w:ascii="Cambria Math" w:hAnsi="Cambria Math"/>
          </w:rPr>
          <m:t>B≠</m:t>
        </m:r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</m:d>
      </m:oMath>
      <w:r w:rsidR="00F95DC5">
        <w:rPr>
          <w:rFonts w:eastAsiaTheme="minorEastAsia" w:hint="cs"/>
          <w:rtl/>
        </w:rPr>
        <w:t xml:space="preserve">. למעשה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=ℵ&lt;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ℵ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</m:e>
        </m:d>
      </m:oMath>
      <w:bookmarkStart w:id="0" w:name="_GoBack"/>
      <w:bookmarkEnd w:id="0"/>
    </w:p>
    <w:sectPr w:rsidR="00655FAB" w:rsidRPr="00D01669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9077D"/>
    <w:multiLevelType w:val="hybridMultilevel"/>
    <w:tmpl w:val="B27859F8"/>
    <w:lvl w:ilvl="0" w:tplc="BC64FF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6416C7"/>
    <w:multiLevelType w:val="hybridMultilevel"/>
    <w:tmpl w:val="FCCCCA00"/>
    <w:lvl w:ilvl="0" w:tplc="BFEE8D7A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25019F"/>
    <w:multiLevelType w:val="hybridMultilevel"/>
    <w:tmpl w:val="0CE6485A"/>
    <w:lvl w:ilvl="0" w:tplc="712067CE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C619E7"/>
    <w:multiLevelType w:val="hybridMultilevel"/>
    <w:tmpl w:val="AD541B3A"/>
    <w:lvl w:ilvl="0" w:tplc="712067CE">
      <w:start w:val="2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812BB7"/>
    <w:multiLevelType w:val="hybridMultilevel"/>
    <w:tmpl w:val="5E126BB8"/>
    <w:lvl w:ilvl="0" w:tplc="6C2EB0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780"/>
    <w:rsid w:val="00042B05"/>
    <w:rsid w:val="000943BF"/>
    <w:rsid w:val="000A062C"/>
    <w:rsid w:val="001174AB"/>
    <w:rsid w:val="00136972"/>
    <w:rsid w:val="00136DE5"/>
    <w:rsid w:val="00170E1D"/>
    <w:rsid w:val="00175E1E"/>
    <w:rsid w:val="00182FEC"/>
    <w:rsid w:val="001F207D"/>
    <w:rsid w:val="001F5DF9"/>
    <w:rsid w:val="00215533"/>
    <w:rsid w:val="00291C9B"/>
    <w:rsid w:val="002B722C"/>
    <w:rsid w:val="002D7FDB"/>
    <w:rsid w:val="003070AA"/>
    <w:rsid w:val="003414BC"/>
    <w:rsid w:val="00344DD4"/>
    <w:rsid w:val="00377F85"/>
    <w:rsid w:val="003857FA"/>
    <w:rsid w:val="003A1FC2"/>
    <w:rsid w:val="003A5548"/>
    <w:rsid w:val="003B3FE0"/>
    <w:rsid w:val="003B623B"/>
    <w:rsid w:val="003F49D6"/>
    <w:rsid w:val="00441BA0"/>
    <w:rsid w:val="004C5780"/>
    <w:rsid w:val="004D2E04"/>
    <w:rsid w:val="004E22D0"/>
    <w:rsid w:val="00516BC8"/>
    <w:rsid w:val="00557629"/>
    <w:rsid w:val="00571E42"/>
    <w:rsid w:val="005B25B4"/>
    <w:rsid w:val="00655FAB"/>
    <w:rsid w:val="00664EB3"/>
    <w:rsid w:val="00667F20"/>
    <w:rsid w:val="00671B22"/>
    <w:rsid w:val="0067271D"/>
    <w:rsid w:val="006757A0"/>
    <w:rsid w:val="0068106D"/>
    <w:rsid w:val="006856ED"/>
    <w:rsid w:val="006A27AE"/>
    <w:rsid w:val="006B4227"/>
    <w:rsid w:val="0070376C"/>
    <w:rsid w:val="00717294"/>
    <w:rsid w:val="0073766D"/>
    <w:rsid w:val="007379CA"/>
    <w:rsid w:val="0075121E"/>
    <w:rsid w:val="007B2620"/>
    <w:rsid w:val="007B395E"/>
    <w:rsid w:val="007C5A16"/>
    <w:rsid w:val="007F0520"/>
    <w:rsid w:val="007F52CA"/>
    <w:rsid w:val="00804E4A"/>
    <w:rsid w:val="00806925"/>
    <w:rsid w:val="00855113"/>
    <w:rsid w:val="0087575B"/>
    <w:rsid w:val="008A2D9A"/>
    <w:rsid w:val="00915DED"/>
    <w:rsid w:val="009458A2"/>
    <w:rsid w:val="00956AE4"/>
    <w:rsid w:val="009618A6"/>
    <w:rsid w:val="009648ED"/>
    <w:rsid w:val="0099017E"/>
    <w:rsid w:val="009E3054"/>
    <w:rsid w:val="00A01595"/>
    <w:rsid w:val="00A15A33"/>
    <w:rsid w:val="00A31CFD"/>
    <w:rsid w:val="00A33239"/>
    <w:rsid w:val="00A37579"/>
    <w:rsid w:val="00A7029E"/>
    <w:rsid w:val="00A87417"/>
    <w:rsid w:val="00AD01F3"/>
    <w:rsid w:val="00AD6EDF"/>
    <w:rsid w:val="00AD7587"/>
    <w:rsid w:val="00AE1B75"/>
    <w:rsid w:val="00B0261C"/>
    <w:rsid w:val="00B2673C"/>
    <w:rsid w:val="00B457C0"/>
    <w:rsid w:val="00B52188"/>
    <w:rsid w:val="00B727B2"/>
    <w:rsid w:val="00B87D26"/>
    <w:rsid w:val="00BB12DF"/>
    <w:rsid w:val="00BC0352"/>
    <w:rsid w:val="00BE4FB4"/>
    <w:rsid w:val="00BE73A2"/>
    <w:rsid w:val="00C41FB9"/>
    <w:rsid w:val="00C479CC"/>
    <w:rsid w:val="00C716B9"/>
    <w:rsid w:val="00C9102A"/>
    <w:rsid w:val="00C93DE0"/>
    <w:rsid w:val="00CA4DE6"/>
    <w:rsid w:val="00D01669"/>
    <w:rsid w:val="00D019D3"/>
    <w:rsid w:val="00D13306"/>
    <w:rsid w:val="00D52E42"/>
    <w:rsid w:val="00D91646"/>
    <w:rsid w:val="00D93493"/>
    <w:rsid w:val="00E14D20"/>
    <w:rsid w:val="00E276BC"/>
    <w:rsid w:val="00E3504C"/>
    <w:rsid w:val="00EA67EF"/>
    <w:rsid w:val="00EE2431"/>
    <w:rsid w:val="00EF6CA9"/>
    <w:rsid w:val="00F23E0D"/>
    <w:rsid w:val="00F279D0"/>
    <w:rsid w:val="00F35815"/>
    <w:rsid w:val="00F43E9A"/>
    <w:rsid w:val="00F5332E"/>
    <w:rsid w:val="00F75D37"/>
    <w:rsid w:val="00F9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943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3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7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27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71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943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43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943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3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7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27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71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943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43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529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108</cp:revision>
  <dcterms:created xsi:type="dcterms:W3CDTF">2011-04-05T07:17:00Z</dcterms:created>
  <dcterms:modified xsi:type="dcterms:W3CDTF">2011-04-05T08:32:00Z</dcterms:modified>
</cp:coreProperties>
</file>