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8878A7" w:rsidRDefault="00282B7E" w:rsidP="00282B7E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8878A7" w:rsidRDefault="001C04F4" w:rsidP="001C04F4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>רווח סמך לתוחלת(</w:t>
      </w:r>
      <m:oMath>
        <m:r>
          <w:rPr>
            <w:rFonts w:ascii="Cambria Math" w:hAnsi="Cambria Math"/>
          </w:rPr>
          <m:t>μ</m:t>
        </m:r>
      </m:oMath>
      <w:r>
        <w:rPr>
          <w:rFonts w:hint="cs"/>
          <w:i/>
          <w:rtl/>
        </w:rPr>
        <w:t>) כאשר השונות ידועה</w:t>
      </w:r>
      <w:r w:rsidR="009F0DEB">
        <w:rPr>
          <w:rFonts w:hint="cs"/>
          <w:i/>
          <w:rtl/>
        </w:rPr>
        <w:t>,</w:t>
      </w:r>
      <w:r w:rsidR="00D70D03">
        <w:rPr>
          <w:rFonts w:hint="cs"/>
          <w:i/>
          <w:rtl/>
        </w:rPr>
        <w:t xml:space="preserve"> בהתפלגות </w:t>
      </w:r>
      <w:r w:rsidR="00D70D03">
        <w:rPr>
          <w:i/>
        </w:rPr>
        <w:t>Z</w:t>
      </w:r>
    </w:p>
    <w:p w:rsidR="009F0DEB" w:rsidRPr="009F0DEB" w:rsidRDefault="009F0DEB" w:rsidP="009F0DEB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hint="cs"/>
          <w:i/>
          <w:rtl/>
        </w:rPr>
        <w:t xml:space="preserve">רווח סמך לתוחלת כאשר השונות אינה ידועה, בהתפלגות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:rsidR="009F0DEB" w:rsidRPr="00C22155" w:rsidRDefault="00C22155" w:rsidP="009F0DEB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>הפרש תוחלות</w:t>
      </w:r>
    </w:p>
    <w:p w:rsidR="00C22155" w:rsidRPr="00C22155" w:rsidRDefault="00C22155" w:rsidP="00C22155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כאשר השונויות ידועות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Z</w:t>
      </w:r>
    </w:p>
    <w:p w:rsidR="00C22155" w:rsidRPr="00C22155" w:rsidRDefault="00C22155" w:rsidP="00C22155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כאשר השונויות לא ידועות אבל שוות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sub>
        </m:sSub>
      </m:oMath>
    </w:p>
    <w:p w:rsidR="00C22155" w:rsidRPr="00C075A3" w:rsidRDefault="00C22155" w:rsidP="00C22155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כאשר השונויות אינן ידועות ואינן שוות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C075A3" w:rsidRPr="00C075A3" w:rsidRDefault="00C075A3" w:rsidP="00C22155">
      <w:pPr>
        <w:pStyle w:val="ListParagraph"/>
        <w:numPr>
          <w:ilvl w:val="1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מדגם מזווג(לפני ואחרי)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מחשבים הפרשים ומשתמשים ברווח סמך לתוחלת כאשר השונות אינה ידועה.</w:t>
      </w:r>
    </w:p>
    <w:p w:rsidR="00C075A3" w:rsidRPr="00C075A3" w:rsidRDefault="00C075A3" w:rsidP="00C075A3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אומד לשונות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  <w:t>-</w:t>
      </w:r>
      <w:r>
        <w:rPr>
          <w:rFonts w:eastAsiaTheme="minorEastAsia" w:hint="cs"/>
          <w:i/>
          <w:rtl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 w:hint="cs"/>
          <w:i/>
          <w:rtl/>
        </w:rPr>
        <w:t xml:space="preserve"> כאשר התוחלת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i/>
          <w:rtl/>
        </w:rPr>
        <w:t xml:space="preserve"> אינה ידועה</w:t>
      </w:r>
    </w:p>
    <w:p w:rsidR="00C075A3" w:rsidRPr="00EC7E26" w:rsidRDefault="00C075A3" w:rsidP="00C075A3">
      <w:pPr>
        <w:pStyle w:val="ListParagraph"/>
        <w:numPr>
          <w:ilvl w:val="0"/>
          <w:numId w:val="1"/>
        </w:numPr>
        <w:rPr>
          <w:i/>
        </w:rPr>
      </w:pPr>
      <w:r>
        <w:rPr>
          <w:rFonts w:eastAsiaTheme="minorEastAsia" w:hint="cs"/>
          <w:i/>
          <w:rtl/>
        </w:rPr>
        <w:t xml:space="preserve">אומד ליחס השונות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 w:hint="cs"/>
          <w:i/>
          <w:rtl/>
        </w:rPr>
        <w:tab/>
        <w:t>-</w:t>
      </w:r>
      <w:r>
        <w:rPr>
          <w:rFonts w:eastAsiaTheme="minorEastAsia" w:hint="cs"/>
          <w:i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sub>
        </m:sSub>
      </m:oMath>
    </w:p>
    <w:p w:rsidR="00EC7E26" w:rsidRPr="009E1CEB" w:rsidRDefault="00EC7E26" w:rsidP="00640E14">
      <w:pPr>
        <w:pStyle w:val="ListParagraph"/>
        <w:numPr>
          <w:ilvl w:val="0"/>
          <w:numId w:val="1"/>
        </w:numPr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אומד לפרופורציה </w:t>
      </w:r>
      <w:r w:rsidR="00640E14"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ab/>
        <w:t>-</w:t>
      </w:r>
      <w:r>
        <w:rPr>
          <w:rFonts w:eastAsiaTheme="minorEastAsia" w:hint="cs"/>
          <w:i/>
          <w:rtl/>
        </w:rPr>
        <w:tab/>
      </w:r>
      <w:r w:rsidR="00AC236A">
        <w:rPr>
          <w:rFonts w:eastAsiaTheme="minorEastAsia"/>
          <w:i/>
        </w:rPr>
        <w:t>Z</w:t>
      </w:r>
    </w:p>
    <w:p w:rsidR="009E1CEB" w:rsidRDefault="009E1CEB" w:rsidP="009E1CEB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12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9E1CEB" w:rsidRPr="00280AFC" w:rsidRDefault="006A25DF" w:rsidP="00280AFC">
      <w:pPr>
        <w:rPr>
          <w:rFonts w:eastAsiaTheme="minorEastAsia" w:hint="cs"/>
          <w:rtl/>
        </w:rPr>
      </w:pPr>
      <w:r>
        <w:rPr>
          <w:rFonts w:hint="cs"/>
          <w:rtl/>
        </w:rPr>
        <w:t>נניח כי השונויות שוות ושתי האוכלוסויות מתפלגות נורמלית.</w:t>
      </w:r>
      <w:r w:rsidR="00280AFC">
        <w:rPr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4*1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5*5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20+15-2</m:t>
              </m:r>
            </m:den>
          </m:f>
          <m:r>
            <w:rPr>
              <w:rFonts w:ascii="Cambria Math" w:eastAsiaTheme="minorEastAsia" w:hAnsi="Cambria Math"/>
            </w:rPr>
            <m:t>=24.548</m:t>
          </m:r>
        </m:oMath>
      </m:oMathPara>
    </w:p>
    <w:p w:rsidR="00280AFC" w:rsidRPr="005460CE" w:rsidRDefault="00F97793" w:rsidP="005266E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1-α=0.9, α=0.1</m:t>
          </m:r>
          <m: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20+15-2,0.95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33,0.95</m:t>
              </m:r>
            </m:sub>
          </m:sSub>
          <m:r>
            <w:rPr>
              <w:rFonts w:ascii="Cambria Math" w:hAnsi="Cambria Math"/>
            </w:rPr>
            <m:t>=1.692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-2,1-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7.2-12.5±1.692*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24.548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-8.163,-2,43</m:t>
              </m:r>
            </m:e>
          </m:d>
        </m:oMath>
      </m:oMathPara>
    </w:p>
    <w:p w:rsidR="005460CE" w:rsidRPr="005460CE" w:rsidRDefault="005460CE" w:rsidP="005460CE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(משמעות: </w:t>
      </w:r>
      <w:r>
        <w:rPr>
          <w:rFonts w:hint="cs"/>
          <w:rtl/>
        </w:rPr>
        <w:t>כל רווח הסמך שלילי, לכן בשכונה ב' יש יותר עציצים)</w:t>
      </w:r>
    </w:p>
    <w:p w:rsidR="00500EA9" w:rsidRDefault="00500EA9" w:rsidP="00901E6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12 </w:t>
      </w:r>
      <w:r w:rsidR="00901E6D">
        <w:rPr>
          <w:rtl/>
        </w:rPr>
        <w:t>–</w:t>
      </w:r>
      <w:r>
        <w:rPr>
          <w:rFonts w:hint="cs"/>
          <w:rtl/>
        </w:rPr>
        <w:t xml:space="preserve"> 2</w:t>
      </w:r>
    </w:p>
    <w:p w:rsidR="00555577" w:rsidRPr="00901E6D" w:rsidRDefault="00901E6D" w:rsidP="00901E6D">
      <w:pPr>
        <w:rPr>
          <w:rtl/>
        </w:rPr>
      </w:pPr>
      <w:r>
        <w:rPr>
          <w:rFonts w:hint="cs"/>
          <w:rtl/>
        </w:rPr>
        <w:t>זהו מדגם מזווג</w:t>
      </w:r>
      <w:r w:rsidR="004A2A6A">
        <w:rPr>
          <w:rFonts w:hint="cs"/>
          <w:rtl/>
        </w:rPr>
        <w:t>, ולכן נחשב הפרשים:</w:t>
      </w:r>
    </w:p>
    <w:tbl>
      <w:tblPr>
        <w:bidiVisual/>
        <w:tblW w:w="6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555577" w:rsidRPr="00555577" w:rsidTr="00555577">
        <w:trPr>
          <w:trHeight w:val="285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  <w:rtl/>
              </w:rPr>
              <w:t>לפני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40</w:t>
            </w:r>
          </w:p>
        </w:tc>
      </w:tr>
      <w:tr w:rsidR="00555577" w:rsidRPr="00555577" w:rsidTr="00555577">
        <w:trPr>
          <w:trHeight w:val="285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  <w:rtl/>
              </w:rPr>
              <w:t>אחרי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555577" w:rsidRPr="00555577" w:rsidTr="00555577">
        <w:trPr>
          <w:trHeight w:val="285"/>
        </w:trPr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  <w:rtl/>
              </w:rPr>
              <w:t xml:space="preserve">הפרש: </w:t>
            </w:r>
            <w:r w:rsidRPr="00555577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-5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84" w:type="dxa"/>
            <w:shd w:val="clear" w:color="auto" w:fill="auto"/>
            <w:noWrap/>
            <w:vAlign w:val="bottom"/>
            <w:hideMark/>
          </w:tcPr>
          <w:p w:rsidR="00555577" w:rsidRPr="00555577" w:rsidRDefault="00555577" w:rsidP="0055557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55577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</w:tbl>
    <w:p w:rsidR="00DE00F8" w:rsidRDefault="00DE00F8" w:rsidP="00DE00F8">
      <w:pPr>
        <w:rPr>
          <w:rFonts w:hint="cs"/>
          <w:rtl/>
        </w:rPr>
      </w:pPr>
    </w:p>
    <w:p w:rsidR="00DE00F8" w:rsidRPr="00C93753" w:rsidRDefault="00DE00F8" w:rsidP="00375673">
      <w:pPr>
        <w:rPr>
          <w:rFonts w:eastAsiaTheme="minorEastAsia" w:hint="cs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=15,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10.8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 xml:space="preserve">1-α=0.95,α=0.05,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9,0.975</m:t>
              </m:r>
            </m:sub>
          </m:sSub>
          <m:r>
            <w:rPr>
              <w:rFonts w:ascii="Cambria Math" w:hAnsi="Cambria Math"/>
            </w:rPr>
            <m:t>=2.262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n-1,a-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=15±2.262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7.275,22.275</m:t>
              </m:r>
            </m:e>
          </m:d>
        </m:oMath>
      </m:oMathPara>
    </w:p>
    <w:p w:rsidR="003C3832" w:rsidRDefault="00C93753" w:rsidP="0037567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</w:t>
      </w:r>
      <w:r w:rsidR="00617175">
        <w:rPr>
          <w:rFonts w:eastAsiaTheme="minorEastAsia" w:hint="cs"/>
          <w:i/>
          <w:rtl/>
        </w:rPr>
        <w:t xml:space="preserve">משמעות: </w:t>
      </w:r>
      <w:r>
        <w:rPr>
          <w:rFonts w:eastAsiaTheme="minorEastAsia" w:hint="cs"/>
          <w:i/>
          <w:rtl/>
        </w:rPr>
        <w:t>ההפרש חיובי בכל רווח הסמך, לכן הקורס עזר)</w:t>
      </w:r>
      <w:r w:rsidR="003C3832">
        <w:rPr>
          <w:rFonts w:eastAsiaTheme="minorEastAsia"/>
          <w:i/>
          <w:rtl/>
        </w:rPr>
        <w:br w:type="page"/>
      </w:r>
    </w:p>
    <w:p w:rsidR="00C93753" w:rsidRDefault="0005067F" w:rsidP="0005067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12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05067F" w:rsidRPr="0084427D" w:rsidRDefault="00015A29" w:rsidP="0084427D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S=1</m:t>
          </m:r>
          <m:r>
            <w:rPr>
              <w:rFonts w:ascii="Cambria Math" w:hAnsi="Cambria Math"/>
            </w:rPr>
            <m:t>.1,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=30.8</m:t>
          </m:r>
        </m:oMath>
      </m:oMathPara>
    </w:p>
    <w:p w:rsidR="00CD7E68" w:rsidRDefault="0084427D" w:rsidP="003218DE">
      <w:pPr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eastAsiaTheme="minorEastAsia"/>
              <w:i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n-1,1-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19,0.975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32.85</m:t>
          </m:r>
          <m:r>
            <w:rPr>
              <w:rFonts w:ascii="Cambria Math" w:hAnsi="Cambria Math"/>
              <w:rtl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19,0.</m:t>
              </m:r>
              <m:r>
                <w:rPr>
                  <w:rFonts w:ascii="Cambria Math" w:hAnsi="Cambria Math"/>
                </w:rPr>
                <m:t>02</m:t>
              </m:r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8.907</m:t>
          </m:r>
          <m:r>
            <w:rPr>
              <w:rFonts w:eastAsiaTheme="minorEastAsia"/>
              <w:i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32.85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8.907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0.83,1.606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464571">
        <w:rPr>
          <w:rFonts w:eastAsiaTheme="minorEastAsia" w:hint="cs"/>
          <w:i/>
          <w:rtl/>
        </w:rPr>
        <w:t>(כאן אין מסקנה)</w:t>
      </w:r>
    </w:p>
    <w:p w:rsidR="0084427D" w:rsidRDefault="00CD7E68" w:rsidP="003218D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815D10" w:rsidRDefault="00B75B6E" w:rsidP="006552F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,P=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6552F3">
        <w:rPr>
          <w:rFonts w:eastAsiaTheme="minorEastAsia" w:hint="cs"/>
          <w:i/>
          <w:rtl/>
        </w:rPr>
        <w:t>ע"פ קירוב נורמלי לבינומי:</w:t>
      </w:r>
      <w:r w:rsidR="00375A97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np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lim>
            </m:limLow>
            <m: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npq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lim>
            </m:limLow>
          </m:e>
        </m:d>
      </m:oMath>
      <w:r w:rsidR="00375A97">
        <w:rPr>
          <w:rFonts w:eastAsiaTheme="minorEastAsia" w:hint="cs"/>
          <w:i/>
          <w:rtl/>
        </w:rPr>
        <w:t xml:space="preserve"> עבור </w:t>
      </w:r>
      <w:r w:rsidR="00375A97">
        <w:rPr>
          <w:rFonts w:eastAsiaTheme="minorEastAsia"/>
          <w:i/>
        </w:rPr>
        <w:t>n</w:t>
      </w:r>
      <w:r w:rsidR="00375A97">
        <w:rPr>
          <w:rFonts w:eastAsiaTheme="minorEastAsia" w:hint="cs"/>
          <w:i/>
          <w:rtl/>
        </w:rPr>
        <w:t xml:space="preserve"> מספיק גדול.</w:t>
      </w:r>
    </w:p>
    <w:p w:rsidR="00A72069" w:rsidRPr="007174C0" w:rsidRDefault="007174C0" w:rsidP="007174C0">
      <w:pPr>
        <w:rPr>
          <w:i/>
        </w:rPr>
      </w:pPr>
      <w:r>
        <w:rPr>
          <w:rFonts w:eastAsiaTheme="minorEastAsia" w:hint="cs"/>
          <w:i/>
          <w:rtl/>
        </w:rPr>
        <w:t>רו"ס ל</w:t>
      </w:r>
      <w:r w:rsidR="00A72069">
        <w:rPr>
          <w:rFonts w:eastAsiaTheme="minorEastAsia" w:hint="cs"/>
          <w:i/>
          <w:rtl/>
        </w:rPr>
        <w:t>פרופורציה:</w:t>
      </w:r>
      <w:r>
        <w:rPr>
          <w:rFonts w:eastAsiaTheme="minorEastAsia"/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CD7E68" w:rsidRDefault="00CD7E68" w:rsidP="00CD7E6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12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464571" w:rsidRPr="00DA2FE2" w:rsidRDefault="00442999" w:rsidP="00DA2FE2">
      <w:pPr>
        <w:pStyle w:val="ListParagraph"/>
        <w:numPr>
          <w:ilvl w:val="0"/>
          <w:numId w:val="2"/>
        </w:numPr>
        <w:rPr>
          <w:rFonts w:hint="cs"/>
          <w:i/>
        </w:rPr>
      </w:pPr>
      <w:r w:rsidRPr="00DA2FE2">
        <w:rPr>
          <w:rFonts w:hint="cs"/>
          <w:i/>
          <w:rtl/>
        </w:rPr>
        <w:t xml:space="preserve">סטייה רו"ס: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AC19F9" w:rsidRPr="00DA2FE2">
        <w:rPr>
          <w:rFonts w:eastAsiaTheme="minor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≤0.02</m:t>
          </m:r>
          <m:r>
            <w:rPr>
              <w:rFonts w:eastAsiaTheme="minorEastAsia"/>
              <w:i/>
            </w:rPr>
            <w:br/>
          </m:r>
        </m:oMath>
      </m:oMathPara>
      <w:r w:rsidR="00563FE5" w:rsidRPr="00DA2FE2">
        <w:rPr>
          <w:rFonts w:eastAsiaTheme="minorEastAsia" w:hint="cs"/>
          <w:i/>
          <w:rtl/>
        </w:rPr>
        <w:t>כדי למצוא את ה</w:t>
      </w:r>
      <w:r w:rsidR="00563FE5" w:rsidRPr="00DA2FE2">
        <w:rPr>
          <w:rFonts w:eastAsiaTheme="minorEastAsia"/>
          <w:i/>
        </w:rPr>
        <w:t>Z</w:t>
      </w:r>
      <w:r w:rsidR="00FE6931" w:rsidRPr="00DA2FE2">
        <w:rPr>
          <w:rFonts w:eastAsiaTheme="minorEastAsia" w:hint="cs"/>
          <w:i/>
          <w:rtl/>
        </w:rPr>
        <w:t xml:space="preserve"> המסימלי עבורו זה</w:t>
      </w:r>
      <w:r w:rsidR="00563FE5" w:rsidRPr="00DA2FE2">
        <w:rPr>
          <w:rFonts w:eastAsiaTheme="minorEastAsia" w:hint="cs"/>
          <w:i/>
          <w:rtl/>
        </w:rPr>
        <w:t xml:space="preserve"> מתקיים, </w:t>
      </w:r>
      <w:r w:rsidR="003258F3" w:rsidRPr="00DA2FE2">
        <w:rPr>
          <w:rFonts w:eastAsiaTheme="minorEastAsia" w:hint="cs"/>
          <w:i/>
          <w:rtl/>
        </w:rPr>
        <w:t xml:space="preserve">נרצה למקסם את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3258F3" w:rsidRPr="00DA2FE2">
        <w:rPr>
          <w:rFonts w:eastAsiaTheme="minorEastAsia" w:hint="cs"/>
          <w:i/>
          <w:rtl/>
        </w:rPr>
        <w:t xml:space="preserve"> </w:t>
      </w:r>
      <w:r w:rsidR="003258F3" w:rsidRPr="00DA2FE2">
        <w:rPr>
          <w:rFonts w:eastAsiaTheme="minorEastAsia"/>
          <w:i/>
          <w:rtl/>
        </w:rPr>
        <w:t>–</w:t>
      </w:r>
      <w:r w:rsidR="003258F3" w:rsidRPr="00DA2FE2">
        <w:rPr>
          <w:rFonts w:eastAsiaTheme="minorEastAsia" w:hint="cs"/>
          <w:i/>
          <w:rtl/>
        </w:rPr>
        <w:t xml:space="preserve"> כלומר את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</m:oMath>
      <w:r w:rsidR="003258F3" w:rsidRPr="00DA2FE2">
        <w:rPr>
          <w:rFonts w:eastAsiaTheme="minorEastAsia" w:hint="cs"/>
          <w:i/>
          <w:rtl/>
        </w:rPr>
        <w:t>:</w:t>
      </w:r>
      <w:r w:rsidR="003258F3" w:rsidRPr="00DA2FE2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=1-2P=0⇒P=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  <w:i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.96*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≤0.02,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≥49,n≥2401</m:t>
          </m:r>
        </m:oMath>
      </m:oMathPara>
    </w:p>
    <w:p w:rsidR="00ED0A0C" w:rsidRDefault="0019370F" w:rsidP="00287057">
      <w:pPr>
        <w:pStyle w:val="ListParagraph"/>
        <w:numPr>
          <w:ilvl w:val="0"/>
          <w:numId w:val="2"/>
        </w:numPr>
        <w:rPr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=1.96,P=0.45,n=2401</m:t>
        </m:r>
      </m:oMath>
      <w:r w:rsidR="002D3034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0.45±1.96*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0.45*0.55</m:t>
                  </m:r>
                </m:num>
                <m:den>
                  <m:r>
                    <w:rPr>
                      <w:rFonts w:ascii="Cambria Math" w:hAnsi="Cambria Math"/>
                    </w:rPr>
                    <m:t>2401</m:t>
                  </m:r>
                </m:den>
              </m:f>
            </m:e>
          </m:ra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0.44,0.46</m:t>
              </m:r>
            </m:e>
          </m:d>
        </m:oMath>
      </m:oMathPara>
    </w:p>
    <w:p w:rsidR="00496FF1" w:rsidRDefault="00496FF1" w:rsidP="00287057">
      <w:pPr>
        <w:pStyle w:val="ListParagraph"/>
        <w:numPr>
          <w:ilvl w:val="0"/>
          <w:numId w:val="2"/>
        </w:numPr>
        <w:rPr>
          <w:i/>
          <w:rtl/>
        </w:rPr>
      </w:pPr>
      <w:r>
        <w:rPr>
          <w:i/>
          <w:rtl/>
        </w:rPr>
        <w:br w:type="page"/>
      </w:r>
    </w:p>
    <w:p w:rsidR="002A2A8B" w:rsidRDefault="002A2A8B" w:rsidP="00D10321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תרגיל כיתה 12 - 5</w:t>
      </w:r>
    </w:p>
    <w:p w:rsidR="00D10321" w:rsidRDefault="00C631EB" w:rsidP="00D1032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רווח סמך למדגמים ב"ת, כאשר השונויות ידועות:</w:t>
      </w:r>
      <w:r w:rsidR="00D10321">
        <w:rPr>
          <w:i/>
          <w:rtl/>
        </w:rPr>
        <w:br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=1300,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=400,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D10321">
        <w:rPr>
          <w:rFonts w:eastAsiaTheme="minorEastAsia" w:hint="cs"/>
          <w:i/>
          <w:rtl/>
        </w:rPr>
        <w:tab/>
      </w:r>
      <w:r w:rsidR="00D10321">
        <w:rPr>
          <w:rFonts w:eastAsiaTheme="minorEastAsia" w:hint="cs"/>
          <w:i/>
          <w:rtl/>
        </w:rPr>
        <w:tab/>
      </w:r>
      <w:r w:rsidR="00D10321">
        <w:rPr>
          <w:rFonts w:eastAsiaTheme="minorEastAsia"/>
          <w:i/>
        </w:rPr>
        <w:t>X</w:t>
      </w:r>
      <w:r w:rsidR="00D10321">
        <w:rPr>
          <w:rFonts w:eastAsiaTheme="minorEastAsia" w:hint="cs"/>
          <w:i/>
          <w:rtl/>
        </w:rPr>
        <w:t xml:space="preserve"> נשים</w:t>
      </w:r>
      <w:r w:rsidR="00D10321">
        <w:rPr>
          <w:rFonts w:eastAsiaTheme="minorEastAsia"/>
          <w:i/>
          <w:rtl/>
        </w:rPr>
        <w:br/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lit/>
            <m:sty m:val="p"/>
          </m:rPr>
          <w:rPr>
            <w:rFonts w:ascii="Cambria Math" w:eastAsiaTheme="minorEastAsia" w:hAnsi="Cambria Math"/>
            <w:rtl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1600=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=400,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D10321">
        <w:rPr>
          <w:rFonts w:eastAsiaTheme="minorEastAsia" w:hint="cs"/>
          <w:i/>
          <w:rtl/>
        </w:rPr>
        <w:tab/>
      </w:r>
      <w:r w:rsidR="00D10321">
        <w:rPr>
          <w:rFonts w:eastAsiaTheme="minorEastAsia"/>
          <w:i/>
        </w:rPr>
        <w:t>Y</w:t>
      </w:r>
      <w:r w:rsidR="00D10321">
        <w:rPr>
          <w:rFonts w:eastAsiaTheme="minorEastAsia" w:hint="cs"/>
          <w:i/>
          <w:rtl/>
        </w:rPr>
        <w:t xml:space="preserve"> גברים</w:t>
      </w:r>
    </w:p>
    <w:p w:rsidR="0019615F" w:rsidRDefault="0019615F" w:rsidP="000A4F99">
      <w:pPr>
        <w:rPr>
          <w:rFonts w:eastAsiaTheme="minorEastAsia" w:hint="cs"/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0.995</m:t>
              </m:r>
            </m:sub>
          </m:sSub>
          <m:r>
            <w:rPr>
              <w:rFonts w:ascii="Cambria Math" w:eastAsiaTheme="minorEastAsia" w:hAnsi="Cambria Math"/>
            </w:rPr>
            <m:t>=2.576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1300-1600±2.576*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</m:e>
          </m:rad>
          <m: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-582.19,-17.813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CC21D3">
        <w:rPr>
          <w:rFonts w:eastAsiaTheme="minorEastAsia" w:hint="cs"/>
          <w:i/>
          <w:rtl/>
        </w:rPr>
        <w:t>(מסקנה: גברים מרוויחים יותר)</w:t>
      </w:r>
    </w:p>
    <w:p w:rsidR="00E9146D" w:rsidRDefault="00E9146D" w:rsidP="00446EDD">
      <w:pPr>
        <w:pStyle w:val="Heading2"/>
        <w:rPr>
          <w:rFonts w:hint="cs"/>
          <w:rtl/>
        </w:rPr>
      </w:pPr>
      <w:r>
        <w:rPr>
          <w:rFonts w:eastAsiaTheme="minorEastAsia" w:hint="cs"/>
          <w:i/>
        </w:rPr>
        <w:pict>
          <v:rect id="_x0000_i1026" style="width:0;height:1.5pt" o:hralign="center" o:hrstd="t" o:hr="t" fillcolor="#a0a0a0" stroked="f"/>
        </w:pict>
      </w:r>
    </w:p>
    <w:p w:rsidR="00E9146D" w:rsidRDefault="00E9146D" w:rsidP="0092300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פונקציית נראות: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 (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eastAsiaTheme="minorEastAsia" w:hint="cs"/>
          <w:rtl/>
        </w:rPr>
        <w:t xml:space="preserve"> זה סימון של ווקטור</w:t>
      </w:r>
      <w:r w:rsidR="0092300A">
        <w:rPr>
          <w:rFonts w:eastAsiaTheme="minorEastAsia" w:hint="cs"/>
          <w:rtl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2300A">
        <w:rPr>
          <w:rFonts w:eastAsiaTheme="minorEastAsia" w:hint="cs"/>
          <w:rtl/>
        </w:rPr>
        <w:t xml:space="preserve"> תלויה ב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>)</w:t>
      </w:r>
    </w:p>
    <w:p w:rsidR="0085707C" w:rsidRDefault="00E10309" w:rsidP="0092300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פונקציית נראות </w:t>
      </w:r>
      <w:r w:rsidR="00702020">
        <w:rPr>
          <w:rFonts w:eastAsiaTheme="minorEastAsia" w:hint="cs"/>
          <w:rtl/>
        </w:rPr>
        <w:t>אומרת</w:t>
      </w:r>
      <w:r w:rsidR="00B27916">
        <w:rPr>
          <w:rFonts w:eastAsiaTheme="minorEastAsia" w:hint="cs"/>
          <w:rtl/>
        </w:rPr>
        <w:t xml:space="preserve"> מה הסבירות ש</w:t>
      </w:r>
      <m:oMath>
        <m:r>
          <w:rPr>
            <w:rFonts w:ascii="Cambria Math" w:eastAsiaTheme="minorEastAsia" w:hAnsi="Cambria Math"/>
          </w:rPr>
          <m:t>θ</m:t>
        </m:r>
      </m:oMath>
      <w:r w:rsidR="00B27916">
        <w:rPr>
          <w:rFonts w:eastAsiaTheme="minorEastAsia" w:hint="cs"/>
          <w:rtl/>
        </w:rPr>
        <w:t xml:space="preserve"> נכון </w:t>
      </w:r>
      <w:r w:rsidR="00311629">
        <w:rPr>
          <w:rFonts w:eastAsiaTheme="minorEastAsia" w:hint="cs"/>
          <w:rtl/>
        </w:rPr>
        <w:t>בהינתן מדגם מסויים.</w:t>
      </w:r>
    </w:p>
    <w:p w:rsidR="005D36E3" w:rsidRDefault="005D36E3" w:rsidP="0092300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למציאת א.נ.מ(אומד נראות מרבי):</w:t>
      </w:r>
    </w:p>
    <w:p w:rsidR="005D36E3" w:rsidRPr="00D02AB1" w:rsidRDefault="00D02AB1" w:rsidP="00A12F7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מוצאים את פונקציית הנראות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;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</w:p>
    <w:p w:rsidR="00D02AB1" w:rsidRPr="00D02AB1" w:rsidRDefault="00D02AB1" w:rsidP="00D02AB1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מוציאים לן כדי שיהיה יותר קל לגזור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e>
        </m:func>
      </m:oMath>
    </w:p>
    <w:p w:rsidR="00D02AB1" w:rsidRPr="00A12F70" w:rsidRDefault="00A12F70" w:rsidP="00A12F7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 xml:space="preserve">גוזרים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;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e>
        </m:func>
      </m:oMath>
    </w:p>
    <w:p w:rsidR="00A12F70" w:rsidRPr="001B413D" w:rsidRDefault="00A12F70" w:rsidP="00A12F70">
      <w:pPr>
        <w:pStyle w:val="ListParagraph"/>
        <w:numPr>
          <w:ilvl w:val="0"/>
          <w:numId w:val="3"/>
        </w:numPr>
        <w:rPr>
          <w:rFonts w:hint="c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=0</m:t>
        </m:r>
      </m:oMath>
    </w:p>
    <w:p w:rsidR="001B413D" w:rsidRPr="00B27916" w:rsidRDefault="001B413D" w:rsidP="001B413D">
      <w:pPr>
        <w:pStyle w:val="ListParagraph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בודקים שזה אכן מקסימום: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&lt;0</m:t>
        </m:r>
      </m:oMath>
    </w:p>
    <w:p w:rsidR="00175232" w:rsidRDefault="00446EDD" w:rsidP="00446ED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12 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F8394C" w:rsidRDefault="008C7E10" w:rsidP="00F8394C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מדגם מקרי ממשתנה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בעל פונ' הצפיפות</w:t>
      </w:r>
      <w:r w:rsidR="00EF7167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2θ</m:t>
                    </m:r>
                  </m:den>
                </m:f>
              </m:e>
            </m:d>
          </m:e>
        </m:func>
      </m:oMath>
      <w:r w:rsidR="00EF716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x&gt;0,θ&gt;0</m:t>
        </m:r>
      </m:oMath>
    </w:p>
    <w:p w:rsidR="005D48FD" w:rsidRDefault="005D48FD" w:rsidP="005D48FD">
      <w:pPr>
        <w:pStyle w:val="ListParagraph"/>
        <w:numPr>
          <w:ilvl w:val="0"/>
          <w:numId w:val="4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נמצא את אומד הנראות המרבי:</w:t>
      </w:r>
    </w:p>
    <w:p w:rsidR="005D48FD" w:rsidRDefault="005D48FD" w:rsidP="005D48FD">
      <w:pPr>
        <w:pStyle w:val="ListParagraph"/>
        <w:numPr>
          <w:ilvl w:val="1"/>
          <w:numId w:val="4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θ;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θ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2θ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2θ</m:t>
                    </m:r>
                  </m:den>
                </m:f>
              </m:e>
            </m:d>
          </m:e>
        </m:func>
      </m:oMath>
    </w:p>
    <w:p w:rsidR="007A6F1F" w:rsidRPr="006F1D38" w:rsidRDefault="006F1D38" w:rsidP="007A6F1F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2θ</m:t>
            </m:r>
          </m:den>
        </m:f>
      </m:oMath>
    </w:p>
    <w:p w:rsidR="006F1D38" w:rsidRPr="006F1D38" w:rsidRDefault="006F1D38" w:rsidP="007A6F1F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2θ</m:t>
            </m:r>
          </m:den>
        </m:f>
      </m:oMath>
    </w:p>
    <w:p w:rsidR="006F1D38" w:rsidRDefault="005F39B0" w:rsidP="00B262F6">
      <w:pPr>
        <w:pStyle w:val="ListParagraph"/>
        <w:numPr>
          <w:ilvl w:val="1"/>
          <w:numId w:val="4"/>
        </w:numPr>
        <w:rPr>
          <w:rFonts w:eastAsiaTheme="minorEastAsia" w:hint="c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2θ</m:t>
            </m:r>
          </m:den>
        </m:f>
      </m:oMath>
      <w:r w:rsidR="0070022C">
        <w:rPr>
          <w:rFonts w:eastAsiaTheme="minorEastAsia" w:hint="cs"/>
          <w:rtl/>
        </w:rPr>
        <w:t xml:space="preserve"> </w:t>
      </w:r>
      <w:r w:rsidR="0070022C" w:rsidRPr="0070022C">
        <w:rPr>
          <w:rFonts w:eastAsiaTheme="minorEastAsia"/>
        </w:rPr>
        <w:sym w:font="Wingdings" w:char="F0EF"/>
      </w:r>
      <w:r w:rsidR="0070022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</w:p>
    <w:p w:rsidR="00EE2E60" w:rsidRPr="00EE2E60" w:rsidRDefault="005B6C06" w:rsidP="00EE2E60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302E5E">
        <w:rPr>
          <w:rFonts w:eastAsiaTheme="minorEastAsia" w:hint="cs"/>
          <w:rtl/>
        </w:rPr>
        <w:t xml:space="preserve">. נציב </w:t>
      </w:r>
      <w:r w:rsidR="00EE2E60">
        <w:rPr>
          <w:rFonts w:eastAsiaTheme="minorEastAsia" w:hint="cs"/>
          <w:rtl/>
        </w:rPr>
        <w:t xml:space="preserve">ונקבל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&lt;0</m:t>
        </m:r>
      </m:oMath>
    </w:p>
    <w:p w:rsidR="00EE2E60" w:rsidRPr="000F10B3" w:rsidRDefault="00574028" w:rsidP="00D4597C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w:lastRenderedPageBreak/>
          <m:t>θ</m:t>
        </m:r>
      </m:oMath>
      <w:r>
        <w:rPr>
          <w:rFonts w:eastAsiaTheme="minorEastAsia" w:hint="cs"/>
          <w:rtl/>
        </w:rPr>
        <w:t xml:space="preserve"> הוא </w:t>
      </w:r>
      <w:r w:rsidR="00EE2E60">
        <w:rPr>
          <w:rFonts w:eastAsiaTheme="minorEastAsia" w:hint="cs"/>
          <w:rtl/>
        </w:rPr>
        <w:t>אומד חסר הטיה</w:t>
      </w:r>
      <w:r>
        <w:rPr>
          <w:rFonts w:eastAsiaTheme="minorEastAsia" w:hint="cs"/>
          <w:rtl/>
        </w:rPr>
        <w:t xml:space="preserve"> אם</w:t>
      </w:r>
      <w:r w:rsidR="00EE2E6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=θ</m:t>
        </m:r>
      </m:oMath>
      <w:r w:rsidR="0017081A">
        <w:rPr>
          <w:rFonts w:eastAsiaTheme="minorEastAsia" w:hint="cs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ה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</m:t>
              </m: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t=-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dx=dt</m:t>
                  </m:r>
                </m:e>
              </m:eqArr>
            </m:lim>
          </m:limUpp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2θt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=…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=2θ,E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2θ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:rsidR="000F10B3" w:rsidRPr="000F10B3" w:rsidRDefault="000F10B3" w:rsidP="000F10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 זה אומד חסר הטיה.</w:t>
      </w:r>
      <w:bookmarkStart w:id="0" w:name="_GoBack"/>
      <w:bookmarkEnd w:id="0"/>
    </w:p>
    <w:sectPr w:rsidR="000F10B3" w:rsidRPr="000F10B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51F"/>
    <w:multiLevelType w:val="hybridMultilevel"/>
    <w:tmpl w:val="F66E651C"/>
    <w:lvl w:ilvl="0" w:tplc="7F3E0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65D3B"/>
    <w:multiLevelType w:val="hybridMultilevel"/>
    <w:tmpl w:val="7E4ED8B6"/>
    <w:lvl w:ilvl="0" w:tplc="246204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10A4"/>
    <w:multiLevelType w:val="hybridMultilevel"/>
    <w:tmpl w:val="CB864B6E"/>
    <w:lvl w:ilvl="0" w:tplc="3CA639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37FA4"/>
    <w:multiLevelType w:val="hybridMultilevel"/>
    <w:tmpl w:val="25D4B34A"/>
    <w:lvl w:ilvl="0" w:tplc="37AE7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AB"/>
    <w:rsid w:val="00015A29"/>
    <w:rsid w:val="0005067F"/>
    <w:rsid w:val="00074328"/>
    <w:rsid w:val="00097244"/>
    <w:rsid w:val="000A4F99"/>
    <w:rsid w:val="000E4B70"/>
    <w:rsid w:val="000F10B3"/>
    <w:rsid w:val="001442F6"/>
    <w:rsid w:val="00162E0F"/>
    <w:rsid w:val="0017081A"/>
    <w:rsid w:val="00170DBA"/>
    <w:rsid w:val="00175232"/>
    <w:rsid w:val="0019370F"/>
    <w:rsid w:val="0019615F"/>
    <w:rsid w:val="001A7001"/>
    <w:rsid w:val="001B413D"/>
    <w:rsid w:val="001C04F4"/>
    <w:rsid w:val="001C25F3"/>
    <w:rsid w:val="00246B90"/>
    <w:rsid w:val="002656AB"/>
    <w:rsid w:val="00280AFC"/>
    <w:rsid w:val="00282B7E"/>
    <w:rsid w:val="00287057"/>
    <w:rsid w:val="002A2A8B"/>
    <w:rsid w:val="002C3463"/>
    <w:rsid w:val="002D3034"/>
    <w:rsid w:val="002F71B7"/>
    <w:rsid w:val="0030096C"/>
    <w:rsid w:val="00302E5E"/>
    <w:rsid w:val="00311629"/>
    <w:rsid w:val="003218DE"/>
    <w:rsid w:val="003258F3"/>
    <w:rsid w:val="00344903"/>
    <w:rsid w:val="00375673"/>
    <w:rsid w:val="00375A97"/>
    <w:rsid w:val="003A03CA"/>
    <w:rsid w:val="003C3832"/>
    <w:rsid w:val="003C7879"/>
    <w:rsid w:val="00442999"/>
    <w:rsid w:val="00446EDD"/>
    <w:rsid w:val="00452245"/>
    <w:rsid w:val="00464571"/>
    <w:rsid w:val="00496FF1"/>
    <w:rsid w:val="004A2A6A"/>
    <w:rsid w:val="004A4DBE"/>
    <w:rsid w:val="00500EA9"/>
    <w:rsid w:val="005266E0"/>
    <w:rsid w:val="005460CE"/>
    <w:rsid w:val="00555577"/>
    <w:rsid w:val="00563FE5"/>
    <w:rsid w:val="00574028"/>
    <w:rsid w:val="005B5842"/>
    <w:rsid w:val="005B6C06"/>
    <w:rsid w:val="005D36E3"/>
    <w:rsid w:val="005D48FD"/>
    <w:rsid w:val="005F39B0"/>
    <w:rsid w:val="00617175"/>
    <w:rsid w:val="00640E14"/>
    <w:rsid w:val="00643F13"/>
    <w:rsid w:val="006552F3"/>
    <w:rsid w:val="00684D76"/>
    <w:rsid w:val="006A25DF"/>
    <w:rsid w:val="006A6E94"/>
    <w:rsid w:val="006C6DD0"/>
    <w:rsid w:val="006F1D38"/>
    <w:rsid w:val="006F7989"/>
    <w:rsid w:val="0070022C"/>
    <w:rsid w:val="00702020"/>
    <w:rsid w:val="0071511A"/>
    <w:rsid w:val="007174C0"/>
    <w:rsid w:val="0075121E"/>
    <w:rsid w:val="007A6F1F"/>
    <w:rsid w:val="00815D10"/>
    <w:rsid w:val="0084427D"/>
    <w:rsid w:val="0085707C"/>
    <w:rsid w:val="0087575B"/>
    <w:rsid w:val="008878A7"/>
    <w:rsid w:val="008C7E10"/>
    <w:rsid w:val="008E2F4A"/>
    <w:rsid w:val="00901E6D"/>
    <w:rsid w:val="0092300A"/>
    <w:rsid w:val="009E1CEB"/>
    <w:rsid w:val="009E3054"/>
    <w:rsid w:val="009F0DEB"/>
    <w:rsid w:val="00A12F70"/>
    <w:rsid w:val="00A6541A"/>
    <w:rsid w:val="00A7029E"/>
    <w:rsid w:val="00A72069"/>
    <w:rsid w:val="00A8203B"/>
    <w:rsid w:val="00AC19F9"/>
    <w:rsid w:val="00AC236A"/>
    <w:rsid w:val="00AE3FB1"/>
    <w:rsid w:val="00B262F6"/>
    <w:rsid w:val="00B27916"/>
    <w:rsid w:val="00B75B6E"/>
    <w:rsid w:val="00B76B2B"/>
    <w:rsid w:val="00BC0352"/>
    <w:rsid w:val="00BC327F"/>
    <w:rsid w:val="00BE3352"/>
    <w:rsid w:val="00C075A3"/>
    <w:rsid w:val="00C22155"/>
    <w:rsid w:val="00C631EB"/>
    <w:rsid w:val="00C816C3"/>
    <w:rsid w:val="00C865DF"/>
    <w:rsid w:val="00C93753"/>
    <w:rsid w:val="00CC21D3"/>
    <w:rsid w:val="00CD7E68"/>
    <w:rsid w:val="00CE479E"/>
    <w:rsid w:val="00D02AB1"/>
    <w:rsid w:val="00D10321"/>
    <w:rsid w:val="00D43547"/>
    <w:rsid w:val="00D4597C"/>
    <w:rsid w:val="00D529CB"/>
    <w:rsid w:val="00D70D03"/>
    <w:rsid w:val="00DA2FE2"/>
    <w:rsid w:val="00DA3903"/>
    <w:rsid w:val="00DE00F8"/>
    <w:rsid w:val="00E10309"/>
    <w:rsid w:val="00E9146D"/>
    <w:rsid w:val="00EC7E26"/>
    <w:rsid w:val="00ED0A0C"/>
    <w:rsid w:val="00EE2E60"/>
    <w:rsid w:val="00EF68AB"/>
    <w:rsid w:val="00EF7167"/>
    <w:rsid w:val="00F7514F"/>
    <w:rsid w:val="00F8394C"/>
    <w:rsid w:val="00F97793"/>
    <w:rsid w:val="00FE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8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8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599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123</cp:revision>
  <dcterms:created xsi:type="dcterms:W3CDTF">2011-05-29T07:22:00Z</dcterms:created>
  <dcterms:modified xsi:type="dcterms:W3CDTF">2011-05-29T08:44:00Z</dcterms:modified>
</cp:coreProperties>
</file>