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9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6C114C" w14:paraId="55A5864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8" w:space="0" w:color="F39F21"/>
              <w:left w:val="none" w:sz="0" w:space="0" w:color="FFFFFF"/>
              <w:bottom w:val="single" w:sz="18" w:space="0" w:color="F39F21"/>
              <w:right w:val="none" w:sz="0" w:space="0" w:color="FFFFFF"/>
            </w:tcBorders>
            <w:shd w:val="clear" w:color="auto" w:fill="FFF4E0"/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14:paraId="36BB973B" w14:textId="199B140D" w:rsidR="006C114C" w:rsidRDefault="00000000" w:rsidP="006708D8">
            <w:pPr>
              <w:bidi/>
              <w:spacing w:after="60"/>
            </w:pPr>
            <w:r>
              <w:rPr>
                <w:b/>
                <w:bCs/>
                <w:color w:val="B66E0F"/>
                <w:sz w:val="40"/>
                <w:szCs w:val="40"/>
              </w:rPr>
              <w:t>הצעת מחיר</w:t>
            </w:r>
          </w:p>
        </w:tc>
      </w:tr>
    </w:tbl>
    <w:p w14:paraId="4A1D3573" w14:textId="77777777" w:rsidR="006C114C" w:rsidRDefault="00000000" w:rsidP="006708D8">
      <w:pPr>
        <w:bidi/>
      </w:pPr>
      <w:r>
        <w:rPr>
          <w:color w:val="1F2937"/>
          <w:sz w:val="12"/>
          <w:szCs w:val="12"/>
        </w:rPr>
        <w:t xml:space="preserve"> </w:t>
      </w:r>
    </w:p>
    <w:p w14:paraId="5D984695" w14:textId="77777777" w:rsidR="006C114C" w:rsidRDefault="00000000" w:rsidP="006708D8">
      <w:pPr>
        <w:pBdr>
          <w:bottom w:val="single" w:sz="6" w:space="4" w:color="E5E7EB"/>
          <w:right w:val="single" w:sz="24" w:space="8" w:color="F39F21"/>
        </w:pBdr>
        <w:bidi/>
        <w:spacing w:before="200" w:after="120" w:line="320" w:lineRule="auto"/>
      </w:pPr>
      <w:r>
        <w:rPr>
          <w:b/>
          <w:bCs/>
          <w:color w:val="1F2937"/>
          <w:sz w:val="28"/>
          <w:szCs w:val="28"/>
        </w:rPr>
        <w:t>פרטי הצעה</w:t>
      </w:r>
    </w:p>
    <w:tbl>
      <w:tblPr>
        <w:bidiVisual/>
        <w:tblW w:w="9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6C114C" w14:paraId="5AE83F4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898BF" w14:textId="77777777" w:rsidR="006C114C" w:rsidRDefault="00000000" w:rsidP="006708D8">
            <w:pPr>
              <w:bidi/>
              <w:spacing w:after="60"/>
            </w:pPr>
            <w:r>
              <w:rPr>
                <w:b/>
                <w:bCs/>
                <w:color w:val="B66E0F"/>
                <w:sz w:val="20"/>
                <w:szCs w:val="20"/>
              </w:rPr>
              <w:t>שם הלקוח</w:t>
            </w:r>
          </w:p>
          <w:p w14:paraId="5168B053" w14:textId="77777777" w:rsidR="006C114C" w:rsidRDefault="00000000" w:rsidP="006708D8">
            <w:pPr>
              <w:pBdr>
                <w:bottom w:val="dotted" w:sz="6" w:space="2" w:color="F39F21"/>
              </w:pBdr>
              <w:bidi/>
            </w:pPr>
            <w:r>
              <w:rPr>
                <w:color w:val="1F2937"/>
              </w:rPr>
              <w:t xml:space="preserve">  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1514B" w14:textId="77777777" w:rsidR="006C114C" w:rsidRDefault="00000000" w:rsidP="006708D8">
            <w:pPr>
              <w:bidi/>
              <w:spacing w:after="60"/>
            </w:pPr>
            <w:r>
              <w:rPr>
                <w:b/>
                <w:bCs/>
                <w:color w:val="B66E0F"/>
                <w:sz w:val="20"/>
                <w:szCs w:val="20"/>
              </w:rPr>
              <w:t>תאריך</w:t>
            </w:r>
          </w:p>
          <w:p w14:paraId="3CD88EBA" w14:textId="77777777" w:rsidR="006C114C" w:rsidRDefault="00000000" w:rsidP="006708D8">
            <w:pPr>
              <w:pBdr>
                <w:bottom w:val="dotted" w:sz="6" w:space="2" w:color="F39F21"/>
              </w:pBdr>
              <w:bidi/>
            </w:pPr>
            <w:r>
              <w:rPr>
                <w:color w:val="1F2937"/>
              </w:rPr>
              <w:t xml:space="preserve">  </w:t>
            </w:r>
          </w:p>
        </w:tc>
      </w:tr>
      <w:tr w:rsidR="006C114C" w14:paraId="753A645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13CA0" w14:textId="77777777" w:rsidR="006C114C" w:rsidRDefault="00000000" w:rsidP="006708D8">
            <w:pPr>
              <w:bidi/>
              <w:spacing w:after="60"/>
            </w:pPr>
            <w:r>
              <w:rPr>
                <w:b/>
                <w:bCs/>
                <w:color w:val="B66E0F"/>
                <w:sz w:val="20"/>
                <w:szCs w:val="20"/>
              </w:rPr>
              <w:t>כתובת הנכס</w:t>
            </w:r>
          </w:p>
          <w:p w14:paraId="680F7CD2" w14:textId="77777777" w:rsidR="006C114C" w:rsidRDefault="00000000" w:rsidP="006708D8">
            <w:pPr>
              <w:pBdr>
                <w:bottom w:val="dotted" w:sz="6" w:space="2" w:color="F39F21"/>
              </w:pBdr>
              <w:bidi/>
            </w:pPr>
            <w:r>
              <w:rPr>
                <w:color w:val="1F2937"/>
              </w:rPr>
              <w:t xml:space="preserve">  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4750F" w14:textId="77777777" w:rsidR="006C114C" w:rsidRDefault="00000000" w:rsidP="006708D8">
            <w:pPr>
              <w:bidi/>
              <w:spacing w:after="60"/>
            </w:pPr>
            <w:r>
              <w:rPr>
                <w:b/>
                <w:bCs/>
                <w:color w:val="B66E0F"/>
                <w:sz w:val="20"/>
                <w:szCs w:val="20"/>
              </w:rPr>
              <w:t>מספר הצעה</w:t>
            </w:r>
          </w:p>
          <w:p w14:paraId="387B8216" w14:textId="77777777" w:rsidR="006C114C" w:rsidRDefault="00000000" w:rsidP="006708D8">
            <w:pPr>
              <w:pBdr>
                <w:bottom w:val="dotted" w:sz="6" w:space="2" w:color="F39F21"/>
              </w:pBdr>
              <w:bidi/>
            </w:pPr>
            <w:r>
              <w:rPr>
                <w:color w:val="1F2937"/>
              </w:rPr>
              <w:t xml:space="preserve">  </w:t>
            </w:r>
          </w:p>
        </w:tc>
      </w:tr>
    </w:tbl>
    <w:p w14:paraId="5C27B84A" w14:textId="77777777" w:rsidR="006C114C" w:rsidRDefault="00000000" w:rsidP="006708D8">
      <w:pPr>
        <w:bidi/>
      </w:pPr>
      <w:r>
        <w:rPr>
          <w:color w:val="1F2937"/>
          <w:sz w:val="12"/>
          <w:szCs w:val="12"/>
        </w:rPr>
        <w:t xml:space="preserve"> </w:t>
      </w:r>
    </w:p>
    <w:p w14:paraId="7AD5DD8C" w14:textId="77777777" w:rsidR="006C114C" w:rsidRDefault="00000000" w:rsidP="006708D8">
      <w:pPr>
        <w:pBdr>
          <w:bottom w:val="single" w:sz="6" w:space="4" w:color="E5E7EB"/>
          <w:right w:val="single" w:sz="24" w:space="8" w:color="F39F21"/>
        </w:pBdr>
        <w:bidi/>
        <w:spacing w:before="200" w:after="120" w:line="320" w:lineRule="auto"/>
      </w:pPr>
      <w:r>
        <w:rPr>
          <w:b/>
          <w:bCs/>
          <w:color w:val="1F2937"/>
          <w:sz w:val="28"/>
          <w:szCs w:val="28"/>
        </w:rPr>
        <w:t>נתוני המערכת והכנסה צפויה</w:t>
      </w:r>
    </w:p>
    <w:tbl>
      <w:tblPr>
        <w:bidiVisual/>
        <w:tblW w:w="858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90"/>
        <w:gridCol w:w="43"/>
        <w:gridCol w:w="4390"/>
      </w:tblGrid>
      <w:tr w:rsidR="006C114C" w14:paraId="22361EE1" w14:textId="77777777" w:rsidTr="006708D8">
        <w:tblPrEx>
          <w:tblCellMar>
            <w:top w:w="0" w:type="dxa"/>
            <w:bottom w:w="0" w:type="dxa"/>
          </w:tblCellMar>
        </w:tblPrEx>
        <w:tc>
          <w:tcPr>
            <w:tcW w:w="43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bidiVisual/>
              <w:tblW w:w="4380" w:type="dxa"/>
              <w:tblBorders>
                <w:top w:val="single" w:sz="4" w:space="0" w:color="E5E7EB"/>
                <w:left w:val="single" w:sz="4" w:space="0" w:color="E5E7EB"/>
                <w:bottom w:val="single" w:sz="4" w:space="0" w:color="E5E7EB"/>
                <w:right w:val="single" w:sz="4" w:space="0" w:color="E5E7EB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409"/>
              <w:gridCol w:w="1971"/>
            </w:tblGrid>
            <w:tr w:rsidR="006C114C" w14:paraId="3C5DB8B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4380" w:type="dxa"/>
                  <w:gridSpan w:val="2"/>
                  <w:tcBorders>
                    <w:top w:val="single" w:sz="4" w:space="0" w:color="F39F21"/>
                    <w:left w:val="single" w:sz="4" w:space="0" w:color="F39F21"/>
                    <w:bottom w:val="single" w:sz="4" w:space="0" w:color="F39F21"/>
                    <w:right w:val="single" w:sz="4" w:space="0" w:color="F39F21"/>
                  </w:tcBorders>
                  <w:shd w:val="clear" w:color="auto" w:fill="F39F21"/>
                  <w:tcMar>
                    <w:top w:w="160" w:type="dxa"/>
                    <w:left w:w="140" w:type="dxa"/>
                    <w:bottom w:w="160" w:type="dxa"/>
                    <w:right w:w="140" w:type="dxa"/>
                  </w:tcMar>
                  <w:vAlign w:val="center"/>
                </w:tcPr>
                <w:p w14:paraId="79A14EEC" w14:textId="77777777" w:rsidR="006C114C" w:rsidRDefault="00000000" w:rsidP="006708D8">
                  <w:pPr>
                    <w:bidi/>
                  </w:pPr>
                  <w:r>
                    <w:rPr>
                      <w:b/>
                      <w:bCs/>
                      <w:color w:val="FFFFFF"/>
                      <w:sz w:val="26"/>
                      <w:szCs w:val="26"/>
                    </w:rPr>
                    <w:t>נתוני הנכס</w:t>
                  </w:r>
                </w:p>
              </w:tc>
            </w:tr>
            <w:tr w:rsidR="006C114C" w14:paraId="08BFB62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09" w:type="dxa"/>
                  <w:tcBorders>
                    <w:top w:val="single" w:sz="4" w:space="0" w:color="E5E7EB"/>
                    <w:left w:val="single" w:sz="4" w:space="0" w:color="E5E7EB"/>
                    <w:bottom w:val="single" w:sz="4" w:space="0" w:color="E5E7EB"/>
                    <w:right w:val="single" w:sz="4" w:space="0" w:color="E5E7EB"/>
                  </w:tcBorders>
                  <w:shd w:val="clear" w:color="auto" w:fill="FFF4E0"/>
                  <w:tcMar>
                    <w:top w:w="110" w:type="dxa"/>
                    <w:left w:w="140" w:type="dxa"/>
                    <w:bottom w:w="110" w:type="dxa"/>
                    <w:right w:w="140" w:type="dxa"/>
                  </w:tcMar>
                  <w:vAlign w:val="center"/>
                </w:tcPr>
                <w:p w14:paraId="7284C7A8" w14:textId="77777777" w:rsidR="006C114C" w:rsidRDefault="00000000" w:rsidP="006708D8">
                  <w:pPr>
                    <w:bidi/>
                  </w:pPr>
                  <w:r>
                    <w:rPr>
                      <w:b/>
                      <w:bCs/>
                      <w:color w:val="1F2937"/>
                    </w:rPr>
                    <w:t>כתובת</w:t>
                  </w:r>
                </w:p>
              </w:tc>
              <w:tc>
                <w:tcPr>
                  <w:tcW w:w="1971" w:type="dxa"/>
                  <w:tcBorders>
                    <w:top w:val="single" w:sz="4" w:space="0" w:color="E5E7EB"/>
                    <w:left w:val="single" w:sz="4" w:space="0" w:color="E5E7EB"/>
                    <w:bottom w:val="single" w:sz="4" w:space="0" w:color="E5E7EB"/>
                    <w:right w:val="single" w:sz="4" w:space="0" w:color="E5E7EB"/>
                  </w:tcBorders>
                  <w:shd w:val="clear" w:color="auto" w:fill="FFFFFF"/>
                  <w:tcMar>
                    <w:top w:w="110" w:type="dxa"/>
                    <w:left w:w="140" w:type="dxa"/>
                    <w:bottom w:w="110" w:type="dxa"/>
                    <w:right w:w="140" w:type="dxa"/>
                  </w:tcMar>
                  <w:vAlign w:val="center"/>
                </w:tcPr>
                <w:p w14:paraId="6AEC5D2F" w14:textId="77777777" w:rsidR="006C114C" w:rsidRDefault="00000000" w:rsidP="006708D8">
                  <w:pPr>
                    <w:bidi/>
                  </w:pPr>
                  <w:r>
                    <w:rPr>
                      <w:color w:val="1F2937"/>
                    </w:rPr>
                    <w:t xml:space="preserve"> </w:t>
                  </w:r>
                </w:p>
              </w:tc>
            </w:tr>
            <w:tr w:rsidR="006C114C" w14:paraId="6AB9515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09" w:type="dxa"/>
                  <w:tcBorders>
                    <w:top w:val="single" w:sz="4" w:space="0" w:color="E5E7EB"/>
                    <w:left w:val="single" w:sz="4" w:space="0" w:color="E5E7EB"/>
                    <w:bottom w:val="single" w:sz="4" w:space="0" w:color="E5E7EB"/>
                    <w:right w:val="single" w:sz="4" w:space="0" w:color="E5E7EB"/>
                  </w:tcBorders>
                  <w:shd w:val="clear" w:color="auto" w:fill="FFF4E0"/>
                  <w:tcMar>
                    <w:top w:w="110" w:type="dxa"/>
                    <w:left w:w="140" w:type="dxa"/>
                    <w:bottom w:w="110" w:type="dxa"/>
                    <w:right w:w="140" w:type="dxa"/>
                  </w:tcMar>
                  <w:vAlign w:val="center"/>
                </w:tcPr>
                <w:p w14:paraId="3DBBED87" w14:textId="77777777" w:rsidR="006C114C" w:rsidRDefault="00000000" w:rsidP="006708D8">
                  <w:pPr>
                    <w:bidi/>
                  </w:pPr>
                  <w:r>
                    <w:rPr>
                      <w:b/>
                      <w:bCs/>
                      <w:color w:val="1F2937"/>
                    </w:rPr>
                    <w:t>גודל גג</w:t>
                  </w:r>
                </w:p>
              </w:tc>
              <w:tc>
                <w:tcPr>
                  <w:tcW w:w="1971" w:type="dxa"/>
                  <w:tcBorders>
                    <w:top w:val="single" w:sz="4" w:space="0" w:color="E5E7EB"/>
                    <w:left w:val="single" w:sz="4" w:space="0" w:color="E5E7EB"/>
                    <w:bottom w:val="single" w:sz="4" w:space="0" w:color="E5E7EB"/>
                    <w:right w:val="single" w:sz="4" w:space="0" w:color="E5E7EB"/>
                  </w:tcBorders>
                  <w:shd w:val="clear" w:color="auto" w:fill="FAFAFA"/>
                  <w:tcMar>
                    <w:top w:w="110" w:type="dxa"/>
                    <w:left w:w="140" w:type="dxa"/>
                    <w:bottom w:w="110" w:type="dxa"/>
                    <w:right w:w="140" w:type="dxa"/>
                  </w:tcMar>
                  <w:vAlign w:val="center"/>
                </w:tcPr>
                <w:p w14:paraId="6D943B71" w14:textId="77777777" w:rsidR="006C114C" w:rsidRDefault="00000000" w:rsidP="006708D8">
                  <w:pPr>
                    <w:bidi/>
                  </w:pPr>
                  <w:r>
                    <w:rPr>
                      <w:color w:val="1F2937"/>
                    </w:rPr>
                    <w:t xml:space="preserve"> </w:t>
                  </w:r>
                </w:p>
              </w:tc>
            </w:tr>
            <w:tr w:rsidR="006C114C" w14:paraId="300261E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09" w:type="dxa"/>
                  <w:tcBorders>
                    <w:top w:val="single" w:sz="4" w:space="0" w:color="E5E7EB"/>
                    <w:left w:val="single" w:sz="4" w:space="0" w:color="E5E7EB"/>
                    <w:bottom w:val="single" w:sz="4" w:space="0" w:color="E5E7EB"/>
                    <w:right w:val="single" w:sz="4" w:space="0" w:color="E5E7EB"/>
                  </w:tcBorders>
                  <w:shd w:val="clear" w:color="auto" w:fill="FFF4E0"/>
                  <w:tcMar>
                    <w:top w:w="110" w:type="dxa"/>
                    <w:left w:w="140" w:type="dxa"/>
                    <w:bottom w:w="110" w:type="dxa"/>
                    <w:right w:w="140" w:type="dxa"/>
                  </w:tcMar>
                  <w:vAlign w:val="center"/>
                </w:tcPr>
                <w:p w14:paraId="62734B9A" w14:textId="77777777" w:rsidR="006C114C" w:rsidRDefault="00000000" w:rsidP="006708D8">
                  <w:pPr>
                    <w:bidi/>
                  </w:pPr>
                  <w:r>
                    <w:rPr>
                      <w:b/>
                      <w:bCs/>
                      <w:color w:val="1F2937"/>
                    </w:rPr>
                    <w:t>גודל ממיר</w:t>
                  </w:r>
                </w:p>
              </w:tc>
              <w:tc>
                <w:tcPr>
                  <w:tcW w:w="1971" w:type="dxa"/>
                  <w:tcBorders>
                    <w:top w:val="single" w:sz="4" w:space="0" w:color="E5E7EB"/>
                    <w:left w:val="single" w:sz="4" w:space="0" w:color="E5E7EB"/>
                    <w:bottom w:val="single" w:sz="4" w:space="0" w:color="E5E7EB"/>
                    <w:right w:val="single" w:sz="4" w:space="0" w:color="E5E7EB"/>
                  </w:tcBorders>
                  <w:shd w:val="clear" w:color="auto" w:fill="FFFFFF"/>
                  <w:tcMar>
                    <w:top w:w="110" w:type="dxa"/>
                    <w:left w:w="140" w:type="dxa"/>
                    <w:bottom w:w="110" w:type="dxa"/>
                    <w:right w:w="140" w:type="dxa"/>
                  </w:tcMar>
                  <w:vAlign w:val="center"/>
                </w:tcPr>
                <w:p w14:paraId="7C284595" w14:textId="77777777" w:rsidR="006C114C" w:rsidRDefault="00000000" w:rsidP="006708D8">
                  <w:pPr>
                    <w:bidi/>
                  </w:pPr>
                  <w:r>
                    <w:rPr>
                      <w:color w:val="1F2937"/>
                    </w:rPr>
                    <w:t xml:space="preserve"> </w:t>
                  </w:r>
                </w:p>
              </w:tc>
            </w:tr>
            <w:tr w:rsidR="006C114C" w14:paraId="7D029ED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09" w:type="dxa"/>
                  <w:tcBorders>
                    <w:top w:val="single" w:sz="4" w:space="0" w:color="E5E7EB"/>
                    <w:left w:val="single" w:sz="4" w:space="0" w:color="E5E7EB"/>
                    <w:bottom w:val="single" w:sz="4" w:space="0" w:color="E5E7EB"/>
                    <w:right w:val="single" w:sz="4" w:space="0" w:color="E5E7EB"/>
                  </w:tcBorders>
                  <w:shd w:val="clear" w:color="auto" w:fill="FFF4E0"/>
                  <w:tcMar>
                    <w:top w:w="110" w:type="dxa"/>
                    <w:left w:w="140" w:type="dxa"/>
                    <w:bottom w:w="110" w:type="dxa"/>
                    <w:right w:w="140" w:type="dxa"/>
                  </w:tcMar>
                  <w:vAlign w:val="center"/>
                </w:tcPr>
                <w:p w14:paraId="66720593" w14:textId="77777777" w:rsidR="006C114C" w:rsidRDefault="00000000" w:rsidP="006708D8">
                  <w:pPr>
                    <w:bidi/>
                  </w:pPr>
                  <w:r>
                    <w:rPr>
                      <w:b/>
                      <w:bCs/>
                      <w:color w:val="1F2937"/>
                    </w:rPr>
                    <w:t>סה״כ קילוואט מותקן</w:t>
                  </w:r>
                </w:p>
              </w:tc>
              <w:tc>
                <w:tcPr>
                  <w:tcW w:w="1971" w:type="dxa"/>
                  <w:tcBorders>
                    <w:top w:val="single" w:sz="4" w:space="0" w:color="E5E7EB"/>
                    <w:left w:val="single" w:sz="4" w:space="0" w:color="E5E7EB"/>
                    <w:bottom w:val="single" w:sz="4" w:space="0" w:color="E5E7EB"/>
                    <w:right w:val="single" w:sz="4" w:space="0" w:color="E5E7EB"/>
                  </w:tcBorders>
                  <w:shd w:val="clear" w:color="auto" w:fill="FAFAFA"/>
                  <w:tcMar>
                    <w:top w:w="110" w:type="dxa"/>
                    <w:left w:w="140" w:type="dxa"/>
                    <w:bottom w:w="110" w:type="dxa"/>
                    <w:right w:w="140" w:type="dxa"/>
                  </w:tcMar>
                  <w:vAlign w:val="center"/>
                </w:tcPr>
                <w:p w14:paraId="3F4CB683" w14:textId="77777777" w:rsidR="006C114C" w:rsidRDefault="00000000" w:rsidP="006708D8">
                  <w:pPr>
                    <w:bidi/>
                  </w:pPr>
                  <w:r>
                    <w:rPr>
                      <w:color w:val="1F2937"/>
                    </w:rPr>
                    <w:t xml:space="preserve"> </w:t>
                  </w:r>
                </w:p>
              </w:tc>
            </w:tr>
          </w:tbl>
          <w:p w14:paraId="6893D952" w14:textId="77777777" w:rsidR="006C114C" w:rsidRDefault="00000000" w:rsidP="006708D8">
            <w:pPr>
              <w:bidi/>
            </w:pPr>
            <w:r>
              <w:rPr>
                <w:color w:val="1F2937"/>
                <w:sz w:val="8"/>
                <w:szCs w:val="8"/>
              </w:rPr>
              <w:t xml:space="preserve"> </w:t>
            </w:r>
          </w:p>
        </w:tc>
        <w:tc>
          <w:tcPr>
            <w:tcW w:w="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B05025F" w14:textId="77777777" w:rsidR="006C114C" w:rsidRDefault="00000000" w:rsidP="006708D8">
            <w:pPr>
              <w:bidi/>
            </w:pPr>
            <w:r>
              <w:rPr>
                <w:color w:val="1F2937"/>
                <w:sz w:val="8"/>
                <w:szCs w:val="8"/>
              </w:rPr>
              <w:t xml:space="preserve"> </w:t>
            </w:r>
          </w:p>
        </w:tc>
        <w:tc>
          <w:tcPr>
            <w:tcW w:w="39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bidiVisual/>
              <w:tblW w:w="4380" w:type="dxa"/>
              <w:tblBorders>
                <w:top w:val="single" w:sz="4" w:space="0" w:color="E5E7EB"/>
                <w:left w:val="single" w:sz="4" w:space="0" w:color="E5E7EB"/>
                <w:bottom w:val="single" w:sz="4" w:space="0" w:color="E5E7EB"/>
                <w:right w:val="single" w:sz="4" w:space="0" w:color="E5E7EB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961"/>
              <w:gridCol w:w="1419"/>
            </w:tblGrid>
            <w:tr w:rsidR="006C114C" w14:paraId="4D2B661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4380" w:type="dxa"/>
                  <w:gridSpan w:val="2"/>
                  <w:tcBorders>
                    <w:top w:val="single" w:sz="4" w:space="0" w:color="F39F21"/>
                    <w:left w:val="single" w:sz="4" w:space="0" w:color="F39F21"/>
                    <w:bottom w:val="single" w:sz="4" w:space="0" w:color="F39F21"/>
                    <w:right w:val="single" w:sz="4" w:space="0" w:color="F39F21"/>
                  </w:tcBorders>
                  <w:shd w:val="clear" w:color="auto" w:fill="F39F21"/>
                  <w:tcMar>
                    <w:top w:w="160" w:type="dxa"/>
                    <w:left w:w="140" w:type="dxa"/>
                    <w:bottom w:w="160" w:type="dxa"/>
                    <w:right w:w="140" w:type="dxa"/>
                  </w:tcMar>
                  <w:vAlign w:val="center"/>
                </w:tcPr>
                <w:p w14:paraId="5A38B959" w14:textId="77777777" w:rsidR="006C114C" w:rsidRDefault="00000000" w:rsidP="006708D8">
                  <w:pPr>
                    <w:bidi/>
                  </w:pPr>
                  <w:r>
                    <w:rPr>
                      <w:b/>
                      <w:bCs/>
                      <w:color w:val="FFFFFF"/>
                      <w:sz w:val="26"/>
                      <w:szCs w:val="26"/>
                    </w:rPr>
                    <w:t>חישוב הכנסה שנתית</w:t>
                  </w:r>
                </w:p>
              </w:tc>
            </w:tr>
            <w:tr w:rsidR="006C114C" w14:paraId="59E857E4" w14:textId="77777777" w:rsidTr="006708D8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961" w:type="dxa"/>
                  <w:tcBorders>
                    <w:top w:val="single" w:sz="4" w:space="0" w:color="E5E7EB"/>
                    <w:left w:val="single" w:sz="4" w:space="0" w:color="E5E7EB"/>
                    <w:bottom w:val="single" w:sz="4" w:space="0" w:color="E5E7EB"/>
                    <w:right w:val="single" w:sz="4" w:space="0" w:color="E5E7EB"/>
                  </w:tcBorders>
                  <w:shd w:val="clear" w:color="auto" w:fill="FFF4E0"/>
                  <w:tcMar>
                    <w:top w:w="110" w:type="dxa"/>
                    <w:left w:w="140" w:type="dxa"/>
                    <w:bottom w:w="110" w:type="dxa"/>
                    <w:right w:w="140" w:type="dxa"/>
                  </w:tcMar>
                  <w:vAlign w:val="center"/>
                </w:tcPr>
                <w:p w14:paraId="14F7991B" w14:textId="77777777" w:rsidR="006C114C" w:rsidRDefault="00000000" w:rsidP="006708D8">
                  <w:pPr>
                    <w:bidi/>
                  </w:pPr>
                  <w:r>
                    <w:rPr>
                      <w:b/>
                      <w:bCs/>
                      <w:color w:val="1F2937"/>
                    </w:rPr>
                    <w:t>עיר</w:t>
                  </w:r>
                </w:p>
              </w:tc>
              <w:tc>
                <w:tcPr>
                  <w:tcW w:w="1419" w:type="dxa"/>
                  <w:tcBorders>
                    <w:top w:val="single" w:sz="4" w:space="0" w:color="E5E7EB"/>
                    <w:left w:val="single" w:sz="4" w:space="0" w:color="E5E7EB"/>
                    <w:bottom w:val="single" w:sz="4" w:space="0" w:color="E5E7EB"/>
                    <w:right w:val="single" w:sz="4" w:space="0" w:color="E5E7EB"/>
                  </w:tcBorders>
                  <w:shd w:val="clear" w:color="auto" w:fill="FFFFFF"/>
                  <w:tcMar>
                    <w:top w:w="110" w:type="dxa"/>
                    <w:left w:w="140" w:type="dxa"/>
                    <w:bottom w:w="110" w:type="dxa"/>
                    <w:right w:w="140" w:type="dxa"/>
                  </w:tcMar>
                  <w:vAlign w:val="center"/>
                </w:tcPr>
                <w:p w14:paraId="79B96F1B" w14:textId="77777777" w:rsidR="006C114C" w:rsidRDefault="00000000" w:rsidP="006708D8">
                  <w:pPr>
                    <w:bidi/>
                  </w:pPr>
                  <w:r>
                    <w:rPr>
                      <w:color w:val="1F2937"/>
                    </w:rPr>
                    <w:t xml:space="preserve"> </w:t>
                  </w:r>
                </w:p>
              </w:tc>
            </w:tr>
            <w:tr w:rsidR="006C114C" w14:paraId="5C18AB65" w14:textId="77777777" w:rsidTr="006708D8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961" w:type="dxa"/>
                  <w:tcBorders>
                    <w:top w:val="single" w:sz="4" w:space="0" w:color="E5E7EB"/>
                    <w:left w:val="single" w:sz="4" w:space="0" w:color="E5E7EB"/>
                    <w:bottom w:val="single" w:sz="4" w:space="0" w:color="E5E7EB"/>
                    <w:right w:val="single" w:sz="4" w:space="0" w:color="E5E7EB"/>
                  </w:tcBorders>
                  <w:shd w:val="clear" w:color="auto" w:fill="FFF4E0"/>
                  <w:tcMar>
                    <w:top w:w="110" w:type="dxa"/>
                    <w:left w:w="140" w:type="dxa"/>
                    <w:bottom w:w="110" w:type="dxa"/>
                    <w:right w:w="140" w:type="dxa"/>
                  </w:tcMar>
                  <w:vAlign w:val="center"/>
                </w:tcPr>
                <w:p w14:paraId="4180B40C" w14:textId="77777777" w:rsidR="006C114C" w:rsidRDefault="00000000" w:rsidP="006708D8">
                  <w:pPr>
                    <w:bidi/>
                  </w:pPr>
                  <w:r>
                    <w:rPr>
                      <w:b/>
                      <w:bCs/>
                      <w:color w:val="1F2937"/>
                    </w:rPr>
                    <w:t>פרמיה אורבנית</w:t>
                  </w:r>
                </w:p>
              </w:tc>
              <w:tc>
                <w:tcPr>
                  <w:tcW w:w="1419" w:type="dxa"/>
                  <w:tcBorders>
                    <w:top w:val="single" w:sz="4" w:space="0" w:color="E5E7EB"/>
                    <w:left w:val="single" w:sz="4" w:space="0" w:color="E5E7EB"/>
                    <w:bottom w:val="single" w:sz="4" w:space="0" w:color="E5E7EB"/>
                    <w:right w:val="single" w:sz="4" w:space="0" w:color="E5E7EB"/>
                  </w:tcBorders>
                  <w:shd w:val="clear" w:color="auto" w:fill="FAFAFA"/>
                  <w:tcMar>
                    <w:top w:w="110" w:type="dxa"/>
                    <w:left w:w="140" w:type="dxa"/>
                    <w:bottom w:w="110" w:type="dxa"/>
                    <w:right w:w="140" w:type="dxa"/>
                  </w:tcMar>
                  <w:vAlign w:val="center"/>
                </w:tcPr>
                <w:p w14:paraId="0188119F" w14:textId="77777777" w:rsidR="006C114C" w:rsidRDefault="00000000" w:rsidP="006708D8">
                  <w:pPr>
                    <w:bidi/>
                  </w:pPr>
                  <w:r>
                    <w:rPr>
                      <w:color w:val="1F2937"/>
                    </w:rPr>
                    <w:t xml:space="preserve"> </w:t>
                  </w:r>
                </w:p>
              </w:tc>
            </w:tr>
            <w:tr w:rsidR="006C114C" w14:paraId="564A3D14" w14:textId="77777777" w:rsidTr="006708D8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961" w:type="dxa"/>
                  <w:tcBorders>
                    <w:top w:val="single" w:sz="4" w:space="0" w:color="E5E7EB"/>
                    <w:left w:val="single" w:sz="4" w:space="0" w:color="E5E7EB"/>
                    <w:bottom w:val="single" w:sz="4" w:space="0" w:color="E5E7EB"/>
                    <w:right w:val="single" w:sz="4" w:space="0" w:color="E5E7EB"/>
                  </w:tcBorders>
                  <w:shd w:val="clear" w:color="auto" w:fill="FFF4E0"/>
                  <w:tcMar>
                    <w:top w:w="110" w:type="dxa"/>
                    <w:left w:w="140" w:type="dxa"/>
                    <w:bottom w:w="110" w:type="dxa"/>
                    <w:right w:w="140" w:type="dxa"/>
                  </w:tcMar>
                  <w:vAlign w:val="center"/>
                </w:tcPr>
                <w:p w14:paraId="39742918" w14:textId="77777777" w:rsidR="006C114C" w:rsidRDefault="00000000" w:rsidP="006708D8">
                  <w:pPr>
                    <w:bidi/>
                  </w:pPr>
                  <w:r>
                    <w:rPr>
                      <w:b/>
                      <w:bCs/>
                      <w:color w:val="1F2937"/>
                    </w:rPr>
                    <w:t>תמחור ממוצע לקילוואט</w:t>
                  </w:r>
                </w:p>
              </w:tc>
              <w:tc>
                <w:tcPr>
                  <w:tcW w:w="1419" w:type="dxa"/>
                  <w:tcBorders>
                    <w:top w:val="single" w:sz="4" w:space="0" w:color="E5E7EB"/>
                    <w:left w:val="single" w:sz="4" w:space="0" w:color="E5E7EB"/>
                    <w:bottom w:val="single" w:sz="4" w:space="0" w:color="E5E7EB"/>
                    <w:right w:val="single" w:sz="4" w:space="0" w:color="E5E7EB"/>
                  </w:tcBorders>
                  <w:shd w:val="clear" w:color="auto" w:fill="FFFFFF"/>
                  <w:tcMar>
                    <w:top w:w="110" w:type="dxa"/>
                    <w:left w:w="140" w:type="dxa"/>
                    <w:bottom w:w="110" w:type="dxa"/>
                    <w:right w:w="140" w:type="dxa"/>
                  </w:tcMar>
                  <w:vAlign w:val="center"/>
                </w:tcPr>
                <w:p w14:paraId="38595623" w14:textId="77777777" w:rsidR="006C114C" w:rsidRDefault="00000000" w:rsidP="006708D8">
                  <w:pPr>
                    <w:bidi/>
                  </w:pPr>
                  <w:r>
                    <w:rPr>
                      <w:color w:val="1F2937"/>
                    </w:rPr>
                    <w:t xml:space="preserve"> </w:t>
                  </w:r>
                </w:p>
              </w:tc>
            </w:tr>
            <w:tr w:rsidR="006C114C" w14:paraId="36EF5782" w14:textId="77777777" w:rsidTr="006708D8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961" w:type="dxa"/>
                  <w:tcBorders>
                    <w:top w:val="single" w:sz="4" w:space="0" w:color="E5E7EB"/>
                    <w:left w:val="single" w:sz="4" w:space="0" w:color="E5E7EB"/>
                    <w:bottom w:val="single" w:sz="4" w:space="0" w:color="E5E7EB"/>
                    <w:right w:val="single" w:sz="4" w:space="0" w:color="E5E7EB"/>
                  </w:tcBorders>
                  <w:shd w:val="clear" w:color="auto" w:fill="FFF4E0"/>
                  <w:tcMar>
                    <w:top w:w="110" w:type="dxa"/>
                    <w:left w:w="140" w:type="dxa"/>
                    <w:bottom w:w="110" w:type="dxa"/>
                    <w:right w:w="140" w:type="dxa"/>
                  </w:tcMar>
                  <w:vAlign w:val="center"/>
                </w:tcPr>
                <w:p w14:paraId="7916033A" w14:textId="77777777" w:rsidR="006C114C" w:rsidRDefault="00000000" w:rsidP="006708D8">
                  <w:pPr>
                    <w:bidi/>
                  </w:pPr>
                  <w:r>
                    <w:rPr>
                      <w:b/>
                      <w:bCs/>
                      <w:color w:val="1F2937"/>
                    </w:rPr>
                    <w:t>שעות שמש שנתיות</w:t>
                  </w:r>
                </w:p>
              </w:tc>
              <w:tc>
                <w:tcPr>
                  <w:tcW w:w="1419" w:type="dxa"/>
                  <w:tcBorders>
                    <w:top w:val="single" w:sz="4" w:space="0" w:color="E5E7EB"/>
                    <w:left w:val="single" w:sz="4" w:space="0" w:color="E5E7EB"/>
                    <w:bottom w:val="single" w:sz="4" w:space="0" w:color="E5E7EB"/>
                    <w:right w:val="single" w:sz="4" w:space="0" w:color="E5E7EB"/>
                  </w:tcBorders>
                  <w:shd w:val="clear" w:color="auto" w:fill="FAFAFA"/>
                  <w:tcMar>
                    <w:top w:w="110" w:type="dxa"/>
                    <w:left w:w="140" w:type="dxa"/>
                    <w:bottom w:w="110" w:type="dxa"/>
                    <w:right w:w="140" w:type="dxa"/>
                  </w:tcMar>
                  <w:vAlign w:val="center"/>
                </w:tcPr>
                <w:p w14:paraId="5C86B58A" w14:textId="77777777" w:rsidR="006C114C" w:rsidRDefault="00000000" w:rsidP="006708D8">
                  <w:pPr>
                    <w:bidi/>
                  </w:pPr>
                  <w:r>
                    <w:rPr>
                      <w:color w:val="1F2937"/>
                    </w:rPr>
                    <w:t>1,650</w:t>
                  </w:r>
                </w:p>
              </w:tc>
            </w:tr>
            <w:tr w:rsidR="006C114C" w14:paraId="2AEBF7CD" w14:textId="77777777" w:rsidTr="006708D8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961" w:type="dxa"/>
                  <w:tcBorders>
                    <w:top w:val="single" w:sz="4" w:space="0" w:color="E5E7EB"/>
                    <w:left w:val="single" w:sz="4" w:space="0" w:color="E5E7EB"/>
                    <w:bottom w:val="single" w:sz="4" w:space="0" w:color="E5E7EB"/>
                    <w:right w:val="single" w:sz="4" w:space="0" w:color="E5E7EB"/>
                  </w:tcBorders>
                  <w:shd w:val="clear" w:color="auto" w:fill="FFF4E0"/>
                  <w:tcMar>
                    <w:top w:w="110" w:type="dxa"/>
                    <w:left w:w="140" w:type="dxa"/>
                    <w:bottom w:w="110" w:type="dxa"/>
                    <w:right w:w="140" w:type="dxa"/>
                  </w:tcMar>
                  <w:vAlign w:val="center"/>
                </w:tcPr>
                <w:p w14:paraId="16FCF10B" w14:textId="77777777" w:rsidR="006C114C" w:rsidRDefault="00000000" w:rsidP="006708D8">
                  <w:pPr>
                    <w:bidi/>
                  </w:pPr>
                  <w:r>
                    <w:rPr>
                      <w:b/>
                      <w:bCs/>
                      <w:color w:val="1F2937"/>
                    </w:rPr>
                    <w:t>סה״כ הכנסה שנתית משוערת</w:t>
                  </w:r>
                </w:p>
              </w:tc>
              <w:tc>
                <w:tcPr>
                  <w:tcW w:w="1419" w:type="dxa"/>
                  <w:tcBorders>
                    <w:top w:val="single" w:sz="4" w:space="0" w:color="E5E7EB"/>
                    <w:left w:val="single" w:sz="4" w:space="0" w:color="E5E7EB"/>
                    <w:bottom w:val="single" w:sz="4" w:space="0" w:color="E5E7EB"/>
                    <w:right w:val="single" w:sz="4" w:space="0" w:color="E5E7EB"/>
                  </w:tcBorders>
                  <w:shd w:val="clear" w:color="auto" w:fill="FFFFFF"/>
                  <w:tcMar>
                    <w:top w:w="110" w:type="dxa"/>
                    <w:left w:w="140" w:type="dxa"/>
                    <w:bottom w:w="110" w:type="dxa"/>
                    <w:right w:w="140" w:type="dxa"/>
                  </w:tcMar>
                  <w:vAlign w:val="center"/>
                </w:tcPr>
                <w:p w14:paraId="00B7EC2C" w14:textId="77777777" w:rsidR="006C114C" w:rsidRDefault="00000000" w:rsidP="006708D8">
                  <w:pPr>
                    <w:bidi/>
                  </w:pPr>
                  <w:r>
                    <w:rPr>
                      <w:color w:val="1F2937"/>
                    </w:rPr>
                    <w:t xml:space="preserve"> </w:t>
                  </w:r>
                </w:p>
              </w:tc>
            </w:tr>
          </w:tbl>
          <w:p w14:paraId="398E4692" w14:textId="77777777" w:rsidR="006C114C" w:rsidRDefault="00000000" w:rsidP="006708D8">
            <w:pPr>
              <w:bidi/>
            </w:pPr>
            <w:r>
              <w:rPr>
                <w:color w:val="1F2937"/>
                <w:sz w:val="8"/>
                <w:szCs w:val="8"/>
              </w:rPr>
              <w:t xml:space="preserve"> </w:t>
            </w:r>
          </w:p>
        </w:tc>
      </w:tr>
    </w:tbl>
    <w:p w14:paraId="11B0FA12" w14:textId="77777777" w:rsidR="006C114C" w:rsidRDefault="00000000" w:rsidP="006708D8">
      <w:pPr>
        <w:pBdr>
          <w:bottom w:val="single" w:sz="6" w:space="4" w:color="E5E7EB"/>
          <w:right w:val="single" w:sz="24" w:space="8" w:color="F39F21"/>
        </w:pBdr>
        <w:bidi/>
        <w:spacing w:before="200" w:after="120" w:line="320" w:lineRule="auto"/>
      </w:pPr>
      <w:r>
        <w:rPr>
          <w:b/>
          <w:bCs/>
          <w:color w:val="1F2937"/>
          <w:sz w:val="28"/>
          <w:szCs w:val="28"/>
        </w:rPr>
        <w:t>תמחור</w:t>
      </w:r>
    </w:p>
    <w:tbl>
      <w:tblPr>
        <w:bidiVisual/>
        <w:tblW w:w="9000" w:type="dxa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2062"/>
        <w:gridCol w:w="1438"/>
        <w:gridCol w:w="2100"/>
      </w:tblGrid>
      <w:tr w:rsidR="006C114C" w14:paraId="315CA9B5" w14:textId="77777777" w:rsidTr="006708D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F39F21"/>
              <w:left w:val="single" w:sz="4" w:space="0" w:color="F39F21"/>
              <w:bottom w:val="single" w:sz="4" w:space="0" w:color="F39F21"/>
              <w:right w:val="single" w:sz="4" w:space="0" w:color="F39F21"/>
            </w:tcBorders>
            <w:shd w:val="clear" w:color="auto" w:fill="F39F21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4D7631DF" w14:textId="77777777" w:rsidR="006C114C" w:rsidRDefault="00000000" w:rsidP="006708D8">
            <w:pPr>
              <w:bidi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תיאור</w:t>
            </w:r>
          </w:p>
        </w:tc>
        <w:tc>
          <w:tcPr>
            <w:tcW w:w="2062" w:type="dxa"/>
            <w:tcBorders>
              <w:top w:val="single" w:sz="4" w:space="0" w:color="F39F21"/>
              <w:left w:val="single" w:sz="4" w:space="0" w:color="F39F21"/>
              <w:bottom w:val="single" w:sz="4" w:space="0" w:color="F39F21"/>
              <w:right w:val="single" w:sz="4" w:space="0" w:color="F39F21"/>
            </w:tcBorders>
            <w:shd w:val="clear" w:color="auto" w:fill="F39F21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4A640DBB" w14:textId="391C5FDC" w:rsidR="006C114C" w:rsidRDefault="00000000" w:rsidP="006708D8">
            <w:pPr>
              <w:bidi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מחיר ליחידה</w:t>
            </w:r>
            <w:r w:rsidR="006708D8">
              <w:rPr>
                <w:rFonts w:hint="cs"/>
                <w:b/>
                <w:bCs/>
                <w:color w:val="FFFFFF"/>
                <w:sz w:val="24"/>
                <w:szCs w:val="24"/>
                <w:rtl/>
              </w:rPr>
              <w:t xml:space="preserve"> </w:t>
            </w:r>
            <w:r w:rsidR="006708D8">
              <w:rPr>
                <w:b/>
                <w:bCs/>
                <w:color w:val="FFFFFF"/>
                <w:sz w:val="24"/>
                <w:szCs w:val="24"/>
              </w:rPr>
              <w:t xml:space="preserve"> (₪)</w:t>
            </w:r>
          </w:p>
        </w:tc>
        <w:tc>
          <w:tcPr>
            <w:tcW w:w="1438" w:type="dxa"/>
            <w:tcBorders>
              <w:top w:val="single" w:sz="4" w:space="0" w:color="F39F21"/>
              <w:left w:val="single" w:sz="4" w:space="0" w:color="F39F21"/>
              <w:bottom w:val="single" w:sz="4" w:space="0" w:color="F39F21"/>
              <w:right w:val="single" w:sz="4" w:space="0" w:color="F39F21"/>
            </w:tcBorders>
            <w:shd w:val="clear" w:color="auto" w:fill="F39F21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7B6F90FA" w14:textId="77777777" w:rsidR="006C114C" w:rsidRDefault="00000000" w:rsidP="006708D8">
            <w:pPr>
              <w:bidi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כמות</w:t>
            </w:r>
          </w:p>
        </w:tc>
        <w:tc>
          <w:tcPr>
            <w:tcW w:w="2100" w:type="dxa"/>
            <w:tcBorders>
              <w:top w:val="single" w:sz="4" w:space="0" w:color="F39F21"/>
              <w:left w:val="single" w:sz="4" w:space="0" w:color="F39F21"/>
              <w:bottom w:val="single" w:sz="4" w:space="0" w:color="F39F21"/>
              <w:right w:val="single" w:sz="4" w:space="0" w:color="F39F21"/>
            </w:tcBorders>
            <w:shd w:val="clear" w:color="auto" w:fill="F39F21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219C30E" w14:textId="6FA6E516" w:rsidR="006C114C" w:rsidRDefault="00000000" w:rsidP="006708D8">
            <w:pPr>
              <w:bidi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סה״כ </w:t>
            </w:r>
            <w:r w:rsidR="006708D8">
              <w:rPr>
                <w:rFonts w:hint="cs"/>
                <w:b/>
                <w:bCs/>
                <w:color w:val="FFFFFF"/>
                <w:sz w:val="24"/>
                <w:szCs w:val="24"/>
                <w:rtl/>
              </w:rPr>
              <w:t xml:space="preserve"> </w:t>
            </w:r>
            <w:r w:rsidR="006708D8">
              <w:rPr>
                <w:b/>
                <w:bCs/>
                <w:color w:val="FFFFFF"/>
                <w:sz w:val="24"/>
                <w:szCs w:val="24"/>
              </w:rPr>
              <w:t>(₪)</w:t>
            </w:r>
          </w:p>
        </w:tc>
      </w:tr>
      <w:tr w:rsidR="006C114C" w14:paraId="7962BDE4" w14:textId="77777777" w:rsidTr="006708D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AE75262" w14:textId="77777777" w:rsidR="006C114C" w:rsidRDefault="00000000" w:rsidP="006708D8">
            <w:pPr>
              <w:bidi/>
              <w:jc w:val="center"/>
            </w:pPr>
            <w:r>
              <w:rPr>
                <w:color w:val="1F2937"/>
              </w:rPr>
              <w:t>כמות קילוואט להתקנה</w:t>
            </w:r>
          </w:p>
        </w:tc>
        <w:tc>
          <w:tcPr>
            <w:tcW w:w="206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7504AFA" w14:textId="77777777" w:rsidR="006C114C" w:rsidRDefault="00000000" w:rsidP="006708D8">
            <w:pPr>
              <w:bidi/>
            </w:pPr>
            <w:r>
              <w:rPr>
                <w:color w:val="1F2937"/>
              </w:rPr>
              <w:t xml:space="preserve"> </w:t>
            </w:r>
          </w:p>
        </w:tc>
        <w:tc>
          <w:tcPr>
            <w:tcW w:w="143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E591656" w14:textId="77777777" w:rsidR="006C114C" w:rsidRDefault="00000000" w:rsidP="006708D8">
            <w:pPr>
              <w:bidi/>
            </w:pPr>
            <w:r>
              <w:rPr>
                <w:color w:val="1F2937"/>
              </w:rPr>
              <w:t xml:space="preserve"> </w:t>
            </w:r>
          </w:p>
        </w:tc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4E0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ABABFF4" w14:textId="4BF44BE7" w:rsidR="006C114C" w:rsidRDefault="006C114C" w:rsidP="006708D8">
            <w:pPr>
              <w:bidi/>
            </w:pPr>
          </w:p>
        </w:tc>
      </w:tr>
      <w:tr w:rsidR="006C114C" w14:paraId="58032C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900" w:type="dxa"/>
            <w:gridSpan w:val="3"/>
            <w:tcBorders>
              <w:top w:val="single" w:sz="4" w:space="0" w:color="B66E0F"/>
              <w:left w:val="single" w:sz="4" w:space="0" w:color="B66E0F"/>
              <w:bottom w:val="single" w:sz="4" w:space="0" w:color="B66E0F"/>
              <w:right w:val="single" w:sz="4" w:space="0" w:color="B66E0F"/>
            </w:tcBorders>
            <w:shd w:val="clear" w:color="auto" w:fill="B66E0F"/>
            <w:tcMar>
              <w:top w:w="140" w:type="dxa"/>
              <w:left w:w="140" w:type="dxa"/>
              <w:bottom w:w="140" w:type="dxa"/>
              <w:right w:w="160" w:type="dxa"/>
            </w:tcMar>
            <w:vAlign w:val="center"/>
          </w:tcPr>
          <w:p w14:paraId="5C1BD441" w14:textId="376F917B" w:rsidR="006C114C" w:rsidRDefault="006708D8" w:rsidP="006708D8">
            <w:pPr>
              <w:bidi/>
              <w:jc w:val="center"/>
            </w:pPr>
            <w:r w:rsidRPr="006708D8">
              <w:rPr>
                <w:rFonts w:hint="cs"/>
                <w:b/>
                <w:bCs/>
                <w:color w:val="FFFFFF"/>
                <w:sz w:val="24"/>
                <w:szCs w:val="24"/>
                <w:rtl/>
              </w:rPr>
              <w:t>סה״כ</w:t>
            </w:r>
          </w:p>
        </w:tc>
        <w:tc>
          <w:tcPr>
            <w:tcW w:w="2100" w:type="dxa"/>
            <w:tcBorders>
              <w:top w:val="single" w:sz="4" w:space="0" w:color="B66E0F"/>
              <w:left w:val="single" w:sz="4" w:space="0" w:color="B66E0F"/>
              <w:bottom w:val="single" w:sz="4" w:space="0" w:color="B66E0F"/>
              <w:right w:val="single" w:sz="4" w:space="0" w:color="B66E0F"/>
            </w:tcBorders>
            <w:shd w:val="clear" w:color="auto" w:fill="F39F21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32AAA831" w14:textId="076611FB" w:rsidR="006C114C" w:rsidRDefault="006C114C" w:rsidP="007D733B">
            <w:pPr>
              <w:bidi/>
            </w:pPr>
          </w:p>
        </w:tc>
      </w:tr>
    </w:tbl>
    <w:p w14:paraId="5E3E2756" w14:textId="0681029A" w:rsidR="006708D8" w:rsidRPr="006708D8" w:rsidRDefault="006708D8" w:rsidP="006708D8">
      <w:pPr>
        <w:bidi/>
        <w:spacing w:before="120"/>
      </w:pPr>
      <w:r>
        <w:rPr>
          <w:rFonts w:hint="cs"/>
          <w:i/>
          <w:iCs/>
          <w:color w:val="4B5563"/>
          <w:sz w:val="20"/>
          <w:szCs w:val="20"/>
          <w:rtl/>
        </w:rPr>
        <w:t>*</w:t>
      </w:r>
      <w:r w:rsidR="00000000">
        <w:rPr>
          <w:i/>
          <w:iCs/>
          <w:color w:val="4B5563"/>
          <w:sz w:val="20"/>
          <w:szCs w:val="20"/>
        </w:rPr>
        <w:t>המחירים אינם כוללים מע״מ. למחיר הסופי יתווסף מע״מ כחוק.</w:t>
      </w:r>
    </w:p>
    <w:p w14:paraId="126DF26F" w14:textId="77777777" w:rsidR="006708D8" w:rsidRDefault="006708D8">
      <w:pPr>
        <w:rPr>
          <w:color w:val="1F2937"/>
          <w:sz w:val="16"/>
          <w:szCs w:val="16"/>
        </w:rPr>
      </w:pPr>
      <w:r>
        <w:rPr>
          <w:color w:val="1F2937"/>
          <w:sz w:val="16"/>
          <w:szCs w:val="16"/>
        </w:rPr>
        <w:br w:type="page"/>
      </w:r>
    </w:p>
    <w:p w14:paraId="2AD205D7" w14:textId="77777777" w:rsidR="006C114C" w:rsidRDefault="006C114C" w:rsidP="006708D8">
      <w:pPr>
        <w:bidi/>
      </w:pPr>
    </w:p>
    <w:p w14:paraId="1177E922" w14:textId="77777777" w:rsidR="006C114C" w:rsidRDefault="00000000" w:rsidP="006708D8">
      <w:pPr>
        <w:pBdr>
          <w:bottom w:val="single" w:sz="6" w:space="4" w:color="E5E7EB"/>
          <w:right w:val="single" w:sz="24" w:space="8" w:color="F39F21"/>
        </w:pBdr>
        <w:bidi/>
        <w:spacing w:before="200" w:after="120" w:line="320" w:lineRule="auto"/>
      </w:pPr>
      <w:r>
        <w:rPr>
          <w:b/>
          <w:bCs/>
          <w:color w:val="1F2937"/>
          <w:sz w:val="28"/>
          <w:szCs w:val="28"/>
        </w:rPr>
        <w:t>הערות ותנאים</w:t>
      </w:r>
    </w:p>
    <w:p w14:paraId="40377D7E" w14:textId="760BCF56" w:rsidR="006C114C" w:rsidRDefault="00000000" w:rsidP="006708D8">
      <w:pPr>
        <w:pStyle w:val="ListParagraph"/>
        <w:numPr>
          <w:ilvl w:val="0"/>
          <w:numId w:val="2"/>
        </w:numPr>
        <w:bidi/>
        <w:spacing w:before="80" w:after="80" w:line="320" w:lineRule="auto"/>
        <w:ind w:right="200" w:firstLine="0"/>
      </w:pPr>
      <w:r>
        <w:rPr>
          <w:b/>
          <w:bCs/>
          <w:color w:val="B66E0F"/>
        </w:rPr>
        <w:t xml:space="preserve">אומדן מחיר: </w:t>
      </w:r>
      <w:r>
        <w:rPr>
          <w:color w:val="1F2937"/>
        </w:rPr>
        <w:t>הצעת המחיר הנוכחית מהווה הערכה ראשונית המבוססת על פרויקטים בעלי מאפיינים דומים המחיר הסופי יגובש בהתאם לתכנון הנדסי מפורט ומותאם אישית למבנה הגג</w:t>
      </w:r>
      <w:r w:rsidR="00940385">
        <w:rPr>
          <w:rFonts w:hint="cs"/>
          <w:color w:val="1F2937"/>
          <w:rtl/>
        </w:rPr>
        <w:t>.</w:t>
      </w:r>
    </w:p>
    <w:p w14:paraId="2BD610D5" w14:textId="3E1E13BF" w:rsidR="006C114C" w:rsidRDefault="00000000" w:rsidP="006708D8">
      <w:pPr>
        <w:pStyle w:val="ListParagraph"/>
        <w:numPr>
          <w:ilvl w:val="0"/>
          <w:numId w:val="2"/>
        </w:numPr>
        <w:bidi/>
        <w:spacing w:before="80" w:after="80" w:line="320" w:lineRule="auto"/>
        <w:ind w:right="200" w:firstLine="0"/>
      </w:pPr>
      <w:r>
        <w:rPr>
          <w:b/>
          <w:bCs/>
          <w:color w:val="B66E0F"/>
        </w:rPr>
        <w:t xml:space="preserve">מעטפת שירות מלאה: </w:t>
      </w:r>
      <w:r>
        <w:rPr>
          <w:color w:val="1F2937"/>
        </w:rPr>
        <w:t>המחיר המוצע הינו "הכל כלול", ומקיף את כלל הציוד הנדרש, ביצוע ההתקנה בפועל וניהול ההתקשרות מול חברת החשמל עד לחיבור המערכת</w:t>
      </w:r>
      <w:r w:rsidR="00940385">
        <w:rPr>
          <w:rFonts w:hint="cs"/>
          <w:color w:val="1F2937"/>
          <w:rtl/>
        </w:rPr>
        <w:t>.</w:t>
      </w:r>
    </w:p>
    <w:p w14:paraId="4E508ED9" w14:textId="22E869D2" w:rsidR="006C114C" w:rsidRDefault="00000000" w:rsidP="006708D8">
      <w:pPr>
        <w:pStyle w:val="ListParagraph"/>
        <w:numPr>
          <w:ilvl w:val="0"/>
          <w:numId w:val="2"/>
        </w:numPr>
        <w:bidi/>
        <w:spacing w:before="80" w:after="80" w:line="320" w:lineRule="auto"/>
        <w:ind w:right="200" w:firstLine="0"/>
      </w:pPr>
      <w:r>
        <w:rPr>
          <w:b/>
          <w:bCs/>
          <w:color w:val="B66E0F"/>
        </w:rPr>
        <w:t xml:space="preserve">גמישות תפעולית: </w:t>
      </w:r>
      <w:r>
        <w:rPr>
          <w:color w:val="1F2937"/>
        </w:rPr>
        <w:t>קיימת אפשרות לשילוב פיצול מונים כחלק מפתרון המערכת, בהתאם לצורכי הלקוח</w:t>
      </w:r>
      <w:r w:rsidR="00940385">
        <w:rPr>
          <w:rFonts w:hint="cs"/>
          <w:color w:val="1F2937"/>
          <w:rtl/>
        </w:rPr>
        <w:t>.</w:t>
      </w:r>
    </w:p>
    <w:p w14:paraId="03850203" w14:textId="49305230" w:rsidR="006C114C" w:rsidRDefault="00000000" w:rsidP="006708D8">
      <w:pPr>
        <w:pStyle w:val="ListParagraph"/>
        <w:numPr>
          <w:ilvl w:val="0"/>
          <w:numId w:val="2"/>
        </w:numPr>
        <w:bidi/>
        <w:spacing w:before="80" w:after="80" w:line="320" w:lineRule="auto"/>
        <w:ind w:right="200" w:firstLine="0"/>
      </w:pPr>
      <w:r>
        <w:rPr>
          <w:b/>
          <w:bCs/>
          <w:color w:val="B66E0F"/>
        </w:rPr>
        <w:t xml:space="preserve">פתרונות מימון: </w:t>
      </w:r>
      <w:r>
        <w:rPr>
          <w:color w:val="1F2937"/>
        </w:rPr>
        <w:t>ניתן לפרוס את התשלום לעד 36 החזרים חודשיים, בכפוף לתקנון החברה ותנאי המימון</w:t>
      </w:r>
      <w:r w:rsidR="00940385">
        <w:rPr>
          <w:rFonts w:hint="cs"/>
          <w:color w:val="1F2937"/>
          <w:rtl/>
        </w:rPr>
        <w:t>.</w:t>
      </w:r>
    </w:p>
    <w:p w14:paraId="20AAE523" w14:textId="5DCDDE6B" w:rsidR="006C114C" w:rsidRDefault="00000000" w:rsidP="006708D8">
      <w:pPr>
        <w:pStyle w:val="ListParagraph"/>
        <w:numPr>
          <w:ilvl w:val="0"/>
          <w:numId w:val="2"/>
        </w:numPr>
        <w:bidi/>
        <w:spacing w:before="80" w:after="80" w:line="320" w:lineRule="auto"/>
        <w:ind w:right="200" w:firstLine="0"/>
      </w:pPr>
      <w:r>
        <w:rPr>
          <w:b/>
          <w:bCs/>
          <w:color w:val="B66E0F"/>
        </w:rPr>
        <w:t xml:space="preserve">אחריות ותחזוקה: </w:t>
      </w:r>
      <w:r>
        <w:rPr>
          <w:color w:val="1F2937"/>
        </w:rPr>
        <w:t>החברה מעניקה אחריות על הפאנלים ל־25 שנים. ניתן להצטרף למסלול תחזוקה שנתי הכולל ניקוי פאנלים ובדיקת תקינות תקופתית</w:t>
      </w:r>
      <w:r w:rsidR="00940385">
        <w:rPr>
          <w:rFonts w:hint="cs"/>
          <w:color w:val="1F2937"/>
          <w:rtl/>
        </w:rPr>
        <w:t>.</w:t>
      </w:r>
    </w:p>
    <w:p w14:paraId="57254475" w14:textId="3DDA86B0" w:rsidR="006C114C" w:rsidRDefault="00000000" w:rsidP="006708D8">
      <w:pPr>
        <w:pStyle w:val="ListParagraph"/>
        <w:numPr>
          <w:ilvl w:val="0"/>
          <w:numId w:val="2"/>
        </w:numPr>
        <w:bidi/>
        <w:spacing w:before="80" w:after="80" w:line="320" w:lineRule="auto"/>
        <w:ind w:right="200" w:firstLine="0"/>
      </w:pPr>
      <w:r>
        <w:rPr>
          <w:b/>
          <w:bCs/>
          <w:color w:val="B66E0F"/>
        </w:rPr>
        <w:t xml:space="preserve">תוקף ההצעה: </w:t>
      </w:r>
      <w:r>
        <w:rPr>
          <w:color w:val="1F2937"/>
        </w:rPr>
        <w:t>הצעה זו בתוקף עד 20 יום מתאריך הנפקתה</w:t>
      </w:r>
      <w:r w:rsidR="00940385">
        <w:rPr>
          <w:rFonts w:hint="cs"/>
          <w:color w:val="1F2937"/>
          <w:rtl/>
        </w:rPr>
        <w:t>.</w:t>
      </w:r>
    </w:p>
    <w:p w14:paraId="4BC0270D" w14:textId="46EA887A" w:rsidR="006C114C" w:rsidRDefault="006C114C" w:rsidP="006708D8">
      <w:pPr>
        <w:bidi/>
        <w:rPr>
          <w:color w:val="1F2937"/>
          <w:sz w:val="20"/>
          <w:szCs w:val="20"/>
          <w:rtl/>
        </w:rPr>
      </w:pPr>
    </w:p>
    <w:p w14:paraId="1D32F4EA" w14:textId="77777777" w:rsidR="006708D8" w:rsidRDefault="006708D8" w:rsidP="006708D8">
      <w:pPr>
        <w:bidi/>
        <w:rPr>
          <w:color w:val="1F2937"/>
          <w:sz w:val="20"/>
          <w:szCs w:val="20"/>
          <w:rtl/>
        </w:rPr>
      </w:pPr>
    </w:p>
    <w:p w14:paraId="62FAC18B" w14:textId="77777777" w:rsidR="006708D8" w:rsidRDefault="006708D8" w:rsidP="006708D8">
      <w:pPr>
        <w:bidi/>
        <w:rPr>
          <w:color w:val="1F2937"/>
          <w:sz w:val="20"/>
          <w:szCs w:val="20"/>
          <w:rtl/>
        </w:rPr>
      </w:pPr>
    </w:p>
    <w:p w14:paraId="5184BA7E" w14:textId="77777777" w:rsidR="006708D8" w:rsidRDefault="006708D8" w:rsidP="006708D8">
      <w:pPr>
        <w:bidi/>
        <w:rPr>
          <w:color w:val="1F2937"/>
          <w:sz w:val="20"/>
          <w:szCs w:val="20"/>
          <w:rtl/>
        </w:rPr>
      </w:pPr>
    </w:p>
    <w:p w14:paraId="71A47E4E" w14:textId="77777777" w:rsidR="006708D8" w:rsidRDefault="006708D8" w:rsidP="006708D8">
      <w:pPr>
        <w:bidi/>
        <w:rPr>
          <w:color w:val="1F2937"/>
          <w:sz w:val="20"/>
          <w:szCs w:val="20"/>
          <w:rtl/>
        </w:rPr>
      </w:pPr>
    </w:p>
    <w:p w14:paraId="49AE6628" w14:textId="77777777" w:rsidR="006708D8" w:rsidRDefault="006708D8" w:rsidP="006708D8">
      <w:pPr>
        <w:bidi/>
      </w:pPr>
    </w:p>
    <w:tbl>
      <w:tblPr>
        <w:bidiVisual/>
        <w:tblW w:w="9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600"/>
        <w:gridCol w:w="4200"/>
      </w:tblGrid>
      <w:tr w:rsidR="006C114C" w14:paraId="3E3F8FD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8" w:space="0" w:color="F39F21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00" w:type="dxa"/>
              <w:bottom w:w="0" w:type="dxa"/>
              <w:right w:w="100" w:type="dxa"/>
            </w:tcMar>
          </w:tcPr>
          <w:p w14:paraId="25A702CE" w14:textId="77777777" w:rsidR="006C114C" w:rsidRDefault="00000000" w:rsidP="006708D8">
            <w:pPr>
              <w:bidi/>
            </w:pPr>
            <w:r>
              <w:rPr>
                <w:b/>
                <w:bCs/>
                <w:color w:val="4B5563"/>
                <w:sz w:val="20"/>
                <w:szCs w:val="20"/>
              </w:rPr>
              <w:t>חתימת הלקוח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3234D97" w14:textId="77777777" w:rsidR="006C114C" w:rsidRDefault="00000000" w:rsidP="006708D8">
            <w:pPr>
              <w:bidi/>
            </w:pPr>
            <w:r>
              <w:rPr>
                <w:color w:val="1F2937"/>
                <w:sz w:val="4"/>
                <w:szCs w:val="4"/>
              </w:rPr>
              <w:t xml:space="preserve"> </w:t>
            </w:r>
          </w:p>
        </w:tc>
        <w:tc>
          <w:tcPr>
            <w:tcW w:w="4200" w:type="dxa"/>
            <w:tcBorders>
              <w:top w:val="single" w:sz="8" w:space="0" w:color="F39F21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00" w:type="dxa"/>
              <w:bottom w:w="0" w:type="dxa"/>
              <w:right w:w="100" w:type="dxa"/>
            </w:tcMar>
          </w:tcPr>
          <w:p w14:paraId="4C644889" w14:textId="77777777" w:rsidR="006C114C" w:rsidRDefault="00000000" w:rsidP="006708D8">
            <w:pPr>
              <w:bidi/>
            </w:pPr>
            <w:r>
              <w:rPr>
                <w:b/>
                <w:bCs/>
                <w:color w:val="4B5563"/>
                <w:sz w:val="20"/>
                <w:szCs w:val="20"/>
              </w:rPr>
              <w:t>חתימת נציג החברה</w:t>
            </w:r>
          </w:p>
        </w:tc>
      </w:tr>
    </w:tbl>
    <w:p w14:paraId="277D8C9D" w14:textId="77777777" w:rsidR="00D77683" w:rsidRDefault="00D77683" w:rsidP="006708D8">
      <w:pPr>
        <w:bidi/>
      </w:pPr>
    </w:p>
    <w:sectPr w:rsidR="00D77683">
      <w:headerReference w:type="default" r:id="rId7"/>
      <w:footerReference w:type="default" r:id="rId8"/>
      <w:pgSz w:w="11906" w:h="16838"/>
      <w:pgMar w:top="1700" w:right="1100" w:bottom="1700" w:left="1100" w:header="600" w:footer="6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1E7776" w14:textId="77777777" w:rsidR="00D77683" w:rsidRDefault="00D77683">
      <w:pPr>
        <w:spacing w:line="240" w:lineRule="auto"/>
      </w:pPr>
      <w:r>
        <w:separator/>
      </w:r>
    </w:p>
  </w:endnote>
  <w:endnote w:type="continuationSeparator" w:id="0">
    <w:p w14:paraId="771C409B" w14:textId="77777777" w:rsidR="00D77683" w:rsidRDefault="00D7768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EAAF14" w14:textId="77777777" w:rsidR="006C114C" w:rsidRDefault="00000000">
    <w:pPr>
      <w:pBdr>
        <w:top w:val="single" w:sz="18" w:space="1" w:color="F39F21"/>
      </w:pBdr>
      <w:bidi/>
      <w:spacing w:after="60"/>
    </w:pPr>
    <w:r>
      <w:rPr>
        <w:color w:val="1F2937"/>
        <w:sz w:val="4"/>
        <w:szCs w:val="4"/>
      </w:rPr>
      <w:t xml:space="preserve"> </w:t>
    </w:r>
  </w:p>
  <w:tbl>
    <w:tblPr>
      <w:bidiVisual/>
      <w:tblW w:w="9000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000"/>
      <w:gridCol w:w="3000"/>
      <w:gridCol w:w="3000"/>
    </w:tblGrid>
    <w:tr w:rsidR="006C114C" w14:paraId="5D033A8A" w14:textId="77777777">
      <w:tblPrEx>
        <w:tblCellMar>
          <w:top w:w="0" w:type="dxa"/>
          <w:bottom w:w="0" w:type="dxa"/>
        </w:tblCellMar>
      </w:tblPrEx>
      <w:tc>
        <w:tcPr>
          <w:tcW w:w="3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264B7BB1" w14:textId="77777777" w:rsidR="006C114C" w:rsidRDefault="00000000">
          <w:pPr>
            <w:bidi/>
            <w:jc w:val="right"/>
          </w:pPr>
          <w:r>
            <w:rPr>
              <w:b/>
              <w:bCs/>
              <w:color w:val="1F2937"/>
              <w:sz w:val="20"/>
              <w:szCs w:val="20"/>
            </w:rPr>
            <w:t>Solray Energy Ltd</w:t>
          </w:r>
        </w:p>
        <w:p w14:paraId="38D4FE95" w14:textId="77777777" w:rsidR="006C114C" w:rsidRDefault="00000000">
          <w:pPr>
            <w:bidi/>
            <w:spacing w:before="20"/>
            <w:jc w:val="right"/>
          </w:pPr>
          <w:r>
            <w:rPr>
              <w:color w:val="4B5563"/>
              <w:sz w:val="18"/>
              <w:szCs w:val="18"/>
            </w:rPr>
            <w:t>עמק חפר 13, מודיעין</w:t>
          </w:r>
        </w:p>
      </w:tc>
      <w:tc>
        <w:tcPr>
          <w:tcW w:w="3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5E376654" w14:textId="77777777" w:rsidR="006C114C" w:rsidRDefault="00000000">
          <w:pPr>
            <w:bidi/>
            <w:jc w:val="center"/>
          </w:pPr>
          <w:r>
            <w:rPr>
              <w:b/>
              <w:bCs/>
              <w:color w:val="1F2937"/>
              <w:sz w:val="20"/>
              <w:szCs w:val="20"/>
            </w:rPr>
            <w:t>055-9859141</w:t>
          </w:r>
        </w:p>
        <w:p w14:paraId="0E5D9A4E" w14:textId="77777777" w:rsidR="006C114C" w:rsidRDefault="00000000">
          <w:pPr>
            <w:bidi/>
            <w:spacing w:before="20"/>
            <w:jc w:val="center"/>
          </w:pPr>
          <w:r>
            <w:rPr>
              <w:color w:val="4B5563"/>
              <w:sz w:val="18"/>
              <w:szCs w:val="18"/>
            </w:rPr>
            <w:t>info@solray-energy.com</w:t>
          </w:r>
        </w:p>
      </w:tc>
      <w:tc>
        <w:tcPr>
          <w:tcW w:w="3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37F56A7E" w14:textId="77777777" w:rsidR="006C114C" w:rsidRDefault="00000000">
          <w:pPr>
            <w:bidi/>
          </w:pPr>
          <w:r>
            <w:rPr>
              <w:color w:val="4B5563"/>
              <w:sz w:val="18"/>
              <w:szCs w:val="18"/>
            </w:rPr>
            <w:t xml:space="preserve">עמוד </w:t>
          </w:r>
          <w:r>
            <w:rPr>
              <w:color w:val="4B5563"/>
              <w:sz w:val="18"/>
              <w:szCs w:val="18"/>
            </w:rPr>
            <w:fldChar w:fldCharType="begin"/>
          </w:r>
          <w:r>
            <w:rPr>
              <w:color w:val="4B5563"/>
              <w:sz w:val="18"/>
              <w:szCs w:val="18"/>
            </w:rPr>
            <w:instrText>PAGE</w:instrText>
          </w:r>
          <w:r>
            <w:rPr>
              <w:color w:val="4B5563"/>
              <w:sz w:val="18"/>
              <w:szCs w:val="18"/>
            </w:rPr>
            <w:fldChar w:fldCharType="separate"/>
          </w:r>
          <w:r w:rsidR="006708D8">
            <w:rPr>
              <w:noProof/>
              <w:color w:val="4B5563"/>
              <w:sz w:val="18"/>
              <w:szCs w:val="18"/>
              <w:rtl/>
            </w:rPr>
            <w:t>1</w:t>
          </w:r>
          <w:r>
            <w:rPr>
              <w:color w:val="4B5563"/>
              <w:sz w:val="18"/>
              <w:szCs w:val="18"/>
            </w:rPr>
            <w:fldChar w:fldCharType="end"/>
          </w:r>
          <w:r>
            <w:rPr>
              <w:color w:val="4B5563"/>
              <w:sz w:val="18"/>
              <w:szCs w:val="18"/>
            </w:rPr>
            <w:t xml:space="preserve"> מתוך </w:t>
          </w:r>
          <w:r>
            <w:rPr>
              <w:color w:val="4B5563"/>
              <w:sz w:val="18"/>
              <w:szCs w:val="18"/>
            </w:rPr>
            <w:fldChar w:fldCharType="begin"/>
          </w:r>
          <w:r>
            <w:rPr>
              <w:color w:val="4B5563"/>
              <w:sz w:val="18"/>
              <w:szCs w:val="18"/>
            </w:rPr>
            <w:instrText>NUMPAGES</w:instrText>
          </w:r>
          <w:r>
            <w:rPr>
              <w:color w:val="4B5563"/>
              <w:sz w:val="18"/>
              <w:szCs w:val="18"/>
            </w:rPr>
            <w:fldChar w:fldCharType="separate"/>
          </w:r>
          <w:r w:rsidR="006708D8">
            <w:rPr>
              <w:noProof/>
              <w:color w:val="4B5563"/>
              <w:sz w:val="18"/>
              <w:szCs w:val="18"/>
              <w:rtl/>
            </w:rPr>
            <w:t>2</w:t>
          </w:r>
          <w:r>
            <w:rPr>
              <w:color w:val="4B5563"/>
              <w:sz w:val="18"/>
              <w:szCs w:val="18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F15C1F" w14:textId="77777777" w:rsidR="00D77683" w:rsidRDefault="00D77683">
      <w:pPr>
        <w:spacing w:line="240" w:lineRule="auto"/>
      </w:pPr>
      <w:r>
        <w:separator/>
      </w:r>
    </w:p>
  </w:footnote>
  <w:footnote w:type="continuationSeparator" w:id="0">
    <w:p w14:paraId="6BD2892F" w14:textId="77777777" w:rsidR="00D77683" w:rsidRDefault="00D7768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bidiVisual/>
      <w:tblW w:w="9000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500"/>
      <w:gridCol w:w="4500"/>
    </w:tblGrid>
    <w:tr w:rsidR="006C114C" w14:paraId="1E859E07" w14:textId="77777777">
      <w:tblPrEx>
        <w:tblCellMar>
          <w:top w:w="0" w:type="dxa"/>
          <w:bottom w:w="0" w:type="dxa"/>
        </w:tblCellMar>
      </w:tblPrEx>
      <w:tc>
        <w:tcPr>
          <w:tcW w:w="45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2F94A83B" w14:textId="654F9EE2" w:rsidR="006C114C" w:rsidRDefault="006C114C">
          <w:pPr>
            <w:bidi/>
            <w:jc w:val="right"/>
          </w:pPr>
        </w:p>
      </w:tc>
      <w:tc>
        <w:tcPr>
          <w:tcW w:w="45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7506BCCB" w14:textId="3A8F2702" w:rsidR="006C114C" w:rsidRDefault="006708D8" w:rsidP="006708D8">
          <w:pPr>
            <w:bidi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220F2FAE" wp14:editId="3B61A062">
                <wp:simplePos x="0" y="0"/>
                <wp:positionH relativeFrom="column">
                  <wp:posOffset>2163800</wp:posOffset>
                </wp:positionH>
                <wp:positionV relativeFrom="paragraph">
                  <wp:posOffset>-93522</wp:posOffset>
                </wp:positionV>
                <wp:extent cx="1190846" cy="409353"/>
                <wp:effectExtent l="0" t="0" r="3175" b="0"/>
                <wp:wrapNone/>
                <wp:docPr id="1" name="logo" descr="Solray Energy logo" title="Solray Energ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846" cy="4093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070C23C6" w14:textId="7899A2CF" w:rsidR="006C114C" w:rsidRDefault="00000000">
    <w:pPr>
      <w:pBdr>
        <w:bottom w:val="single" w:sz="18" w:space="1" w:color="F39F21"/>
      </w:pBdr>
      <w:bidi/>
      <w:spacing w:before="60"/>
    </w:pPr>
    <w:r>
      <w:rPr>
        <w:color w:val="1F2937"/>
        <w:sz w:val="4"/>
        <w:szCs w:val="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B68D6"/>
    <w:multiLevelType w:val="hybridMultilevel"/>
    <w:tmpl w:val="5D02836E"/>
    <w:lvl w:ilvl="0" w:tplc="799001A2">
      <w:start w:val="1"/>
      <w:numFmt w:val="bullet"/>
      <w:lvlText w:val="●"/>
      <w:lvlJc w:val="left"/>
      <w:pPr>
        <w:ind w:left="720" w:hanging="360"/>
      </w:pPr>
    </w:lvl>
    <w:lvl w:ilvl="1" w:tplc="DB6E9118">
      <w:start w:val="1"/>
      <w:numFmt w:val="bullet"/>
      <w:lvlText w:val="○"/>
      <w:lvlJc w:val="left"/>
      <w:pPr>
        <w:ind w:left="1440" w:hanging="360"/>
      </w:pPr>
    </w:lvl>
    <w:lvl w:ilvl="2" w:tplc="D9BEE016">
      <w:start w:val="1"/>
      <w:numFmt w:val="bullet"/>
      <w:lvlText w:val="■"/>
      <w:lvlJc w:val="left"/>
      <w:pPr>
        <w:ind w:left="2160" w:hanging="360"/>
      </w:pPr>
    </w:lvl>
    <w:lvl w:ilvl="3" w:tplc="257C51B4">
      <w:start w:val="1"/>
      <w:numFmt w:val="bullet"/>
      <w:lvlText w:val="●"/>
      <w:lvlJc w:val="left"/>
      <w:pPr>
        <w:ind w:left="2880" w:hanging="360"/>
      </w:pPr>
    </w:lvl>
    <w:lvl w:ilvl="4" w:tplc="D1A06200">
      <w:start w:val="1"/>
      <w:numFmt w:val="bullet"/>
      <w:lvlText w:val="○"/>
      <w:lvlJc w:val="left"/>
      <w:pPr>
        <w:ind w:left="3600" w:hanging="360"/>
      </w:pPr>
    </w:lvl>
    <w:lvl w:ilvl="5" w:tplc="058AECC4">
      <w:start w:val="1"/>
      <w:numFmt w:val="bullet"/>
      <w:lvlText w:val="■"/>
      <w:lvlJc w:val="left"/>
      <w:pPr>
        <w:ind w:left="4320" w:hanging="360"/>
      </w:pPr>
    </w:lvl>
    <w:lvl w:ilvl="6" w:tplc="BF0EED32">
      <w:start w:val="1"/>
      <w:numFmt w:val="bullet"/>
      <w:lvlText w:val="●"/>
      <w:lvlJc w:val="left"/>
      <w:pPr>
        <w:ind w:left="5040" w:hanging="360"/>
      </w:pPr>
    </w:lvl>
    <w:lvl w:ilvl="7" w:tplc="2AB003AA">
      <w:start w:val="1"/>
      <w:numFmt w:val="bullet"/>
      <w:lvlText w:val="●"/>
      <w:lvlJc w:val="left"/>
      <w:pPr>
        <w:ind w:left="5760" w:hanging="360"/>
      </w:pPr>
    </w:lvl>
    <w:lvl w:ilvl="8" w:tplc="DE365D8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783599"/>
    <w:multiLevelType w:val="hybridMultilevel"/>
    <w:tmpl w:val="77103362"/>
    <w:lvl w:ilvl="0" w:tplc="AF0E46AA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  <w:b/>
        <w:color w:val="FFFFFF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5E1C6E"/>
    <w:multiLevelType w:val="hybridMultilevel"/>
    <w:tmpl w:val="A964CC64"/>
    <w:lvl w:ilvl="0" w:tplc="C8727786">
      <w:start w:val="1"/>
      <w:numFmt w:val="bullet"/>
      <w:lvlText w:val="◆"/>
      <w:lvlJc w:val="right"/>
      <w:pPr>
        <w:ind w:right="360" w:hanging="220"/>
      </w:pPr>
      <w:rPr>
        <w:rFonts w:ascii="Arial" w:eastAsia="Arial" w:hAnsi="Arial" w:cs="Arial"/>
        <w:color w:val="F39F21"/>
        <w:sz w:val="24"/>
        <w:szCs w:val="24"/>
      </w:rPr>
    </w:lvl>
    <w:lvl w:ilvl="1" w:tplc="AFD8A60C">
      <w:numFmt w:val="decimal"/>
      <w:lvlText w:val=""/>
      <w:lvlJc w:val="left"/>
    </w:lvl>
    <w:lvl w:ilvl="2" w:tplc="B1081052">
      <w:numFmt w:val="decimal"/>
      <w:lvlText w:val=""/>
      <w:lvlJc w:val="left"/>
    </w:lvl>
    <w:lvl w:ilvl="3" w:tplc="7A520D8A">
      <w:numFmt w:val="decimal"/>
      <w:lvlText w:val=""/>
      <w:lvlJc w:val="left"/>
    </w:lvl>
    <w:lvl w:ilvl="4" w:tplc="A802C5FC">
      <w:numFmt w:val="decimal"/>
      <w:lvlText w:val=""/>
      <w:lvlJc w:val="left"/>
    </w:lvl>
    <w:lvl w:ilvl="5" w:tplc="080AD1F0">
      <w:numFmt w:val="decimal"/>
      <w:lvlText w:val=""/>
      <w:lvlJc w:val="left"/>
    </w:lvl>
    <w:lvl w:ilvl="6" w:tplc="8A927B36">
      <w:numFmt w:val="decimal"/>
      <w:lvlText w:val=""/>
      <w:lvlJc w:val="left"/>
    </w:lvl>
    <w:lvl w:ilvl="7" w:tplc="52C823AC">
      <w:numFmt w:val="decimal"/>
      <w:lvlText w:val=""/>
      <w:lvlJc w:val="left"/>
    </w:lvl>
    <w:lvl w:ilvl="8" w:tplc="F37C9158">
      <w:numFmt w:val="decimal"/>
      <w:lvlText w:val=""/>
      <w:lvlJc w:val="left"/>
    </w:lvl>
  </w:abstractNum>
  <w:num w:numId="1" w16cid:durableId="1149327042">
    <w:abstractNumId w:val="0"/>
    <w:lvlOverride w:ilvl="0">
      <w:startOverride w:val="1"/>
    </w:lvlOverride>
  </w:num>
  <w:num w:numId="2" w16cid:durableId="1110203233">
    <w:abstractNumId w:val="2"/>
    <w:lvlOverride w:ilvl="0">
      <w:startOverride w:val="1"/>
    </w:lvlOverride>
  </w:num>
  <w:num w:numId="3" w16cid:durableId="10191627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114C"/>
    <w:rsid w:val="006708D8"/>
    <w:rsid w:val="006C114C"/>
    <w:rsid w:val="007D733B"/>
    <w:rsid w:val="00940385"/>
    <w:rsid w:val="00D77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71D63F"/>
  <w15:docId w15:val="{E4BEC5BA-EE31-C54F-BC3A-69099D272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L" w:eastAsia="en-US" w:bidi="he-IL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708D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08D8"/>
  </w:style>
  <w:style w:type="paragraph" w:styleId="Footer">
    <w:name w:val="footer"/>
    <w:basedOn w:val="Normal"/>
    <w:link w:val="FooterChar"/>
    <w:uiPriority w:val="99"/>
    <w:unhideWhenUsed/>
    <w:rsid w:val="006708D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08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170</Words>
  <Characters>973</Characters>
  <Application>Microsoft Office Word</Application>
  <DocSecurity>0</DocSecurity>
  <Lines>8</Lines>
  <Paragraphs>2</Paragraphs>
  <ScaleCrop>false</ScaleCrop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הצעת מחיר</dc:title>
  <dc:creator>Solray Energy</dc:creator>
  <cp:lastModifiedBy>Idane Amar</cp:lastModifiedBy>
  <cp:revision>4</cp:revision>
  <dcterms:created xsi:type="dcterms:W3CDTF">2026-04-28T11:42:00Z</dcterms:created>
  <dcterms:modified xsi:type="dcterms:W3CDTF">2026-04-28T12:12:00Z</dcterms:modified>
</cp:coreProperties>
</file>