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Adaptive Array Signal Processing</w:t>
      </w: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[5</w:t>
      </w:r>
      <w:r w:rsidR="001F1E6F" w:rsidRPr="00A679AD">
        <w:rPr>
          <w:rFonts w:ascii="Arial" w:hAnsi="Arial" w:cs="Arial"/>
          <w:b/>
          <w:sz w:val="36"/>
          <w:szCs w:val="36"/>
        </w:rPr>
        <w:t>SSC</w:t>
      </w:r>
      <w:r w:rsidRPr="00A679AD">
        <w:rPr>
          <w:rFonts w:ascii="Arial" w:hAnsi="Arial" w:cs="Arial"/>
          <w:b/>
          <w:sz w:val="36"/>
          <w:szCs w:val="36"/>
        </w:rPr>
        <w:t>0]</w:t>
      </w: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1F1E6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Assignment 1, B</w:t>
      </w:r>
      <w:r w:rsidR="00BA788F" w:rsidRPr="00A679AD">
        <w:rPr>
          <w:rFonts w:ascii="Arial" w:hAnsi="Arial" w:cs="Arial"/>
          <w:b/>
          <w:sz w:val="36"/>
          <w:szCs w:val="36"/>
        </w:rPr>
        <w:t xml:space="preserve">: </w:t>
      </w:r>
      <w:proofErr w:type="spellStart"/>
      <w:r w:rsidR="00BA788F" w:rsidRPr="00A679AD">
        <w:rPr>
          <w:rFonts w:ascii="Arial" w:hAnsi="Arial" w:cs="Arial"/>
          <w:b/>
          <w:sz w:val="36"/>
          <w:szCs w:val="36"/>
        </w:rPr>
        <w:t>Beamformer</w:t>
      </w:r>
      <w:proofErr w:type="spellEnd"/>
      <w:r w:rsidR="00BA788F" w:rsidRPr="00A679AD">
        <w:rPr>
          <w:rFonts w:ascii="Arial" w:hAnsi="Arial" w:cs="Arial"/>
          <w:b/>
          <w:sz w:val="36"/>
          <w:szCs w:val="36"/>
        </w:rPr>
        <w:t xml:space="preserve"> design </w:t>
      </w: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</w:p>
    <w:p w:rsidR="00BA788F" w:rsidRPr="00A679AD" w:rsidRDefault="00BA788F" w:rsidP="00BA788F">
      <w:pPr>
        <w:jc w:val="center"/>
        <w:rPr>
          <w:rFonts w:ascii="Arial" w:hAnsi="Arial" w:cs="Arial"/>
          <w:b/>
          <w:sz w:val="36"/>
          <w:szCs w:val="36"/>
        </w:rPr>
      </w:pPr>
      <w:r w:rsidRPr="00A679AD">
        <w:rPr>
          <w:rFonts w:ascii="Arial" w:hAnsi="Arial" w:cs="Arial"/>
          <w:b/>
          <w:sz w:val="36"/>
          <w:szCs w:val="36"/>
        </w:rPr>
        <w:t>REPORT</w:t>
      </w: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  <w:r w:rsidRPr="00A679AD">
        <w:rPr>
          <w:rFonts w:ascii="Arial" w:hAnsi="Arial" w:cs="Arial"/>
          <w:b/>
          <w:sz w:val="24"/>
          <w:szCs w:val="24"/>
        </w:rPr>
        <w:t>Group</w:t>
      </w:r>
      <w:r w:rsidR="005537BF" w:rsidRPr="00A679AD">
        <w:rPr>
          <w:rFonts w:ascii="Arial" w:hAnsi="Arial" w:cs="Arial"/>
          <w:b/>
          <w:sz w:val="24"/>
          <w:szCs w:val="24"/>
          <w:lang w:eastAsia="zh-CN"/>
        </w:rPr>
        <w:t xml:space="preserve"> </w:t>
      </w:r>
      <w:r w:rsidRPr="00A679AD">
        <w:rPr>
          <w:rFonts w:ascii="Arial" w:hAnsi="Arial" w:cs="Arial"/>
          <w:b/>
          <w:sz w:val="24"/>
          <w:szCs w:val="24"/>
        </w:rPr>
        <w:t>number:</w:t>
      </w: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  <w:r w:rsidRPr="00A679AD">
        <w:rPr>
          <w:rFonts w:ascii="Arial" w:hAnsi="Arial" w:cs="Arial"/>
          <w:b/>
          <w:sz w:val="24"/>
          <w:szCs w:val="24"/>
        </w:rPr>
        <w:t>Names including ID:</w:t>
      </w:r>
      <w:r w:rsidRPr="00A679AD">
        <w:rPr>
          <w:rFonts w:ascii="Arial" w:hAnsi="Arial" w:cs="Arial"/>
          <w:b/>
          <w:sz w:val="24"/>
          <w:szCs w:val="24"/>
        </w:rPr>
        <w:br/>
      </w:r>
      <w:r w:rsidRPr="00A679AD">
        <w:rPr>
          <w:rFonts w:ascii="Arial" w:hAnsi="Arial" w:cs="Arial"/>
          <w:b/>
          <w:sz w:val="24"/>
          <w:szCs w:val="24"/>
        </w:rPr>
        <w:tab/>
        <w:t>1:</w:t>
      </w:r>
      <w:r w:rsidRPr="00A679AD">
        <w:rPr>
          <w:rFonts w:ascii="Arial" w:hAnsi="Arial" w:cs="Arial"/>
          <w:b/>
          <w:sz w:val="24"/>
          <w:szCs w:val="24"/>
        </w:rPr>
        <w:br/>
      </w:r>
      <w:r w:rsidRPr="00A679AD">
        <w:rPr>
          <w:rFonts w:ascii="Arial" w:hAnsi="Arial" w:cs="Arial"/>
          <w:b/>
          <w:sz w:val="24"/>
          <w:szCs w:val="24"/>
        </w:rPr>
        <w:tab/>
        <w:t>2:</w:t>
      </w:r>
    </w:p>
    <w:p w:rsidR="00BA788F" w:rsidRPr="00A679AD" w:rsidRDefault="00BA788F" w:rsidP="00BA788F">
      <w:pPr>
        <w:rPr>
          <w:rFonts w:ascii="Arial" w:hAnsi="Arial" w:cs="Arial"/>
          <w:b/>
          <w:sz w:val="24"/>
          <w:szCs w:val="24"/>
        </w:rPr>
      </w:pPr>
      <w:r w:rsidRPr="00A679AD">
        <w:rPr>
          <w:rFonts w:ascii="Arial" w:hAnsi="Arial" w:cs="Arial"/>
          <w:b/>
          <w:sz w:val="24"/>
          <w:szCs w:val="24"/>
        </w:rPr>
        <w:t xml:space="preserve">Date: </w:t>
      </w:r>
      <w:r w:rsidRPr="00A679AD">
        <w:rPr>
          <w:rFonts w:ascii="Arial" w:hAnsi="Arial" w:cs="Arial"/>
          <w:b/>
          <w:sz w:val="24"/>
          <w:szCs w:val="24"/>
        </w:rPr>
        <w:br w:type="page"/>
      </w:r>
    </w:p>
    <w:p w:rsidR="00224CB5" w:rsidRPr="00A679AD" w:rsidRDefault="00224CB5" w:rsidP="00224CB5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224CB5" w:rsidRPr="00A679AD" w:rsidRDefault="00224CB5" w:rsidP="00224CB5">
      <w:pPr>
        <w:pStyle w:val="ListParagraph"/>
        <w:numPr>
          <w:ilvl w:val="0"/>
          <w:numId w:val="5"/>
        </w:numPr>
        <w:spacing w:before="240" w:after="80"/>
        <w:contextualSpacing w:val="0"/>
        <w:outlineLvl w:val="1"/>
        <w:rPr>
          <w:rFonts w:ascii="Arial" w:hAnsi="Arial" w:cs="Arial"/>
          <w:smallCaps/>
          <w:vanish/>
          <w:spacing w:val="5"/>
          <w:sz w:val="28"/>
          <w:szCs w:val="28"/>
        </w:rPr>
      </w:pPr>
    </w:p>
    <w:p w:rsidR="00872DF5" w:rsidRPr="001723C1" w:rsidRDefault="00581C7C" w:rsidP="00872DF5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t>1</w:t>
      </w:r>
      <w:r w:rsidR="00872DF5">
        <w:rPr>
          <w:rFonts w:ascii="Arial" w:hAnsi="Arial" w:cs="Arial"/>
          <w:smallCaps w:val="0"/>
        </w:rPr>
        <w:t xml:space="preserve">.2 </w:t>
      </w:r>
      <w:r w:rsidR="00872DF5" w:rsidRPr="001723C1">
        <w:rPr>
          <w:rFonts w:ascii="Arial" w:hAnsi="Arial" w:cs="Arial"/>
          <w:smallCaps w:val="0"/>
        </w:rPr>
        <w:t xml:space="preserve">Scenario 1: </w:t>
      </w:r>
      <w:r w:rsidR="00872DF5">
        <w:rPr>
          <w:rFonts w:ascii="Arial" w:hAnsi="Arial" w:cs="Arial"/>
          <w:smallCaps w:val="0"/>
        </w:rPr>
        <w:t xml:space="preserve">Narrowband </w:t>
      </w:r>
      <w:proofErr w:type="spellStart"/>
      <w:r w:rsidR="00872DF5">
        <w:rPr>
          <w:rFonts w:ascii="Arial" w:hAnsi="Arial" w:cs="Arial"/>
          <w:smallCaps w:val="0"/>
        </w:rPr>
        <w:t>beamformers</w:t>
      </w:r>
      <w:proofErr w:type="spellEnd"/>
    </w:p>
    <w:p w:rsidR="00872DF5" w:rsidRPr="00872DF5" w:rsidRDefault="00872DF5" w:rsidP="00872DF5"/>
    <w:p w:rsidR="007A1114" w:rsidRPr="00A679AD" w:rsidRDefault="00296434" w:rsidP="0029643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="007A1114"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5512CC70" wp14:editId="4D39B862">
                <wp:extent cx="5608320" cy="931334"/>
                <wp:effectExtent l="0" t="0" r="11430" b="2159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931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581C7C" w:rsidP="007A1114">
                            <w:pPr>
                              <w:ind w:left="357"/>
                            </w:pPr>
                            <m:oMath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ba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oMath>
                            <w:r w:rsidR="00224CB5">
                              <w:t xml:space="preserve"> </w:t>
                            </w:r>
                          </w:p>
                          <w:p w:rsidR="00224CB5" w:rsidRDefault="00224CB5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12CC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7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">
                <v:textbox>
                  <w:txbxContent>
                    <w:p w:rsidR="007A1114" w:rsidRDefault="00F52F58" w:rsidP="007A1114">
                      <w:pPr>
                        <w:ind w:left="357"/>
                      </w:pPr>
                      <m:oMath>
                        <m:bar>
                          <m:bar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ba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oMath>
                      <w:r w:rsidR="00224CB5">
                        <w:t xml:space="preserve"> </w:t>
                      </w:r>
                    </w:p>
                    <w:p w:rsidR="00224CB5" w:rsidRDefault="00224CB5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 w:rsidR="007A1114"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3A635D52" wp14:editId="10FFE4D7">
                <wp:extent cx="5608320" cy="1016000"/>
                <wp:effectExtent l="0" t="0" r="1143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D6" w:rsidRPr="007A1114" w:rsidRDefault="006C0308" w:rsidP="00CE53D6">
                            <w:pPr>
                              <w:ind w:left="0"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A810DD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35D52" id="_x0000_s1027" type="#_x0000_t202" style="width:441.6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">
                <v:textbox>
                  <w:txbxContent>
                    <w:p w:rsidR="00CE53D6" w:rsidRPr="007A1114" w:rsidRDefault="006C0308" w:rsidP="00CE53D6">
                      <w:pPr>
                        <w:ind w:left="0" w:firstLine="0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A810DD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Pr="00A679AD" w:rsidRDefault="007A1114" w:rsidP="007A11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68B4D44E" wp14:editId="7C41B4FC">
                <wp:extent cx="5608320" cy="1676400"/>
                <wp:effectExtent l="0" t="0" r="11430" b="190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F00" w:rsidRPr="00700F00" w:rsidRDefault="00581C7C" w:rsidP="00700F00">
                            <w:pPr>
                              <w:ind w:left="0"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603604" w:rsidRDefault="00581C7C" w:rsidP="00846C4C">
                            <w:pPr>
                              <w:ind w:left="0" w:firstLine="0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">
                <v:textbox>
                  <w:txbxContent>
                    <w:p w:rsidR="00700F00" w:rsidRPr="00700F00" w:rsidRDefault="00F52F58" w:rsidP="00700F00">
                      <w:pPr>
                        <w:ind w:left="0"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603604" w:rsidRDefault="00F52F58" w:rsidP="00846C4C">
                      <w:pPr>
                        <w:ind w:left="0" w:firstLine="0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</m:oMath>
                      </m:oMathPara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00F00" w:rsidRPr="00A679AD" w:rsidRDefault="00700F00">
      <w:pPr>
        <w:ind w:left="0" w:firstLine="0"/>
        <w:rPr>
          <w:rFonts w:ascii="Arial" w:hAnsi="Arial" w:cs="Arial"/>
        </w:rPr>
      </w:pPr>
      <w:r w:rsidRPr="00A679AD">
        <w:rPr>
          <w:rFonts w:ascii="Arial" w:hAnsi="Arial" w:cs="Arial"/>
        </w:rPr>
        <w:br w:type="page"/>
      </w:r>
    </w:p>
    <w:p w:rsidR="00E55C4C" w:rsidRPr="00A679AD" w:rsidRDefault="007A1114" w:rsidP="00700F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 xml:space="preserve"> </w:t>
      </w:r>
      <w:proofErr w:type="spellStart"/>
      <w:r w:rsidR="00700F00" w:rsidRPr="00A679AD">
        <w:rPr>
          <w:rFonts w:ascii="Arial" w:hAnsi="Arial" w:cs="Arial"/>
        </w:rPr>
        <w:t>Beampattern</w:t>
      </w:r>
      <w:proofErr w:type="spellEnd"/>
      <w:r w:rsidR="00700F00" w:rsidRPr="00A679AD">
        <w:rPr>
          <w:rFonts w:ascii="Arial" w:hAnsi="Arial" w:cs="Arial"/>
        </w:rPr>
        <w:t xml:space="preserve"> of 4 sensor ULA side-by-side with </w:t>
      </w:r>
      <w:proofErr w:type="spellStart"/>
      <w:r w:rsidR="00700F00" w:rsidRPr="00A679AD">
        <w:rPr>
          <w:rFonts w:ascii="Arial" w:hAnsi="Arial" w:cs="Arial"/>
        </w:rPr>
        <w:t>beampattern</w:t>
      </w:r>
      <w:proofErr w:type="spellEnd"/>
      <w:r w:rsidR="00700F00" w:rsidRPr="00A679AD">
        <w:rPr>
          <w:rFonts w:ascii="Arial" w:hAnsi="Arial" w:cs="Arial"/>
        </w:rPr>
        <w:t xml:space="preserve"> plot of a)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E55C4C" w:rsidRPr="00A679AD" w:rsidTr="00846C4C">
        <w:trPr>
          <w:trHeight w:val="5670"/>
        </w:trPr>
        <w:tc>
          <w:tcPr>
            <w:tcW w:w="8845" w:type="dxa"/>
          </w:tcPr>
          <w:p w:rsidR="00E55C4C" w:rsidRPr="00A679AD" w:rsidRDefault="00E55C4C" w:rsidP="00846C4C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 xml:space="preserve">Insert </w:t>
            </w:r>
            <w:r w:rsidR="00846C4C" w:rsidRPr="00A679AD">
              <w:rPr>
                <w:rFonts w:ascii="Arial" w:hAnsi="Arial" w:cs="Arial"/>
                <w:i/>
              </w:rPr>
              <w:t xml:space="preserve">plot of </w:t>
            </w:r>
            <w:proofErr w:type="spellStart"/>
            <w:r w:rsidR="00846C4C" w:rsidRPr="00A679AD">
              <w:rPr>
                <w:rFonts w:ascii="Arial" w:hAnsi="Arial" w:cs="Arial"/>
                <w:i/>
              </w:rPr>
              <w:t>beampatterns</w:t>
            </w:r>
            <w:proofErr w:type="spellEnd"/>
            <w:r w:rsidR="00846C4C" w:rsidRPr="00A679AD">
              <w:rPr>
                <w:rFonts w:ascii="Arial" w:hAnsi="Arial" w:cs="Arial"/>
                <w:i/>
              </w:rPr>
              <w:t xml:space="preserve"> here</w:t>
            </w:r>
          </w:p>
        </w:tc>
      </w:tr>
    </w:tbl>
    <w:p w:rsidR="007A1114" w:rsidRPr="00A679AD" w:rsidRDefault="00E55C4C" w:rsidP="00A839E3">
      <w:p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</w:p>
    <w:p w:rsidR="007A1114" w:rsidRPr="00A679AD" w:rsidRDefault="007A1114" w:rsidP="007A1114">
      <w:pPr>
        <w:pStyle w:val="Heading3"/>
        <w:ind w:left="720"/>
        <w:rPr>
          <w:rFonts w:ascii="Arial" w:hAnsi="Arial" w:cs="Arial"/>
        </w:rPr>
      </w:pPr>
    </w:p>
    <w:p w:rsidR="00A839E3" w:rsidRPr="00A679AD" w:rsidRDefault="007A1114" w:rsidP="00F161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="00D67559" w:rsidRPr="00A679AD">
        <w:rPr>
          <w:rFonts w:ascii="Arial" w:hAnsi="Arial" w:cs="Arial"/>
        </w:rPr>
        <w:t>Steered re</w:t>
      </w:r>
      <w:r w:rsidR="006F2EDA" w:rsidRPr="00A679AD">
        <w:rPr>
          <w:rFonts w:ascii="Arial" w:hAnsi="Arial" w:cs="Arial"/>
        </w:rPr>
        <w:t>s</w:t>
      </w:r>
      <w:r w:rsidR="00D67559" w:rsidRPr="00A679AD">
        <w:rPr>
          <w:rFonts w:ascii="Arial" w:hAnsi="Arial" w:cs="Arial"/>
        </w:rPr>
        <w:t>ponse: unit response at 30</w:t>
      </w:r>
      <w:r w:rsidR="00F161FE" w:rsidRPr="00A679AD">
        <w:rPr>
          <w:rFonts w:ascii="Arial" w:hAnsi="Arial" w:cs="Arial"/>
        </w:rPr>
        <w:t>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A839E3" w:rsidRPr="00A679AD" w:rsidTr="00D67559">
        <w:trPr>
          <w:trHeight w:val="5670"/>
        </w:trPr>
        <w:tc>
          <w:tcPr>
            <w:tcW w:w="6804" w:type="dxa"/>
          </w:tcPr>
          <w:p w:rsidR="00A839E3" w:rsidRPr="00A679AD" w:rsidRDefault="00A839E3" w:rsidP="00D67559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 xml:space="preserve">Insert plot </w:t>
            </w:r>
            <w:r w:rsidR="00D67559" w:rsidRPr="00A679AD">
              <w:rPr>
                <w:rFonts w:ascii="Arial" w:hAnsi="Arial" w:cs="Arial"/>
                <w:i/>
              </w:rPr>
              <w:t>and comments here</w:t>
            </w:r>
          </w:p>
        </w:tc>
      </w:tr>
    </w:tbl>
    <w:p w:rsidR="007A1114" w:rsidRPr="00A679AD" w:rsidRDefault="007A1114" w:rsidP="007A1114">
      <w:pPr>
        <w:pStyle w:val="ListParagraph"/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</w:p>
    <w:p w:rsidR="00F161FE" w:rsidRPr="00A679AD" w:rsidRDefault="007A1114" w:rsidP="00F161F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 xml:space="preserve"> </w:t>
      </w:r>
      <w:r w:rsidR="00F161FE" w:rsidRPr="00A679AD">
        <w:rPr>
          <w:rFonts w:ascii="Arial" w:hAnsi="Arial" w:cs="Arial"/>
        </w:rPr>
        <w:t>Steered re</w:t>
      </w:r>
      <w:r w:rsidR="006F2EDA" w:rsidRPr="00A679AD">
        <w:rPr>
          <w:rFonts w:ascii="Arial" w:hAnsi="Arial" w:cs="Arial"/>
        </w:rPr>
        <w:t>s</w:t>
      </w:r>
      <w:r w:rsidR="00F161FE" w:rsidRPr="00A679AD">
        <w:rPr>
          <w:rFonts w:ascii="Arial" w:hAnsi="Arial" w:cs="Arial"/>
        </w:rPr>
        <w:t>ponse: unit response at 30°, ULA rotated by 90°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D67559" w:rsidRPr="00A679AD" w:rsidTr="00D67559">
        <w:trPr>
          <w:trHeight w:val="5670"/>
        </w:trPr>
        <w:tc>
          <w:tcPr>
            <w:tcW w:w="6804" w:type="dxa"/>
          </w:tcPr>
          <w:p w:rsidR="00D67559" w:rsidRPr="00A679AD" w:rsidRDefault="00D67559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</w:tc>
      </w:tr>
    </w:tbl>
    <w:p w:rsidR="007A1114" w:rsidRPr="00A679AD" w:rsidRDefault="007A1114" w:rsidP="00F161FE">
      <w:pPr>
        <w:rPr>
          <w:rFonts w:ascii="Arial" w:hAnsi="Arial" w:cs="Arial"/>
        </w:rPr>
      </w:pPr>
    </w:p>
    <w:p w:rsidR="00F161FE" w:rsidRPr="00A679AD" w:rsidRDefault="00F161FE" w:rsidP="007A1114">
      <w:pPr>
        <w:pStyle w:val="ListParagraph"/>
        <w:numPr>
          <w:ilvl w:val="0"/>
          <w:numId w:val="3"/>
        </w:numPr>
        <w:ind w:left="714" w:hanging="357"/>
        <w:rPr>
          <w:rFonts w:ascii="Arial" w:hAnsi="Arial" w:cs="Arial"/>
        </w:rPr>
      </w:pPr>
      <w:r w:rsidRPr="00A679AD">
        <w:rPr>
          <w:rFonts w:ascii="Arial" w:hAnsi="Arial" w:cs="Arial"/>
        </w:rPr>
        <w:t>Steered re</w:t>
      </w:r>
      <w:r w:rsidR="00FA5B94">
        <w:rPr>
          <w:rFonts w:ascii="Arial" w:hAnsi="Arial" w:cs="Arial"/>
        </w:rPr>
        <w:t>s</w:t>
      </w:r>
      <w:r w:rsidRPr="00A679AD">
        <w:rPr>
          <w:rFonts w:ascii="Arial" w:hAnsi="Arial" w:cs="Arial"/>
        </w:rPr>
        <w:t>ponse: unit response at 30°</w:t>
      </w:r>
      <w:r w:rsidR="00DB483A" w:rsidRPr="00A679AD">
        <w:rPr>
          <w:rFonts w:ascii="Arial" w:hAnsi="Arial" w:cs="Arial"/>
        </w:rPr>
        <w:t>, zero re</w:t>
      </w:r>
      <w:r w:rsidR="00FA5B94">
        <w:rPr>
          <w:rFonts w:ascii="Arial" w:hAnsi="Arial" w:cs="Arial"/>
        </w:rPr>
        <w:t>s</w:t>
      </w:r>
      <w:r w:rsidR="00DB483A" w:rsidRPr="00A679AD">
        <w:rPr>
          <w:rFonts w:ascii="Arial" w:hAnsi="Arial" w:cs="Arial"/>
        </w:rPr>
        <w:t>ponse at -6</w:t>
      </w:r>
      <w:r w:rsidRPr="00A679AD">
        <w:rPr>
          <w:rFonts w:ascii="Arial" w:hAnsi="Arial" w:cs="Arial"/>
        </w:rPr>
        <w:t>0°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F161FE" w:rsidRPr="00A679AD" w:rsidTr="00EB65E7">
        <w:trPr>
          <w:trHeight w:val="5670"/>
        </w:trPr>
        <w:tc>
          <w:tcPr>
            <w:tcW w:w="6804" w:type="dxa"/>
          </w:tcPr>
          <w:p w:rsidR="006A6C02" w:rsidRPr="00A679AD" w:rsidRDefault="00F161FE" w:rsidP="006A6C02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  <w:p w:rsidR="006A6C02" w:rsidRPr="00A679AD" w:rsidRDefault="006A6C02" w:rsidP="006A6C02">
            <w:pPr>
              <w:pStyle w:val="ListParagraph"/>
              <w:ind w:left="357"/>
              <w:rPr>
                <w:rFonts w:ascii="Arial" w:hAnsi="Arial" w:cs="Arial"/>
              </w:rPr>
            </w:pPr>
            <w:r w:rsidRPr="00A679AD">
              <w:rPr>
                <w:rFonts w:ascii="Arial" w:hAnsi="Arial" w:cs="Arial"/>
              </w:rPr>
              <w:t>If</w:t>
            </w:r>
            <w:r w:rsidRPr="00A679AD">
              <w:rPr>
                <w:rFonts w:ascii="Arial" w:hAnsi="Arial" w:cs="Arial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u</m:t>
                  </m:r>
                </m:sub>
              </m:sSub>
            </m:oMath>
            <w:r w:rsidRPr="00A679AD">
              <w:rPr>
                <w:rFonts w:ascii="Arial" w:hAnsi="Arial" w:cs="Arial"/>
              </w:rPr>
              <w:t xml:space="preserve"> moves closer </w:t>
            </w:r>
            <w:proofErr w:type="gramStart"/>
            <w:r w:rsidRPr="00A679AD">
              <w:rPr>
                <w:rFonts w:ascii="Arial" w:hAnsi="Arial" w:cs="Arial"/>
              </w:rPr>
              <w:t>to</w:t>
            </w:r>
            <w:r w:rsidRPr="00A679AD">
              <w:rPr>
                <w:rFonts w:ascii="Arial" w:hAnsi="Arial" w:cs="Arial"/>
                <w:i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</w:rPr>
                    <m:t>d</m:t>
                  </m:r>
                </m:sub>
              </m:sSub>
            </m:oMath>
            <w:r w:rsidRPr="00A679AD">
              <w:rPr>
                <w:rFonts w:ascii="Arial" w:hAnsi="Arial" w:cs="Arial"/>
              </w:rPr>
              <w:t>,…</w:t>
            </w:r>
          </w:p>
        </w:tc>
      </w:tr>
    </w:tbl>
    <w:p w:rsidR="00F161FE" w:rsidRDefault="00F161FE" w:rsidP="00F161FE">
      <w:pPr>
        <w:pStyle w:val="ListParagraph"/>
        <w:ind w:left="714" w:firstLine="0"/>
        <w:rPr>
          <w:rFonts w:ascii="Arial" w:hAnsi="Arial" w:cs="Arial"/>
        </w:rPr>
      </w:pPr>
    </w:p>
    <w:p w:rsidR="00CB043F" w:rsidRPr="00A679AD" w:rsidRDefault="00CB043F" w:rsidP="00F161FE">
      <w:pPr>
        <w:pStyle w:val="ListParagraph"/>
        <w:ind w:left="714" w:firstLine="0"/>
        <w:rPr>
          <w:rFonts w:ascii="Arial" w:hAnsi="Arial" w:cs="Arial"/>
        </w:rPr>
      </w:pPr>
    </w:p>
    <w:p w:rsidR="00F161FE" w:rsidRPr="00A679AD" w:rsidRDefault="00F161FE" w:rsidP="00F161F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>Steered re</w:t>
      </w:r>
      <w:r w:rsidR="00CB043F">
        <w:rPr>
          <w:rFonts w:ascii="Arial" w:hAnsi="Arial" w:cs="Arial"/>
        </w:rPr>
        <w:t>s</w:t>
      </w:r>
      <w:r w:rsidRPr="00A679AD">
        <w:rPr>
          <w:rFonts w:ascii="Arial" w:hAnsi="Arial" w:cs="Arial"/>
        </w:rPr>
        <w:t>ponse square array: unit response at 30°</w:t>
      </w:r>
      <w:r w:rsidR="00DB483A" w:rsidRPr="00A679AD">
        <w:rPr>
          <w:rFonts w:ascii="Arial" w:hAnsi="Arial" w:cs="Arial"/>
        </w:rPr>
        <w:t>, zero re</w:t>
      </w:r>
      <w:r w:rsidR="00CB043F">
        <w:rPr>
          <w:rFonts w:ascii="Arial" w:hAnsi="Arial" w:cs="Arial"/>
        </w:rPr>
        <w:t>s</w:t>
      </w:r>
      <w:r w:rsidR="00DB483A" w:rsidRPr="00A679AD">
        <w:rPr>
          <w:rFonts w:ascii="Arial" w:hAnsi="Arial" w:cs="Arial"/>
        </w:rPr>
        <w:t>ponse at -6</w:t>
      </w:r>
      <w:r w:rsidRPr="00A679AD">
        <w:rPr>
          <w:rFonts w:ascii="Arial" w:hAnsi="Arial" w:cs="Arial"/>
        </w:rPr>
        <w:t>0°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F161FE" w:rsidRPr="00A679AD" w:rsidTr="00EB65E7">
        <w:trPr>
          <w:trHeight w:val="5670"/>
        </w:trPr>
        <w:tc>
          <w:tcPr>
            <w:tcW w:w="6804" w:type="dxa"/>
          </w:tcPr>
          <w:p w:rsidR="00F161FE" w:rsidRPr="00A679AD" w:rsidRDefault="00F161FE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</w:tc>
      </w:tr>
    </w:tbl>
    <w:p w:rsidR="00F52F58" w:rsidRDefault="00F52F58" w:rsidP="00F52F58">
      <w:pPr>
        <w:pStyle w:val="ListParagraph"/>
        <w:ind w:firstLine="0"/>
        <w:rPr>
          <w:rFonts w:ascii="Arial" w:hAnsi="Arial" w:cs="Arial"/>
        </w:rPr>
      </w:pPr>
    </w:p>
    <w:p w:rsidR="008B1D6A" w:rsidRPr="00A679AD" w:rsidRDefault="00C04F2B" w:rsidP="007A111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Steered response square array for different frequencies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8B1D6A" w:rsidRPr="00A679AD" w:rsidTr="00192C98">
        <w:trPr>
          <w:trHeight w:val="5670"/>
        </w:trPr>
        <w:tc>
          <w:tcPr>
            <w:tcW w:w="6804" w:type="dxa"/>
          </w:tcPr>
          <w:p w:rsidR="008B1D6A" w:rsidRPr="00A679AD" w:rsidRDefault="00D26C39" w:rsidP="008B1D6A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 and comments here</w:t>
            </w:r>
          </w:p>
        </w:tc>
      </w:tr>
      <w:tr w:rsidR="00D26C39" w:rsidRPr="00A679AD" w:rsidTr="00192C98">
        <w:trPr>
          <w:trHeight w:val="5670"/>
        </w:trPr>
        <w:tc>
          <w:tcPr>
            <w:tcW w:w="6804" w:type="dxa"/>
          </w:tcPr>
          <w:p w:rsidR="00D26C39" w:rsidRPr="00A679AD" w:rsidRDefault="00D26C39" w:rsidP="008B1D6A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lastRenderedPageBreak/>
              <w:t>Insert plot and comments here</w:t>
            </w:r>
          </w:p>
        </w:tc>
      </w:tr>
    </w:tbl>
    <w:p w:rsidR="007A1114" w:rsidRPr="00A679AD" w:rsidRDefault="007A1114" w:rsidP="00F52F58">
      <w:pPr>
        <w:pStyle w:val="ListParagraph"/>
        <w:spacing w:after="0"/>
        <w:ind w:firstLine="0"/>
        <w:rPr>
          <w:rFonts w:ascii="Arial" w:hAnsi="Arial" w:cs="Arial"/>
        </w:rPr>
      </w:pPr>
    </w:p>
    <w:p w:rsidR="00D507A0" w:rsidRPr="00A679AD" w:rsidRDefault="00D26C39" w:rsidP="00F52F58">
      <w:pPr>
        <w:spacing w:after="0"/>
        <w:ind w:left="360" w:firstLine="0"/>
        <w:rPr>
          <w:rFonts w:ascii="Arial" w:hAnsi="Arial" w:cs="Arial"/>
          <w:lang w:eastAsia="zh-CN"/>
        </w:rPr>
      </w:pPr>
      <w:proofErr w:type="spellStart"/>
      <w:r w:rsidRPr="00A679AD">
        <w:rPr>
          <w:rFonts w:ascii="Arial" w:hAnsi="Arial" w:cs="Arial"/>
          <w:lang w:eastAsia="zh-CN"/>
        </w:rPr>
        <w:t>i</w:t>
      </w:r>
      <w:proofErr w:type="spellEnd"/>
      <w:r w:rsidRPr="00A679AD">
        <w:rPr>
          <w:rFonts w:ascii="Arial" w:hAnsi="Arial" w:cs="Arial"/>
          <w:lang w:eastAsia="zh-CN"/>
        </w:rPr>
        <w:t>)</w:t>
      </w:r>
      <w:r w:rsidR="00D507A0" w:rsidRPr="00A679AD">
        <w:rPr>
          <w:rFonts w:ascii="Arial" w:hAnsi="Arial" w:cs="Arial"/>
          <w:lang w:eastAsia="zh-CN"/>
        </w:rPr>
        <w:t xml:space="preserve">  Describe your method below</w:t>
      </w:r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6804"/>
      </w:tblGrid>
      <w:tr w:rsidR="00D507A0" w:rsidRPr="00A679AD" w:rsidTr="00F94991">
        <w:trPr>
          <w:trHeight w:val="5670"/>
        </w:trPr>
        <w:tc>
          <w:tcPr>
            <w:tcW w:w="6804" w:type="dxa"/>
          </w:tcPr>
          <w:p w:rsidR="00D507A0" w:rsidRPr="00A679AD" w:rsidRDefault="00D507A0" w:rsidP="00F94991">
            <w:pPr>
              <w:pStyle w:val="ListParagraph"/>
              <w:ind w:left="357"/>
              <w:rPr>
                <w:rFonts w:ascii="Arial" w:hAnsi="Arial" w:cs="Arial"/>
                <w:i/>
              </w:rPr>
            </w:pPr>
          </w:p>
        </w:tc>
      </w:tr>
    </w:tbl>
    <w:p w:rsidR="009A0AD1" w:rsidRPr="00A679AD" w:rsidRDefault="009A0AD1">
      <w:pPr>
        <w:ind w:left="0" w:firstLine="0"/>
        <w:rPr>
          <w:rFonts w:ascii="Arial" w:hAnsi="Arial" w:cs="Arial"/>
          <w:smallCaps/>
          <w:spacing w:val="5"/>
          <w:sz w:val="28"/>
          <w:szCs w:val="28"/>
        </w:rPr>
      </w:pPr>
      <w:r w:rsidRPr="00A679AD">
        <w:rPr>
          <w:rFonts w:ascii="Arial" w:hAnsi="Arial" w:cs="Arial"/>
        </w:rPr>
        <w:br w:type="page"/>
      </w:r>
    </w:p>
    <w:p w:rsidR="00872DF5" w:rsidRPr="001723C1" w:rsidRDefault="00581C7C" w:rsidP="00872DF5">
      <w:pPr>
        <w:pStyle w:val="Heading2"/>
        <w:rPr>
          <w:rFonts w:ascii="Arial" w:hAnsi="Arial" w:cs="Arial"/>
          <w:smallCaps w:val="0"/>
        </w:rPr>
      </w:pPr>
      <w:r>
        <w:rPr>
          <w:rFonts w:ascii="Arial" w:hAnsi="Arial" w:cs="Arial"/>
          <w:smallCaps w:val="0"/>
        </w:rPr>
        <w:lastRenderedPageBreak/>
        <w:t>1</w:t>
      </w:r>
      <w:r w:rsidR="00872DF5">
        <w:rPr>
          <w:rFonts w:ascii="Arial" w:hAnsi="Arial" w:cs="Arial"/>
          <w:smallCaps w:val="0"/>
        </w:rPr>
        <w:t xml:space="preserve">.3 </w:t>
      </w:r>
      <w:r w:rsidR="00872DF5" w:rsidRPr="001723C1">
        <w:rPr>
          <w:rFonts w:ascii="Arial" w:hAnsi="Arial" w:cs="Arial"/>
          <w:smallCaps w:val="0"/>
        </w:rPr>
        <w:t xml:space="preserve">Scenario </w:t>
      </w:r>
      <w:r w:rsidR="00872DF5">
        <w:rPr>
          <w:rFonts w:ascii="Arial" w:hAnsi="Arial" w:cs="Arial"/>
          <w:smallCaps w:val="0"/>
        </w:rPr>
        <w:t>2</w:t>
      </w:r>
      <w:r w:rsidR="00872DF5" w:rsidRPr="001723C1">
        <w:rPr>
          <w:rFonts w:ascii="Arial" w:hAnsi="Arial" w:cs="Arial"/>
          <w:smallCaps w:val="0"/>
        </w:rPr>
        <w:t xml:space="preserve">: </w:t>
      </w:r>
      <w:r w:rsidR="00872DF5">
        <w:rPr>
          <w:rFonts w:ascii="Arial" w:hAnsi="Arial" w:cs="Arial"/>
          <w:smallCaps w:val="0"/>
        </w:rPr>
        <w:t xml:space="preserve">Delay and Sum </w:t>
      </w:r>
      <w:proofErr w:type="spellStart"/>
      <w:r w:rsidR="00872DF5">
        <w:rPr>
          <w:rFonts w:ascii="Arial" w:hAnsi="Arial" w:cs="Arial"/>
          <w:smallCaps w:val="0"/>
        </w:rPr>
        <w:t>Beamformer</w:t>
      </w:r>
      <w:proofErr w:type="spellEnd"/>
    </w:p>
    <w:p w:rsidR="007A1114" w:rsidRPr="00A679AD" w:rsidRDefault="005379CD" w:rsidP="00D674E3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A679AD">
        <w:rPr>
          <w:rFonts w:ascii="Arial" w:hAnsi="Arial" w:cs="Arial"/>
        </w:rPr>
        <w:t xml:space="preserve"> </w:t>
      </w:r>
      <w:r w:rsidR="007A1114"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1E22BEC3" wp14:editId="35FCF11E">
                <wp:extent cx="5608320" cy="1304925"/>
                <wp:effectExtent l="0" t="0" r="11430" b="2857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5379CD" w:rsidRDefault="005379CD" w:rsidP="005379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0" w:firstLine="0"/>
                              <w:rPr>
                                <w:rFonts w:ascii="Cambria Math" w:eastAsiaTheme="minorHAnsi" w:hAnsi="Cambria Math" w:cs="Courier New"/>
                                <w:sz w:val="24"/>
                                <w:szCs w:val="24"/>
                                <w:oMath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HAnsi" w:hAnsi="Cambria Math" w:cs="Courier New"/>
                                    <w:color w:val="000000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HAnsi" w:hAnsi="Cambria Math" w:cs="Courier New"/>
                                        <w:i/>
                                        <w:color w:val="00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HAnsi" w:hAnsi="Cambria Math" w:cs="Courier New"/>
                                        <w:color w:val="000000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HAnsi" w:hAnsi="Cambria Math" w:cs="Courier New"/>
                                    <w:color w:val="000000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22BEC3" id="Text Box 12" o:spid="_x0000_s1029" type="#_x0000_t202" style="width:441.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">
                <v:textbox>
                  <w:txbxContent>
                    <w:p w:rsidR="007A1114" w:rsidRPr="005379CD" w:rsidRDefault="005379CD" w:rsidP="005379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0" w:firstLine="0"/>
                        <w:rPr>
                          <w:rFonts w:ascii="Cambria Math" w:eastAsiaTheme="minorHAnsi" w:hAnsi="Cambria Math" w:cs="Courier New"/>
                          <w:sz w:val="24"/>
                          <w:szCs w:val="24"/>
                          <w:oMath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HAnsi" w:hAnsi="Cambria Math" w:cs="Courier New"/>
                              <w:color w:val="000000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HAnsi" w:hAnsi="Cambria Math" w:cs="Courier New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Courier New"/>
                                  <w:color w:val="000000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 w:cs="Courier New"/>
                              <w:color w:val="000000"/>
                            </w:rPr>
                            <m:t>=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Pr="00A679AD" w:rsidRDefault="005379CD" w:rsidP="009A0AD1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d[n]</m:t>
        </m:r>
      </m:oMath>
      <w:r w:rsidRPr="00A679AD">
        <w:rPr>
          <w:rFonts w:ascii="Arial" w:hAnsi="Arial" w:cs="Arial"/>
        </w:rPr>
        <w:t xml:space="preserve"> for </w:t>
      </w:r>
      <m:oMath>
        <m:r>
          <w:rPr>
            <w:rFonts w:ascii="Cambria Math" w:hAnsi="Cambria Math" w:cs="Arial"/>
          </w:rPr>
          <m:t xml:space="preserve">τ=3 </m:t>
        </m:r>
      </m:oMath>
      <w:r w:rsidRPr="00A679AD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τ=5.15</m:t>
        </m:r>
      </m:oMath>
    </w:p>
    <w:tbl>
      <w:tblPr>
        <w:tblStyle w:val="TableGrid"/>
        <w:tblW w:w="0" w:type="auto"/>
        <w:tblInd w:w="851" w:type="dxa"/>
        <w:tblLayout w:type="fixed"/>
        <w:tblLook w:val="04A0" w:firstRow="1" w:lastRow="0" w:firstColumn="1" w:lastColumn="0" w:noHBand="0" w:noVBand="1"/>
      </w:tblPr>
      <w:tblGrid>
        <w:gridCol w:w="8845"/>
      </w:tblGrid>
      <w:tr w:rsidR="007A1114" w:rsidRPr="00A679AD" w:rsidTr="005379CD">
        <w:trPr>
          <w:trHeight w:val="5670"/>
        </w:trPr>
        <w:tc>
          <w:tcPr>
            <w:tcW w:w="8845" w:type="dxa"/>
          </w:tcPr>
          <w:p w:rsidR="007A1114" w:rsidRPr="00A679AD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</w:t>
            </w:r>
            <w:r w:rsidR="005379CD" w:rsidRPr="00A679AD">
              <w:rPr>
                <w:rFonts w:ascii="Arial" w:hAnsi="Arial" w:cs="Arial"/>
                <w:i/>
              </w:rPr>
              <w:t>s</w:t>
            </w:r>
            <w:r w:rsidRPr="00A679AD">
              <w:rPr>
                <w:rFonts w:ascii="Arial" w:hAnsi="Arial" w:cs="Arial"/>
                <w:i/>
              </w:rPr>
              <w:t xml:space="preserve"> here</w:t>
            </w:r>
            <w:bookmarkStart w:id="0" w:name="_GoBack"/>
            <w:bookmarkEnd w:id="0"/>
          </w:p>
        </w:tc>
      </w:tr>
    </w:tbl>
    <w:p w:rsidR="007A1114" w:rsidRPr="00A679AD" w:rsidRDefault="007A1114" w:rsidP="00D674E3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</w:p>
    <w:p w:rsidR="007A1114" w:rsidRPr="00A679AD" w:rsidRDefault="00DC526B" w:rsidP="007A1114">
      <w:pPr>
        <w:pStyle w:val="ListParagraph"/>
        <w:ind w:left="1071"/>
        <w:rPr>
          <w:rFonts w:ascii="Arial" w:hAnsi="Arial" w:cs="Arial"/>
        </w:rPr>
      </w:pPr>
      <w:r w:rsidRPr="00A679AD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inline distT="0" distB="0" distL="0" distR="0" wp14:anchorId="781B1808" wp14:editId="4275F2AD">
                <wp:extent cx="5608320" cy="1304925"/>
                <wp:effectExtent l="0" t="0" r="11430" b="28575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26B" w:rsidRPr="00A810DD" w:rsidRDefault="00DC526B" w:rsidP="00DC52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B1808" id="Text Box 17" o:spid="_x0000_s1030" type="#_x0000_t202" style="width:441.6pt;height:10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">
                <v:textbox>
                  <w:txbxContent>
                    <w:p w:rsidR="00DC526B" w:rsidRPr="00A810DD" w:rsidRDefault="00DC526B" w:rsidP="00DC526B"/>
                  </w:txbxContent>
                </v:textbox>
                <w10:anchorlock/>
              </v:shape>
            </w:pict>
          </mc:Fallback>
        </mc:AlternateContent>
      </w:r>
    </w:p>
    <w:p w:rsidR="007A1114" w:rsidRPr="00A679AD" w:rsidRDefault="007A1114" w:rsidP="007A1114">
      <w:pPr>
        <w:rPr>
          <w:rFonts w:ascii="Arial" w:hAnsi="Arial" w:cs="Arial"/>
        </w:rPr>
      </w:pPr>
      <w:r w:rsidRPr="00A679AD">
        <w:rPr>
          <w:rFonts w:ascii="Arial" w:hAnsi="Arial" w:cs="Arial"/>
        </w:rPr>
        <w:br w:type="page"/>
      </w:r>
    </w:p>
    <w:p w:rsidR="007A1114" w:rsidRPr="00A679AD" w:rsidRDefault="007A1114" w:rsidP="007A1114">
      <w:pPr>
        <w:pStyle w:val="ListParagraph"/>
        <w:numPr>
          <w:ilvl w:val="0"/>
          <w:numId w:val="4"/>
        </w:numPr>
        <w:ind w:left="714" w:hanging="357"/>
        <w:rPr>
          <w:rFonts w:ascii="Arial" w:hAnsi="Arial" w:cs="Arial"/>
        </w:rPr>
      </w:pPr>
      <w:r w:rsidRPr="00A679AD">
        <w:rPr>
          <w:rFonts w:ascii="Arial" w:hAnsi="Arial" w:cs="Arial"/>
        </w:rPr>
        <w:lastRenderedPageBreak/>
        <w:t xml:space="preserve">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7A1114" w:rsidRPr="00A679AD" w:rsidTr="00A00E61">
        <w:trPr>
          <w:trHeight w:val="6804"/>
        </w:trPr>
        <w:tc>
          <w:tcPr>
            <w:tcW w:w="6804" w:type="dxa"/>
          </w:tcPr>
          <w:p w:rsidR="007A1114" w:rsidRPr="00A679AD" w:rsidRDefault="007A1114" w:rsidP="00EB65E7">
            <w:pPr>
              <w:pStyle w:val="ListParagraph"/>
              <w:ind w:left="357"/>
              <w:rPr>
                <w:rFonts w:ascii="Arial" w:hAnsi="Arial" w:cs="Arial"/>
                <w:i/>
              </w:rPr>
            </w:pPr>
            <w:r w:rsidRPr="00A679AD">
              <w:rPr>
                <w:rFonts w:ascii="Arial" w:hAnsi="Arial" w:cs="Arial"/>
                <w:i/>
              </w:rPr>
              <w:t>Insert plot</w:t>
            </w:r>
            <w:r w:rsidR="00DC526B" w:rsidRPr="00A679AD">
              <w:rPr>
                <w:rFonts w:ascii="Arial" w:hAnsi="Arial" w:cs="Arial"/>
                <w:i/>
              </w:rPr>
              <w:t xml:space="preserve"> and comments</w:t>
            </w:r>
            <w:r w:rsidRPr="00A679AD">
              <w:rPr>
                <w:rFonts w:ascii="Arial" w:hAnsi="Arial" w:cs="Arial"/>
                <w:i/>
              </w:rPr>
              <w:t xml:space="preserve"> here</w:t>
            </w:r>
          </w:p>
        </w:tc>
      </w:tr>
    </w:tbl>
    <w:p w:rsidR="00900092" w:rsidRPr="00A679AD" w:rsidRDefault="00900092" w:rsidP="00DC526B">
      <w:pPr>
        <w:ind w:left="0" w:firstLine="0"/>
        <w:rPr>
          <w:rFonts w:ascii="Arial" w:hAnsi="Arial" w:cs="Arial"/>
        </w:rPr>
      </w:pPr>
    </w:p>
    <w:sectPr w:rsidR="00900092" w:rsidRPr="00A679A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263" w:rsidRDefault="006E2263" w:rsidP="00F85869">
      <w:pPr>
        <w:spacing w:after="0" w:line="240" w:lineRule="auto"/>
      </w:pPr>
      <w:r>
        <w:separator/>
      </w:r>
    </w:p>
  </w:endnote>
  <w:endnote w:type="continuationSeparator" w:id="0">
    <w:p w:rsidR="006E2263" w:rsidRDefault="006E2263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263" w:rsidRDefault="006E2263" w:rsidP="00F85869">
      <w:pPr>
        <w:spacing w:after="0" w:line="240" w:lineRule="auto"/>
      </w:pPr>
      <w:r>
        <w:separator/>
      </w:r>
    </w:p>
  </w:footnote>
  <w:footnote w:type="continuationSeparator" w:id="0">
    <w:p w:rsidR="006E2263" w:rsidRDefault="006E2263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Pr="00872DF5" w:rsidRDefault="00D90043">
    <w:pPr>
      <w:pStyle w:val="Header"/>
      <w:rPr>
        <w:rFonts w:ascii="Arial" w:hAnsi="Arial" w:cs="Arial"/>
        <w:b/>
      </w:rPr>
    </w:pPr>
    <w:r w:rsidRPr="00872DF5">
      <w:rPr>
        <w:rFonts w:ascii="Arial" w:hAnsi="Arial" w:cs="Arial"/>
        <w:b/>
      </w:rPr>
      <w:t>5</w:t>
    </w:r>
    <w:r w:rsidR="001F1E6F" w:rsidRPr="00872DF5">
      <w:rPr>
        <w:rFonts w:ascii="Arial" w:hAnsi="Arial" w:cs="Arial"/>
        <w:b/>
      </w:rPr>
      <w:t>SSC0</w:t>
    </w:r>
    <w:r w:rsidRPr="00872DF5">
      <w:rPr>
        <w:rFonts w:ascii="Arial" w:hAnsi="Arial" w:cs="Arial"/>
        <w:b/>
      </w:rPr>
      <w:t xml:space="preserve"> – Adaptive Array Signal Processing – A</w:t>
    </w:r>
    <w:r w:rsidR="00F85869" w:rsidRPr="00872DF5">
      <w:rPr>
        <w:rFonts w:ascii="Arial" w:hAnsi="Arial" w:cs="Arial"/>
        <w:b/>
      </w:rPr>
      <w:t xml:space="preserve">ssignment </w:t>
    </w:r>
    <w:r w:rsidR="001F1E6F" w:rsidRPr="00872DF5">
      <w:rPr>
        <w:rFonts w:ascii="Arial" w:hAnsi="Arial" w:cs="Arial"/>
        <w:b/>
      </w:rPr>
      <w:t>1B</w:t>
    </w:r>
    <w:r w:rsidRPr="00872DF5">
      <w:rPr>
        <w:rFonts w:ascii="Arial" w:hAnsi="Arial" w:cs="Arial"/>
        <w:b/>
      </w:rPr>
      <w:t xml:space="preserve">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5F63"/>
    <w:multiLevelType w:val="multilevel"/>
    <w:tmpl w:val="C32AD5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8402F47"/>
    <w:multiLevelType w:val="multilevel"/>
    <w:tmpl w:val="8A149F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B676F87"/>
    <w:multiLevelType w:val="hybridMultilevel"/>
    <w:tmpl w:val="61A08BA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31992"/>
    <w:multiLevelType w:val="hybridMultilevel"/>
    <w:tmpl w:val="A274EA28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40784D"/>
    <w:multiLevelType w:val="hybridMultilevel"/>
    <w:tmpl w:val="274253F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1603A"/>
    <w:multiLevelType w:val="hybridMultilevel"/>
    <w:tmpl w:val="274253F8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12DC4"/>
    <w:multiLevelType w:val="hybridMultilevel"/>
    <w:tmpl w:val="C77C98FE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14"/>
    <w:rsid w:val="00023C86"/>
    <w:rsid w:val="0007440C"/>
    <w:rsid w:val="00115F44"/>
    <w:rsid w:val="001F1E6F"/>
    <w:rsid w:val="00224CB5"/>
    <w:rsid w:val="00252962"/>
    <w:rsid w:val="00296434"/>
    <w:rsid w:val="005379CD"/>
    <w:rsid w:val="005537BF"/>
    <w:rsid w:val="00581C7C"/>
    <w:rsid w:val="00654417"/>
    <w:rsid w:val="006A6C02"/>
    <w:rsid w:val="006C0308"/>
    <w:rsid w:val="006E2263"/>
    <w:rsid w:val="006F2EDA"/>
    <w:rsid w:val="00700F00"/>
    <w:rsid w:val="00741301"/>
    <w:rsid w:val="007A1114"/>
    <w:rsid w:val="007C3DA6"/>
    <w:rsid w:val="00846C4C"/>
    <w:rsid w:val="00872DF5"/>
    <w:rsid w:val="00886FA7"/>
    <w:rsid w:val="008B1D6A"/>
    <w:rsid w:val="00900092"/>
    <w:rsid w:val="009A0AD1"/>
    <w:rsid w:val="009D4DD6"/>
    <w:rsid w:val="00A00E61"/>
    <w:rsid w:val="00A037F0"/>
    <w:rsid w:val="00A139D4"/>
    <w:rsid w:val="00A679AD"/>
    <w:rsid w:val="00A839E3"/>
    <w:rsid w:val="00AB6C51"/>
    <w:rsid w:val="00BA788F"/>
    <w:rsid w:val="00C04F2B"/>
    <w:rsid w:val="00C43DA6"/>
    <w:rsid w:val="00CB043F"/>
    <w:rsid w:val="00CE53D6"/>
    <w:rsid w:val="00D17999"/>
    <w:rsid w:val="00D26C39"/>
    <w:rsid w:val="00D507A0"/>
    <w:rsid w:val="00D674E3"/>
    <w:rsid w:val="00D67559"/>
    <w:rsid w:val="00D752F6"/>
    <w:rsid w:val="00D76DEC"/>
    <w:rsid w:val="00D90043"/>
    <w:rsid w:val="00DB483A"/>
    <w:rsid w:val="00DC526B"/>
    <w:rsid w:val="00E55C4C"/>
    <w:rsid w:val="00F161FE"/>
    <w:rsid w:val="00F52F58"/>
    <w:rsid w:val="00F85869"/>
    <w:rsid w:val="00F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61AACF-231F-4B04-8BE6-32216BE8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1FE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96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EA7C20CFFDAC449616DF9F7946FAF6" ma:contentTypeVersion="12" ma:contentTypeDescription="Create a new document." ma:contentTypeScope="" ma:versionID="5d398da6014978d09762bcd4d0d33692">
  <xsd:schema xmlns:xsd="http://www.w3.org/2001/XMLSchema" xmlns:xs="http://www.w3.org/2001/XMLSchema" xmlns:p="http://schemas.microsoft.com/office/2006/metadata/properties" xmlns:ns2="cd8ff2f4-d565-4c91-ab7c-c5732f76d952" xmlns:ns3="684a9a1f-0ace-437f-bc5f-68f635746784" targetNamespace="http://schemas.microsoft.com/office/2006/metadata/properties" ma:root="true" ma:fieldsID="b07232ab603edaec8b4d19b837426f67" ns2:_="" ns3:_="">
    <xsd:import namespace="cd8ff2f4-d565-4c91-ab7c-c5732f76d952"/>
    <xsd:import namespace="684a9a1f-0ace-437f-bc5f-68f635746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ff2f4-d565-4c91-ab7c-c5732f76d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f80264a-99e7-47cd-820c-3e92ce78c5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a9a1f-0ace-437f-bc5f-68f63574678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8fc3509-e2d8-40d2-b265-af21568dd9cc}" ma:internalName="TaxCatchAll" ma:showField="CatchAllData" ma:web="684a9a1f-0ace-437f-bc5f-68f6357467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lcf76f155ced4ddcb4097134ff3c332f xmlns="cd8ff2f4-d565-4c91-ab7c-c5732f76d952">
      <Terms xmlns="http://schemas.microsoft.com/office/infopath/2007/PartnerControls"/>
    </lcf76f155ced4ddcb4097134ff3c332f>
    <TaxCatchAll xmlns="684a9a1f-0ace-437f-bc5f-68f635746784" xsi:nil="true"/>
  </documentManagement>
</p:properties>
</file>

<file path=customXml/itemProps1.xml><?xml version="1.0" encoding="utf-8"?>
<ds:datastoreItem xmlns:ds="http://schemas.openxmlformats.org/officeDocument/2006/customXml" ds:itemID="{992EBF53-C4A0-4206-85B3-CF065BAE308D}"/>
</file>

<file path=customXml/itemProps2.xml><?xml version="1.0" encoding="utf-8"?>
<ds:datastoreItem xmlns:ds="http://schemas.openxmlformats.org/officeDocument/2006/customXml" ds:itemID="{AD3CD51E-1B39-4ED7-83E9-0B91AB18B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3F440C-4B28-4466-B93F-50FAAEA0B77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Wildeboer, R.R.</cp:lastModifiedBy>
  <cp:revision>8</cp:revision>
  <cp:lastPrinted>2015-01-29T15:41:00Z</cp:lastPrinted>
  <dcterms:created xsi:type="dcterms:W3CDTF">2017-02-06T17:48:00Z</dcterms:created>
  <dcterms:modified xsi:type="dcterms:W3CDTF">2017-02-10T08:43:00Z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0x01010006EA7C20CFFDAC449616DF9F7946FAF6</vt:lpwstr>
  </property>
</Properties>
</file>