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17DE" w14:textId="77777777" w:rsidR="002E4FB7" w:rsidRPr="0019177E" w:rsidRDefault="002E4FB7" w:rsidP="002E4FB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Website Comparison Analysis Report</w:t>
      </w:r>
    </w:p>
    <w:p w14:paraId="5E7D8420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Date:</w:t>
      </w:r>
      <w:r w:rsidRPr="0019177E">
        <w:rPr>
          <w:rFonts w:asciiTheme="majorBidi" w:hAnsiTheme="majorBidi" w:cstheme="majorBidi"/>
          <w:sz w:val="28"/>
          <w:szCs w:val="28"/>
        </w:rPr>
        <w:t xml:space="preserve"> January 28, </w:t>
      </w:r>
      <w:proofErr w:type="gramStart"/>
      <w:r w:rsidRPr="0019177E">
        <w:rPr>
          <w:rFonts w:asciiTheme="majorBidi" w:hAnsiTheme="majorBidi" w:cstheme="majorBidi"/>
          <w:sz w:val="28"/>
          <w:szCs w:val="28"/>
        </w:rPr>
        <w:t>2026</w:t>
      </w:r>
      <w:proofErr w:type="gramEnd"/>
      <w:r w:rsidRPr="0019177E">
        <w:rPr>
          <w:rFonts w:asciiTheme="majorBidi" w:hAnsiTheme="majorBidi" w:cstheme="majorBidi"/>
          <w:sz w:val="28"/>
          <w:szCs w:val="28"/>
        </w:rPr>
        <w:t> </w:t>
      </w:r>
      <w:r w:rsidRPr="0019177E">
        <w:rPr>
          <w:rFonts w:asciiTheme="majorBidi" w:hAnsiTheme="majorBidi" w:cstheme="majorBidi"/>
          <w:b/>
          <w:bCs/>
          <w:sz w:val="28"/>
          <w:szCs w:val="28"/>
        </w:rPr>
        <w:t>Subject:</w:t>
      </w:r>
      <w:r w:rsidRPr="0019177E">
        <w:rPr>
          <w:rFonts w:asciiTheme="majorBidi" w:hAnsiTheme="majorBidi" w:cstheme="majorBidi"/>
          <w:sz w:val="28"/>
          <w:szCs w:val="28"/>
        </w:rPr>
        <w:t> Comparative Analysis of </w:t>
      </w:r>
    </w:p>
    <w:p w14:paraId="1042AFB9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Task01.html (Original) vs </w:t>
      </w:r>
    </w:p>
    <w:p w14:paraId="695BF57E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index.html (New)</w:t>
      </w:r>
    </w:p>
    <w:p w14:paraId="07E5BFD7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pict w14:anchorId="4811A203">
          <v:rect id="_x0000_i1031" style="width:456pt;height:.75pt" o:hrpct="0" o:hralign="center" o:hrstd="t" o:hrnoshade="t" o:hr="t" fillcolor="#ccc" stroked="f"/>
        </w:pict>
      </w:r>
    </w:p>
    <w:p w14:paraId="13FD3F26" w14:textId="77777777" w:rsidR="002E4FB7" w:rsidRPr="0019177E" w:rsidRDefault="002E4FB7" w:rsidP="002E4FB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1. Executive Summary</w:t>
      </w:r>
    </w:p>
    <w:p w14:paraId="756C5670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This report compares the original single-page website (</w:t>
      </w:r>
    </w:p>
    <w:p w14:paraId="583D0B62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Task01.html) with the newly developed premium version (</w:t>
      </w:r>
    </w:p>
    <w:p w14:paraId="38EAA2D1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index.html). The new version significantly enhances user experience, visual appeal, and functionality while adhering to the constraint of using only HTML tags and inline CSS.</w:t>
      </w:r>
    </w:p>
    <w:p w14:paraId="1C74FB34" w14:textId="77777777" w:rsidR="002E4FB7" w:rsidRPr="0019177E" w:rsidRDefault="002E4FB7" w:rsidP="002E4FB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2. Structural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925"/>
        <w:gridCol w:w="4316"/>
      </w:tblGrid>
      <w:tr w:rsidR="002E4FB7" w:rsidRPr="0019177E" w14:paraId="5A9F4C5E" w14:textId="77777777">
        <w:trPr>
          <w:tblHeader/>
        </w:trPr>
        <w:tc>
          <w:tcPr>
            <w:tcW w:w="0" w:type="auto"/>
            <w:vAlign w:val="center"/>
            <w:hideMark/>
          </w:tcPr>
          <w:p w14:paraId="4ED5B41C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6B752E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Original (</w:t>
            </w:r>
          </w:p>
          <w:p w14:paraId="707B4BD6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Task01.html)</w:t>
            </w:r>
          </w:p>
        </w:tc>
        <w:tc>
          <w:tcPr>
            <w:tcW w:w="0" w:type="auto"/>
            <w:vAlign w:val="center"/>
            <w:hideMark/>
          </w:tcPr>
          <w:p w14:paraId="451940C3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New (</w:t>
            </w:r>
          </w:p>
          <w:p w14:paraId="74D64198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index.html)</w:t>
            </w:r>
          </w:p>
        </w:tc>
      </w:tr>
      <w:tr w:rsidR="002E4FB7" w:rsidRPr="0019177E" w14:paraId="584751E7" w14:textId="77777777">
        <w:tc>
          <w:tcPr>
            <w:tcW w:w="0" w:type="auto"/>
            <w:vAlign w:val="center"/>
            <w:hideMark/>
          </w:tcPr>
          <w:p w14:paraId="2C419E92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Document Structure</w:t>
            </w:r>
          </w:p>
        </w:tc>
        <w:tc>
          <w:tcPr>
            <w:tcW w:w="0" w:type="auto"/>
            <w:vAlign w:val="center"/>
            <w:hideMark/>
          </w:tcPr>
          <w:p w14:paraId="6C6D1A82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Basic HTML5 structure.</w:t>
            </w:r>
          </w:p>
        </w:tc>
        <w:tc>
          <w:tcPr>
            <w:tcW w:w="0" w:type="auto"/>
            <w:vAlign w:val="center"/>
            <w:hideMark/>
          </w:tcPr>
          <w:p w14:paraId="309ED467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Full semantic HTML5 (nav, section, footer).</w:t>
            </w:r>
          </w:p>
        </w:tc>
      </w:tr>
      <w:tr w:rsidR="002E4FB7" w:rsidRPr="0019177E" w14:paraId="76D4189B" w14:textId="77777777">
        <w:tc>
          <w:tcPr>
            <w:tcW w:w="0" w:type="auto"/>
            <w:vAlign w:val="center"/>
            <w:hideMark/>
          </w:tcPr>
          <w:p w14:paraId="431DE6A1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D2594EA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None.</w:t>
            </w:r>
          </w:p>
        </w:tc>
        <w:tc>
          <w:tcPr>
            <w:tcW w:w="0" w:type="auto"/>
            <w:vAlign w:val="center"/>
            <w:hideMark/>
          </w:tcPr>
          <w:p w14:paraId="55CEBA76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Sticky navigation bar with smooth scrolling.</w:t>
            </w:r>
          </w:p>
        </w:tc>
      </w:tr>
      <w:tr w:rsidR="002E4FB7" w:rsidRPr="0019177E" w14:paraId="465234EB" w14:textId="77777777">
        <w:tc>
          <w:tcPr>
            <w:tcW w:w="0" w:type="auto"/>
            <w:vAlign w:val="center"/>
            <w:hideMark/>
          </w:tcPr>
          <w:p w14:paraId="41C0E70C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Sections</w:t>
            </w:r>
          </w:p>
        </w:tc>
        <w:tc>
          <w:tcPr>
            <w:tcW w:w="0" w:type="auto"/>
            <w:vAlign w:val="center"/>
            <w:hideMark/>
          </w:tcPr>
          <w:p w14:paraId="206C9133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Single block containing header and images.</w:t>
            </w:r>
          </w:p>
        </w:tc>
        <w:tc>
          <w:tcPr>
            <w:tcW w:w="0" w:type="auto"/>
            <w:vAlign w:val="center"/>
            <w:hideMark/>
          </w:tcPr>
          <w:p w14:paraId="000B2334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Distinct sections: Home, About, Services, Gallery, Testimonials, Contact.</w:t>
            </w:r>
          </w:p>
        </w:tc>
      </w:tr>
      <w:tr w:rsidR="002E4FB7" w:rsidRPr="0019177E" w14:paraId="05F4EE55" w14:textId="77777777">
        <w:tc>
          <w:tcPr>
            <w:tcW w:w="0" w:type="auto"/>
            <w:vAlign w:val="center"/>
            <w:hideMark/>
          </w:tcPr>
          <w:p w14:paraId="5AC4E999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4F426BF9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Static fixed dimensions.</w:t>
            </w:r>
          </w:p>
        </w:tc>
        <w:tc>
          <w:tcPr>
            <w:tcW w:w="0" w:type="auto"/>
            <w:vAlign w:val="center"/>
            <w:hideMark/>
          </w:tcPr>
          <w:p w14:paraId="4234FDAF" w14:textId="77777777" w:rsidR="002E4FB7" w:rsidRPr="0019177E" w:rsidRDefault="002E4FB7" w:rsidP="002E4F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9177E">
              <w:rPr>
                <w:rFonts w:asciiTheme="majorBidi" w:hAnsiTheme="majorBidi" w:cstheme="majorBidi"/>
                <w:sz w:val="28"/>
                <w:szCs w:val="28"/>
              </w:rPr>
              <w:t>Fluid layout using Flexbox and percentage widths.</w:t>
            </w:r>
          </w:p>
        </w:tc>
      </w:tr>
    </w:tbl>
    <w:p w14:paraId="2067D87F" w14:textId="77777777" w:rsidR="002E4FB7" w:rsidRPr="0019177E" w:rsidRDefault="002E4FB7" w:rsidP="002E4FB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3. Design &amp; Aesthetics</w:t>
      </w:r>
    </w:p>
    <w:p w14:paraId="4AE93AA8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Original Website</w:t>
      </w:r>
    </w:p>
    <w:p w14:paraId="707C138C" w14:textId="77777777" w:rsidR="002E4FB7" w:rsidRPr="0019177E" w:rsidRDefault="002E4FB7" w:rsidP="002E4FB7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Color Palette:</w:t>
      </w:r>
      <w:r w:rsidRPr="0019177E">
        <w:rPr>
          <w:rFonts w:asciiTheme="majorBidi" w:hAnsiTheme="majorBidi" w:cstheme="majorBidi"/>
          <w:sz w:val="28"/>
          <w:szCs w:val="28"/>
        </w:rPr>
        <w:t> Basic primary blue (background-color: blue) and white text.</w:t>
      </w:r>
    </w:p>
    <w:p w14:paraId="6306DDDD" w14:textId="77777777" w:rsidR="002E4FB7" w:rsidRPr="0019177E" w:rsidRDefault="002E4FB7" w:rsidP="002E4FB7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lastRenderedPageBreak/>
        <w:t>Typography:</w:t>
      </w:r>
      <w:r w:rsidRPr="0019177E">
        <w:rPr>
          <w:rFonts w:asciiTheme="majorBidi" w:hAnsiTheme="majorBidi" w:cstheme="majorBidi"/>
          <w:sz w:val="28"/>
          <w:szCs w:val="28"/>
        </w:rPr>
        <w:t> Default browser serif font (Times New Roman).</w:t>
      </w:r>
    </w:p>
    <w:p w14:paraId="197A58CE" w14:textId="77777777" w:rsidR="002E4FB7" w:rsidRPr="0019177E" w:rsidRDefault="002E4FB7" w:rsidP="002E4FB7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Layout:</w:t>
      </w:r>
      <w:r w:rsidRPr="0019177E">
        <w:rPr>
          <w:rFonts w:asciiTheme="majorBidi" w:hAnsiTheme="majorBidi" w:cstheme="majorBidi"/>
          <w:sz w:val="28"/>
          <w:szCs w:val="28"/>
        </w:rPr>
        <w:t xml:space="preserve"> Images displayed </w:t>
      </w:r>
      <w:proofErr w:type="spellStart"/>
      <w:r w:rsidRPr="0019177E">
        <w:rPr>
          <w:rFonts w:asciiTheme="majorBidi" w:hAnsiTheme="majorBidi" w:cstheme="majorBidi"/>
          <w:sz w:val="28"/>
          <w:szCs w:val="28"/>
        </w:rPr>
        <w:t>inline</w:t>
      </w:r>
      <w:proofErr w:type="spellEnd"/>
      <w:r w:rsidRPr="0019177E">
        <w:rPr>
          <w:rFonts w:asciiTheme="majorBidi" w:hAnsiTheme="majorBidi" w:cstheme="majorBidi"/>
          <w:sz w:val="28"/>
          <w:szCs w:val="28"/>
        </w:rPr>
        <w:t xml:space="preserve"> with fixed 100x100 pixel dimensions, causing potential distortion.</w:t>
      </w:r>
    </w:p>
    <w:p w14:paraId="05AD916F" w14:textId="77777777" w:rsidR="002E4FB7" w:rsidRPr="0019177E" w:rsidRDefault="002E4FB7" w:rsidP="002E4FB7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Visual Hierarchy:</w:t>
      </w:r>
      <w:r w:rsidRPr="0019177E">
        <w:rPr>
          <w:rFonts w:asciiTheme="majorBidi" w:hAnsiTheme="majorBidi" w:cstheme="majorBidi"/>
          <w:sz w:val="28"/>
          <w:szCs w:val="28"/>
        </w:rPr>
        <w:t> Minimal. Header is distinct, but content is unstructured.</w:t>
      </w:r>
    </w:p>
    <w:p w14:paraId="6EB10472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New Website</w:t>
      </w:r>
    </w:p>
    <w:p w14:paraId="1804814D" w14:textId="77777777" w:rsidR="002E4FB7" w:rsidRPr="0019177E" w:rsidRDefault="002E4FB7" w:rsidP="002E4FB7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Color Palette:</w:t>
      </w:r>
      <w:r w:rsidRPr="0019177E">
        <w:rPr>
          <w:rFonts w:asciiTheme="majorBidi" w:hAnsiTheme="majorBidi" w:cstheme="majorBidi"/>
          <w:sz w:val="28"/>
          <w:szCs w:val="28"/>
        </w:rPr>
        <w:t xml:space="preserve"> Premium dark </w:t>
      </w:r>
      <w:proofErr w:type="gramStart"/>
      <w:r w:rsidRPr="0019177E">
        <w:rPr>
          <w:rFonts w:asciiTheme="majorBidi" w:hAnsiTheme="majorBidi" w:cstheme="majorBidi"/>
          <w:sz w:val="28"/>
          <w:szCs w:val="28"/>
        </w:rPr>
        <w:t>theme (#</w:t>
      </w:r>
      <w:proofErr w:type="gramEnd"/>
      <w:r w:rsidRPr="0019177E">
        <w:rPr>
          <w:rFonts w:asciiTheme="majorBidi" w:hAnsiTheme="majorBidi" w:cstheme="majorBidi"/>
          <w:sz w:val="28"/>
          <w:szCs w:val="28"/>
        </w:rPr>
        <w:t xml:space="preserve">0f172a) with slate </w:t>
      </w:r>
      <w:proofErr w:type="gramStart"/>
      <w:r w:rsidRPr="0019177E">
        <w:rPr>
          <w:rFonts w:asciiTheme="majorBidi" w:hAnsiTheme="majorBidi" w:cstheme="majorBidi"/>
          <w:sz w:val="28"/>
          <w:szCs w:val="28"/>
        </w:rPr>
        <w:t>accents (#</w:t>
      </w:r>
      <w:proofErr w:type="gramEnd"/>
      <w:r w:rsidRPr="0019177E">
        <w:rPr>
          <w:rFonts w:asciiTheme="majorBidi" w:hAnsiTheme="majorBidi" w:cstheme="majorBidi"/>
          <w:sz w:val="28"/>
          <w:szCs w:val="28"/>
        </w:rPr>
        <w:t xml:space="preserve">1e293b) and vibrant </w:t>
      </w:r>
      <w:proofErr w:type="gramStart"/>
      <w:r w:rsidRPr="0019177E">
        <w:rPr>
          <w:rFonts w:asciiTheme="majorBidi" w:hAnsiTheme="majorBidi" w:cstheme="majorBidi"/>
          <w:sz w:val="28"/>
          <w:szCs w:val="28"/>
        </w:rPr>
        <w:t>gradients (#</w:t>
      </w:r>
      <w:proofErr w:type="gramEnd"/>
      <w:r w:rsidRPr="0019177E">
        <w:rPr>
          <w:rFonts w:asciiTheme="majorBidi" w:hAnsiTheme="majorBidi" w:cstheme="majorBidi"/>
          <w:sz w:val="28"/>
          <w:szCs w:val="28"/>
        </w:rPr>
        <w:t>38bdf8 to #818cf8).</w:t>
      </w:r>
    </w:p>
    <w:p w14:paraId="7FE1326C" w14:textId="77777777" w:rsidR="002E4FB7" w:rsidRPr="0019177E" w:rsidRDefault="002E4FB7" w:rsidP="002E4FB7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Typography:</w:t>
      </w:r>
      <w:r w:rsidRPr="0019177E">
        <w:rPr>
          <w:rFonts w:asciiTheme="majorBidi" w:hAnsiTheme="majorBidi" w:cstheme="majorBidi"/>
          <w:sz w:val="28"/>
          <w:szCs w:val="28"/>
        </w:rPr>
        <w:t> Modern 'Outfit' sans-serif font from Google Fonts for a clean, professional look.</w:t>
      </w:r>
    </w:p>
    <w:p w14:paraId="7D585610" w14:textId="77777777" w:rsidR="002E4FB7" w:rsidRPr="0019177E" w:rsidRDefault="002E4FB7" w:rsidP="002E4FB7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Layout:</w:t>
      </w:r>
    </w:p>
    <w:p w14:paraId="40EA9554" w14:textId="77777777" w:rsidR="002E4FB7" w:rsidRPr="0019177E" w:rsidRDefault="002E4FB7" w:rsidP="002E4FB7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Hero Section:</w:t>
      </w:r>
      <w:r w:rsidRPr="0019177E">
        <w:rPr>
          <w:rFonts w:asciiTheme="majorBidi" w:hAnsiTheme="majorBidi" w:cstheme="majorBidi"/>
          <w:sz w:val="28"/>
          <w:szCs w:val="28"/>
        </w:rPr>
        <w:t> Full-screen height with centered call-to-action.</w:t>
      </w:r>
    </w:p>
    <w:p w14:paraId="026F988D" w14:textId="77777777" w:rsidR="002E4FB7" w:rsidRPr="0019177E" w:rsidRDefault="002E4FB7" w:rsidP="002E4FB7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Grid Systems:</w:t>
      </w:r>
      <w:r w:rsidRPr="0019177E">
        <w:rPr>
          <w:rFonts w:asciiTheme="majorBidi" w:hAnsiTheme="majorBidi" w:cstheme="majorBidi"/>
          <w:sz w:val="28"/>
          <w:szCs w:val="28"/>
        </w:rPr>
        <w:t> Flexbox used for service cards and gallery items to ensure alignment.</w:t>
      </w:r>
    </w:p>
    <w:p w14:paraId="0E3C1552" w14:textId="77777777" w:rsidR="002E4FB7" w:rsidRPr="0019177E" w:rsidRDefault="002E4FB7" w:rsidP="002E4FB7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Visual Hierarchy:</w:t>
      </w:r>
      <w:r w:rsidRPr="0019177E">
        <w:rPr>
          <w:rFonts w:asciiTheme="majorBidi" w:hAnsiTheme="majorBidi" w:cstheme="majorBidi"/>
          <w:sz w:val="28"/>
          <w:szCs w:val="28"/>
        </w:rPr>
        <w:t> Clear distinction between headings, subheadings, and body text. Use of whitespace to improve readability.</w:t>
      </w:r>
    </w:p>
    <w:p w14:paraId="320A91D5" w14:textId="77777777" w:rsidR="002E4FB7" w:rsidRPr="0019177E" w:rsidRDefault="002E4FB7" w:rsidP="002E4FB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4. Functionality &amp; Interactivity</w:t>
      </w:r>
    </w:p>
    <w:p w14:paraId="5A8954D8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Original Website</w:t>
      </w:r>
    </w:p>
    <w:p w14:paraId="6188D2B6" w14:textId="77777777" w:rsidR="002E4FB7" w:rsidRPr="0019177E" w:rsidRDefault="002E4FB7" w:rsidP="002E4FB7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Images:</w:t>
      </w:r>
      <w:r w:rsidRPr="0019177E">
        <w:rPr>
          <w:rFonts w:asciiTheme="majorBidi" w:hAnsiTheme="majorBidi" w:cstheme="majorBidi"/>
          <w:sz w:val="28"/>
          <w:szCs w:val="28"/>
        </w:rPr>
        <w:t> Static display.</w:t>
      </w:r>
    </w:p>
    <w:p w14:paraId="59086DB4" w14:textId="77777777" w:rsidR="002E4FB7" w:rsidRPr="0019177E" w:rsidRDefault="002E4FB7" w:rsidP="002E4FB7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Links:</w:t>
      </w:r>
      <w:r w:rsidRPr="0019177E">
        <w:rPr>
          <w:rFonts w:asciiTheme="majorBidi" w:hAnsiTheme="majorBidi" w:cstheme="majorBidi"/>
          <w:sz w:val="28"/>
          <w:szCs w:val="28"/>
        </w:rPr>
        <w:t> None.</w:t>
      </w:r>
    </w:p>
    <w:p w14:paraId="33656736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New Website</w:t>
      </w:r>
    </w:p>
    <w:p w14:paraId="54354DC5" w14:textId="77777777" w:rsidR="002E4FB7" w:rsidRPr="0019177E" w:rsidRDefault="002E4FB7" w:rsidP="002E4FB7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Navigation:</w:t>
      </w:r>
      <w:r w:rsidRPr="0019177E">
        <w:rPr>
          <w:rFonts w:asciiTheme="majorBidi" w:hAnsiTheme="majorBidi" w:cstheme="majorBidi"/>
          <w:sz w:val="28"/>
          <w:szCs w:val="28"/>
        </w:rPr>
        <w:t> Clickable menu items that smoothly scroll to specific sections.</w:t>
      </w:r>
    </w:p>
    <w:p w14:paraId="1BF55F87" w14:textId="77777777" w:rsidR="002E4FB7" w:rsidRPr="0019177E" w:rsidRDefault="002E4FB7" w:rsidP="002E4FB7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Interactive Images:</w:t>
      </w:r>
      <w:r w:rsidRPr="0019177E">
        <w:rPr>
          <w:rFonts w:asciiTheme="majorBidi" w:hAnsiTheme="majorBidi" w:cstheme="majorBidi"/>
          <w:sz w:val="28"/>
          <w:szCs w:val="28"/>
        </w:rPr>
        <w:t> All images (Profile and Gallery) are wrapped in anchor tags (&lt;a&gt;) and open in a new tab when clicked.</w:t>
      </w:r>
    </w:p>
    <w:p w14:paraId="2F5E732B" w14:textId="77777777" w:rsidR="002E4FB7" w:rsidRPr="0019177E" w:rsidRDefault="002E4FB7" w:rsidP="002E4FB7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Call to Action:</w:t>
      </w:r>
      <w:r w:rsidRPr="0019177E">
        <w:rPr>
          <w:rFonts w:asciiTheme="majorBidi" w:hAnsiTheme="majorBidi" w:cstheme="majorBidi"/>
          <w:sz w:val="28"/>
          <w:szCs w:val="28"/>
        </w:rPr>
        <w:t> "View Work" button in Hero section and "Say Hello" button in Contact section.</w:t>
      </w:r>
    </w:p>
    <w:p w14:paraId="55750A24" w14:textId="77777777" w:rsidR="002E4FB7" w:rsidRPr="0019177E" w:rsidRDefault="002E4FB7" w:rsidP="002E4FB7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Contact:</w:t>
      </w:r>
      <w:r w:rsidRPr="0019177E">
        <w:rPr>
          <w:rFonts w:asciiTheme="majorBidi" w:hAnsiTheme="majorBidi" w:cstheme="majorBidi"/>
          <w:sz w:val="28"/>
          <w:szCs w:val="28"/>
        </w:rPr>
        <w:t> Functional mailto: link for direct email access.</w:t>
      </w:r>
    </w:p>
    <w:p w14:paraId="0612F8E6" w14:textId="77777777" w:rsidR="002E4FB7" w:rsidRPr="0019177E" w:rsidRDefault="002E4FB7" w:rsidP="002E4FB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lastRenderedPageBreak/>
        <w:t>5</w:t>
      </w:r>
      <w:proofErr w:type="gramStart"/>
      <w:r w:rsidRPr="0019177E">
        <w:rPr>
          <w:rFonts w:asciiTheme="majorBidi" w:hAnsiTheme="majorBidi" w:cstheme="majorBidi"/>
          <w:b/>
          <w:bCs/>
          <w:sz w:val="28"/>
          <w:szCs w:val="28"/>
        </w:rPr>
        <w:t>. Code</w:t>
      </w:r>
      <w:proofErr w:type="gramEnd"/>
      <w:r w:rsidRPr="0019177E">
        <w:rPr>
          <w:rFonts w:asciiTheme="majorBidi" w:hAnsiTheme="majorBidi" w:cstheme="majorBidi"/>
          <w:b/>
          <w:bCs/>
          <w:sz w:val="28"/>
          <w:szCs w:val="28"/>
        </w:rPr>
        <w:t xml:space="preserve"> Quality &amp; Best Practices</w:t>
      </w:r>
    </w:p>
    <w:p w14:paraId="20E33FA9" w14:textId="77777777" w:rsidR="002E4FB7" w:rsidRPr="0019177E" w:rsidRDefault="002E4FB7" w:rsidP="002E4FB7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Inline CSS:</w:t>
      </w:r>
      <w:r w:rsidRPr="0019177E">
        <w:rPr>
          <w:rFonts w:asciiTheme="majorBidi" w:hAnsiTheme="majorBidi" w:cstheme="majorBidi"/>
          <w:sz w:val="28"/>
          <w:szCs w:val="28"/>
        </w:rPr>
        <w:t> The new site pushes the limits of inline CSS to achieve a "CSS-in-JS" style look without the actual libraries, using complex properties like backdrop-filter, linear-gradient, and transition (though transitions are limited without style blocks, basic properties are set).</w:t>
      </w:r>
    </w:p>
    <w:p w14:paraId="490E0166" w14:textId="77777777" w:rsidR="002E4FB7" w:rsidRPr="0019177E" w:rsidRDefault="002E4FB7" w:rsidP="002E4FB7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Semantic Tags:</w:t>
      </w:r>
      <w:r w:rsidRPr="0019177E">
        <w:rPr>
          <w:rFonts w:asciiTheme="majorBidi" w:hAnsiTheme="majorBidi" w:cstheme="majorBidi"/>
          <w:sz w:val="28"/>
          <w:szCs w:val="28"/>
        </w:rPr>
        <w:t> Use of &lt;nav&gt;, &lt;section&gt;, and &lt;footer&gt; improves accessibility and SEO compared to generic &lt;div&gt; tags.</w:t>
      </w:r>
    </w:p>
    <w:p w14:paraId="39587913" w14:textId="77777777" w:rsidR="002E4FB7" w:rsidRPr="0019177E" w:rsidRDefault="002E4FB7" w:rsidP="002E4FB7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Asset Management:</w:t>
      </w:r>
      <w:r w:rsidRPr="0019177E">
        <w:rPr>
          <w:rFonts w:asciiTheme="majorBidi" w:hAnsiTheme="majorBidi" w:cstheme="majorBidi"/>
          <w:sz w:val="28"/>
          <w:szCs w:val="28"/>
        </w:rPr>
        <w:t> Images are styled with object-fit: cover to prevent distortion, unlike the fixed width=100 height=100 in the original which could skew aspect ratios.</w:t>
      </w:r>
    </w:p>
    <w:p w14:paraId="1229B1A3" w14:textId="77777777" w:rsidR="002E4FB7" w:rsidRPr="0019177E" w:rsidRDefault="002E4FB7" w:rsidP="002E4FB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177E">
        <w:rPr>
          <w:rFonts w:asciiTheme="majorBidi" w:hAnsiTheme="majorBidi" w:cstheme="majorBidi"/>
          <w:b/>
          <w:bCs/>
          <w:sz w:val="28"/>
          <w:szCs w:val="28"/>
        </w:rPr>
        <w:t>6. Conclusion</w:t>
      </w:r>
    </w:p>
    <w:p w14:paraId="6490649F" w14:textId="77777777" w:rsidR="002E4FB7" w:rsidRPr="0019177E" w:rsidRDefault="002E4FB7" w:rsidP="002E4FB7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The new </w:t>
      </w:r>
    </w:p>
    <w:p w14:paraId="330D804D" w14:textId="4CC064A1" w:rsidR="00D354E0" w:rsidRPr="0019177E" w:rsidRDefault="002E4FB7" w:rsidP="0019177E">
      <w:pPr>
        <w:rPr>
          <w:rFonts w:asciiTheme="majorBidi" w:hAnsiTheme="majorBidi" w:cstheme="majorBidi"/>
          <w:sz w:val="28"/>
          <w:szCs w:val="28"/>
        </w:rPr>
      </w:pPr>
      <w:r w:rsidRPr="0019177E">
        <w:rPr>
          <w:rFonts w:asciiTheme="majorBidi" w:hAnsiTheme="majorBidi" w:cstheme="majorBidi"/>
          <w:sz w:val="28"/>
          <w:szCs w:val="28"/>
        </w:rPr>
        <w:t>index.html transforms the basic image gallery into a professional portfolio. It demonstrates that even with strict constraints (no external CSS/JS), modern web design principles—such as consistent color theory, typography, and semantic structure—can create a high-quality user experience.</w:t>
      </w:r>
    </w:p>
    <w:sectPr w:rsidR="00D354E0" w:rsidRPr="00191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7E1E"/>
    <w:multiLevelType w:val="multilevel"/>
    <w:tmpl w:val="55D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0726A3"/>
    <w:multiLevelType w:val="multilevel"/>
    <w:tmpl w:val="FBD4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2C2DC5"/>
    <w:multiLevelType w:val="multilevel"/>
    <w:tmpl w:val="2FA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E225F6"/>
    <w:multiLevelType w:val="multilevel"/>
    <w:tmpl w:val="25E8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167838"/>
    <w:multiLevelType w:val="multilevel"/>
    <w:tmpl w:val="ADF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3872482">
    <w:abstractNumId w:val="1"/>
  </w:num>
  <w:num w:numId="2" w16cid:durableId="1065177891">
    <w:abstractNumId w:val="3"/>
  </w:num>
  <w:num w:numId="3" w16cid:durableId="347562960">
    <w:abstractNumId w:val="0"/>
  </w:num>
  <w:num w:numId="4" w16cid:durableId="1185552623">
    <w:abstractNumId w:val="4"/>
  </w:num>
  <w:num w:numId="5" w16cid:durableId="1355110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B7"/>
    <w:rsid w:val="0019177E"/>
    <w:rsid w:val="002E4FB7"/>
    <w:rsid w:val="00854FED"/>
    <w:rsid w:val="00AD6908"/>
    <w:rsid w:val="00D354E0"/>
    <w:rsid w:val="00D37594"/>
    <w:rsid w:val="00FC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6F7A"/>
  <w15:chartTrackingRefBased/>
  <w15:docId w15:val="{1005AA0F-1BE7-443D-A0DE-CDF76F4A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594"/>
  </w:style>
  <w:style w:type="paragraph" w:styleId="Heading1">
    <w:name w:val="heading 1"/>
    <w:basedOn w:val="Normal"/>
    <w:link w:val="Heading1Char"/>
    <w:uiPriority w:val="9"/>
    <w:qFormat/>
    <w:rsid w:val="00D37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F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F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5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e">
    <w:name w:val="Title"/>
    <w:basedOn w:val="Normal"/>
    <w:link w:val="TitleChar"/>
    <w:uiPriority w:val="10"/>
    <w:qFormat/>
    <w:rsid w:val="00D37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375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E4F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F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F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F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FB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FB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E4F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F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F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F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Qureshi</dc:creator>
  <cp:keywords/>
  <dc:description/>
  <cp:lastModifiedBy>Daniyal Qureshi</cp:lastModifiedBy>
  <cp:revision>3</cp:revision>
  <dcterms:created xsi:type="dcterms:W3CDTF">2026-01-28T07:16:00Z</dcterms:created>
  <dcterms:modified xsi:type="dcterms:W3CDTF">2026-01-28T07:17:00Z</dcterms:modified>
</cp:coreProperties>
</file>