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17. Inhaled Anesthetics: Mechanisms of Action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הרדמה כוללת מרכיבים נפרדים ועצמאיים</w:t>
      </w:r>
      <w:r>
        <w:t xml:space="preserve"> (Amnesia, Immobility, Hypnosis/Sedation, Analgesia) — כל אחד מהם כרוך במנגנונים שונים ואתרים שונים ב-CNS.</w:t>
      </w:r>
    </w:p>
    <w:p/>
    <w:p>
      <w:pPr>
        <w:pStyle w:val="ListBullet"/>
      </w:pPr>
      <w:r/>
      <w:r>
        <w:rPr>
          <w:b/>
        </w:rPr>
        <w:t>מתאם עם שומן (Meyer-Overton Rule):</w:t>
      </w:r>
      <w:r>
        <w:t xml:space="preserve"> עוצמת ההרדמה (MAC) מתואמת עם מסיסות בשמן (Oil:Gas partition coefficient) — מעיד על קישור לאתרים </w:t>
      </w:r>
      <w:r>
        <w:rPr>
          <w:b/>
        </w:rPr>
        <w:t>הידרופוביים</w:t>
      </w:r>
      <w:r>
        <w:t xml:space="preserve"> בעיקרם בחלבונים.</w:t>
      </w:r>
    </w:p>
    <w:p/>
    <w:p>
      <w:pPr>
        <w:pStyle w:val="ListBullet"/>
      </w:pPr>
      <w:r/>
      <w:r>
        <w:rPr>
          <w:b/>
        </w:rPr>
        <w:t>גזים הלוגניים (Halogenated)</w:t>
      </w:r>
      <w:r>
        <w:t xml:space="preserve"> — Sevoflurane, Desflurane, Isoflurane, Halothane:</w:t>
      </w:r>
    </w:p>
    <w:p>
      <w:r>
        <w:t xml:space="preserve">  - מנגנון עיקרי: </w:t>
      </w:r>
      <w:r>
        <w:rPr>
          <w:b/>
        </w:rPr>
        <w:t>חיזוק העברה סינפטית מעכבת</w:t>
      </w:r>
      <w:r>
        <w:t xml:space="preserve"> דרך </w:t>
      </w:r>
      <w:r>
        <w:rPr>
          <w:b/>
        </w:rPr>
        <w:t>GABA_A receptors</w:t>
      </w:r>
      <w:r>
        <w:t xml:space="preserve"> (Positive Allosteric Modulators — מאריכים פתיחת תעלת Cl⁻ → Hyperpolarization)</w:t>
      </w:r>
    </w:p>
    <w:p>
      <w:r>
        <w:t xml:space="preserve">  - מנגנון משני: הפעלת תעלות </w:t>
      </w:r>
      <w:r>
        <w:rPr>
          <w:b/>
        </w:rPr>
        <w:t>K2P (TASK/TREK)</w:t>
      </w:r>
      <w:r>
        <w:t xml:space="preserve"> → יציאת K⁺ → Hyperpolarization נוספת</w:t>
      </w:r>
    </w:p>
    <w:p/>
    <w:p>
      <w:pPr>
        <w:pStyle w:val="ListBullet"/>
      </w:pPr>
      <w:r/>
      <w:r>
        <w:rPr>
          <w:b/>
        </w:rPr>
        <w:t>גזים לא-הלוגניים (Non-Halogenated)</w:t>
      </w:r>
      <w:r>
        <w:t xml:space="preserve"> — Nitrous Oxide (N₂O), Xenon:</w:t>
      </w:r>
    </w:p>
    <w:p>
      <w:r>
        <w:t xml:space="preserve">  - מנגנון עיקרי: </w:t>
      </w:r>
      <w:r>
        <w:rPr>
          <w:b/>
        </w:rPr>
        <w:t>חסימה לא-תחרותית של NMDA receptors</w:t>
      </w:r>
      <w:r>
        <w:t xml:space="preserve"> (Noncompetitive Antagonists)</w:t>
      </w:r>
    </w:p>
    <w:p>
      <w:r>
        <w:t xml:space="preserve">  - כמעט אין השפעה על GABA_A receptors</w:t>
      </w:r>
    </w:p>
    <w:p>
      <w:r>
        <w:t xml:space="preserve">  - מנגנון: חסימת תעלת ה-NMDA מונעת כניסת Ca²⁺ ו-Na⁺ וחסימת מסלולי עירור (Glutamate-mediated)</w:t>
      </w:r>
    </w:p>
    <w:p/>
    <w:p>
      <w:pPr>
        <w:pStyle w:val="ListBullet"/>
      </w:pPr>
      <w:r/>
      <w:r>
        <w:rPr>
          <w:b/>
        </w:rPr>
        <w:t>אתר הפעולה לפי אפקט:</w:t>
      </w:r>
      <w:r/>
    </w:p>
    <w:p>
      <w:r>
        <w:t xml:space="preserve">  - </w:t>
      </w:r>
      <w:r>
        <w:rPr>
          <w:b/>
        </w:rPr>
        <w:t>Immobility (MAC)</w:t>
      </w:r>
      <w:r>
        <w:t xml:space="preserve"> → פעולה בחוט השדרה (Spinal Cord)</w:t>
      </w:r>
    </w:p>
    <w:p>
      <w:r>
        <w:t xml:space="preserve">  - </w:t>
      </w:r>
      <w:r>
        <w:rPr>
          <w:b/>
        </w:rPr>
        <w:t>Sedation/Hypnosis &amp; Amnesia</w:t>
      </w:r>
      <w:r>
        <w:t xml:space="preserve"> → מנגנונים על-עמודתיים (Supraspinal) הקשורים למסלולי שינה, זיכרון ותודעה</w:t>
      </w:r>
    </w:p>
    <w:p/>
    <w:p>
      <w:pPr>
        <w:pStyle w:val="ListBullet"/>
      </w:pPr>
      <w:r/>
      <w:r>
        <w:rPr>
          <w:b/>
        </w:rPr>
        <w:t>רפיית דרכי הנשימה (Bronchodilation):</w:t>
      </w:r>
      <w:r>
        <w:t xml:space="preserve"> מנגנון כפול —</w:t>
      </w:r>
    </w:p>
    <w:p>
      <w:r>
        <w:t xml:space="preserve">  1. הפחתת Ca²⁺ תוך-תאי (עיכוב תעלות Ca²⁺ תלויות-מתח + עיכוב שחרור SR דרך Ryanodine Receptors)</w:t>
      </w:r>
    </w:p>
    <w:p>
      <w:r>
        <w:t xml:space="preserve">  2. הפחתת רגישות Calmodulin לסידן → עיכוב MLCK → הפעלה יחסית של MLCP → הרפיית שריר חלק</w:t>
      </w:r>
    </w:p>
    <w:p/>
    <w:p>
      <w:pPr>
        <w:pStyle w:val="ListBullet"/>
      </w:pPr>
      <w:r/>
      <w:r>
        <w:rPr>
          <w:b/>
        </w:rPr>
        <w:t>לא קיים מנגנון מולקולרי יחיד</w:t>
      </w:r>
      <w:r>
        <w:t xml:space="preserve"> המסביר את כלל אפקטי ההרדמה — מספר מטרות מולקולריות פועלות בו-זמנית ומתכנסות לאפקט ההתנהגותי הסופי.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פרמטר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תיאור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הערות</w:t>
            </w:r>
          </w:p>
        </w:tc>
      </w:tr>
      <w:tr>
        <w:tc>
          <w:tcPr>
            <w:tcW w:type="dxa" w:w="2880"/>
          </w:tcPr>
          <w:p>
            <w:r>
              <w:t>MAC</w:t>
            </w:r>
          </w:p>
        </w:tc>
        <w:tc>
          <w:tcPr>
            <w:tcW w:type="dxa" w:w="2880"/>
          </w:tcPr>
          <w:p>
            <w:r>
              <w:t>Minimum Alveolar Concentration המונעת תנועה ב-50% מהמטופלים</w:t>
            </w:r>
          </w:p>
        </w:tc>
        <w:tc>
          <w:tcPr>
            <w:tcW w:type="dxa" w:w="2880"/>
          </w:tcPr>
          <w:p>
            <w:r>
              <w:t>מתואמת הפוכה עם Oil:Gas partition coefficient</w:t>
            </w:r>
          </w:p>
        </w:tc>
      </w:tr>
      <w:tr>
        <w:tc>
          <w:tcPr>
            <w:tcW w:type="dxa" w:w="2880"/>
          </w:tcPr>
          <w:p>
            <w:r>
              <w:t>Meyer-Overton Correlation</w:t>
            </w:r>
          </w:p>
        </w:tc>
        <w:tc>
          <w:tcPr>
            <w:tcW w:type="dxa" w:w="2880"/>
          </w:tcPr>
          <w:p>
            <w:r>
              <w:t>MAC × Oil:Gas Partition ≈ קבוע</w:t>
            </w:r>
          </w:p>
        </w:tc>
        <w:tc>
          <w:tcPr>
            <w:tcW w:type="dxa" w:w="2880"/>
          </w:tcPr>
          <w:p>
            <w:r>
              <w:t>ככל שמסיסות בשמן גבוהה יותר → MAC נמוך יותר → גז עצמתי יותר</w:t>
            </w:r>
          </w:p>
        </w:tc>
      </w:tr>
      <w:tr>
        <w:tc>
          <w:tcPr>
            <w:tcW w:type="dxa" w:w="2880"/>
          </w:tcPr>
          <w:p>
            <w:r>
              <w:t>Oil:Gas Partition Coefficient</w:t>
            </w:r>
          </w:p>
        </w:tc>
        <w:tc>
          <w:tcPr>
            <w:tcW w:type="dxa" w:w="2880"/>
          </w:tcPr>
          <w:p>
            <w:r>
              <w:t>Halothane ~224, Isoflurane ~91, Sevoflurane ~47, Desflurane ~19, N₂O ~1.4</w:t>
            </w:r>
          </w:p>
        </w:tc>
        <w:tc>
          <w:tcPr>
            <w:tcW w:type="dxa" w:w="2880"/>
          </w:tcPr>
          <w:p>
            <w:r>
              <w:t>יחס הפוך ל-MAC</w:t>
            </w:r>
          </w:p>
        </w:tc>
      </w:tr>
      <w:tr>
        <w:tc>
          <w:tcPr>
            <w:tcW w:type="dxa" w:w="2880"/>
          </w:tcPr>
          <w:p>
            <w:r>
              <w:t>MAC ערכים קלאסיים (% ב-1 atm)</w:t>
            </w:r>
          </w:p>
        </w:tc>
        <w:tc>
          <w:tcPr>
            <w:tcW w:type="dxa" w:w="2880"/>
          </w:tcPr>
          <w:p>
            <w:r>
              <w:t>Halothane 0.75%, Isoflurane 1.2%, Sevoflurane 2.0%, Desflurane 6.0%, N₂O ~104%</w:t>
            </w:r>
          </w:p>
        </w:tc>
        <w:tc>
          <w:tcPr>
            <w:tcW w:type="dxa" w:w="2880"/>
          </w:tcPr>
          <w:p>
            <w:r>
              <w:t>N₂O &gt; 100% → לא ניתן להגיע ל-MAC בלחץ אטמוספרי רגיל</w:t>
            </w:r>
          </w:p>
        </w:tc>
      </w:tr>
    </w:tbl>
    <w:p/>
    <w:p/>
    <w:p>
      <w:pPr>
        <w:pStyle w:val="Heading3"/>
      </w:pPr>
      <w:r>
        <w:t>מסלול הכיווץ/הרפיה בשריר חלק של דרכי האוויר:</w:t>
      </w:r>
    </w:p>
    <w:p/>
    <w:p>
      <w:r>
        <w:t>```</w:t>
      </w:r>
    </w:p>
    <w:p>
      <w:r>
        <w:t>Ca²⁺ → קשירה ל-Calmodulin → הפעלת MLCK → זרחון מיוזין → כיווץ</w:t>
      </w:r>
    </w:p>
    <w:p>
      <w:r>
        <w:t xml:space="preserve">                                    ↕ (חומרי הרדמה נדיפים מדכאים)</w:t>
      </w:r>
    </w:p>
    <w:p>
      <w:r>
        <w:t xml:space="preserve">                               MLCP → דה-זרחון מיוזין → הרפייה</w:t>
      </w:r>
    </w:p>
    <w:p>
      <w:r>
        <w:t>```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⭐ דיכוטומיה הלוגני vs. לא-הלוגני — שאלת בחינה קלאסית!</w:t>
      </w:r>
    </w:p>
    <w:p>
      <w:pPr>
        <w:pStyle w:val="Quote"/>
      </w:pPr>
      <w:r>
        <w:t>- הלוגניים = GABA_A agonism</w:t>
      </w:r>
    </w:p>
    <w:p>
      <w:pPr>
        <w:pStyle w:val="Quote"/>
      </w:pPr>
      <w:r>
        <w:t>- לא-הלוגניים (N₂O, Xenon) = NMDA antagonism</w:t>
      </w:r>
    </w:p>
    <w:p>
      <w:pPr>
        <w:pStyle w:val="Quote"/>
      </w:pPr>
      <w:r>
        <w:t>- בלבול נפוץ: Ketamine גם חוסם NMDA — אך הוא IV, לא גז בשאיפה</w:t>
      </w:r>
    </w:p>
    <w:p/>
    <w:p>
      <w:pPr>
        <w:pStyle w:val="Quote"/>
      </w:pPr>
      <w:r>
        <w:t>⭐ K2P Channels (TASK/TREK):</w:t>
      </w:r>
    </w:p>
    <w:p>
      <w:pPr>
        <w:pStyle w:val="Quote"/>
      </w:pPr>
      <w:r>
        <w:t>- מופעלים ע"י גזים נדיפים *וגם* גזיים (N₂O, Xenon)</w:t>
      </w:r>
    </w:p>
    <w:p>
      <w:pPr>
        <w:pStyle w:val="Quote"/>
      </w:pPr>
      <w:r>
        <w:t>- גורמים ל-Hyperpolarization → ירידה ב-Neuronal Excitability</w:t>
      </w:r>
    </w:p>
    <w:p>
      <w:pPr>
        <w:pStyle w:val="Quote"/>
      </w:pPr>
      <w:r>
        <w:t>- תרומה עיקרית ל-Immobility (מנגנון משלים ל-GABA)</w:t>
      </w:r>
    </w:p>
    <w:p/>
    <w:p>
      <w:pPr>
        <w:pStyle w:val="Quote"/>
      </w:pPr>
      <w:r>
        <w:t>⭐ Halothane — ייחודי מבחינה המודינמית:</w:t>
      </w:r>
    </w:p>
    <w:p>
      <w:pPr>
        <w:pStyle w:val="Quote"/>
      </w:pPr>
      <w:r>
        <w:t>- Negative Inotrope ישיר — מפחית Cardiac Output (ולא רק SVR)</w:t>
      </w:r>
    </w:p>
    <w:p>
      <w:pPr>
        <w:pStyle w:val="Quote"/>
      </w:pPr>
      <w:r>
        <w:t>- מדכא Baroreceptor Reflex → אין Tachycardia מפצה</w:t>
      </w:r>
    </w:p>
    <w:p>
      <w:pPr>
        <w:pStyle w:val="Quote"/>
      </w:pPr>
      <w:r>
        <w:t>- גזים מודרניים (Isoflurane, Desflurane, Sevoflurane) → מורידים BP בעיקר ע"י ↓SVR; CO נשמר</w:t>
      </w:r>
    </w:p>
    <w:p/>
    <w:p>
      <w:pPr>
        <w:pStyle w:val="Quote"/>
      </w:pPr>
      <w:r>
        <w:t>⭐ Bronchodilation — מנגנון כפול שיש לזכור:</w:t>
      </w:r>
    </w:p>
    <w:p>
      <w:pPr>
        <w:pStyle w:val="Quote"/>
      </w:pPr>
      <w:r>
        <w:t>1. ↓ Ca²⁺ תוך-תאי</w:t>
      </w:r>
    </w:p>
    <w:p>
      <w:pPr>
        <w:pStyle w:val="Quote"/>
      </w:pPr>
      <w:r>
        <w:t>2. ↓ רגישות Calmodulin לסידן</w:t>
      </w:r>
    </w:p>
    <w:p>
      <w:pPr>
        <w:pStyle w:val="Quote"/>
      </w:pPr>
      <w:r>
        <w:t>→ *שניהם יחד* מעכבים MLCK ומקדמים הרפיה</w:t>
      </w:r>
    </w:p>
    <w:p/>
    <w:p>
      <w:pPr>
        <w:pStyle w:val="Quote"/>
      </w:pPr>
      <w:r>
        <w:t>⭐ Immobility = Spinal Cord; Amnesia/Hypnosis = Supraspinal</w:t>
      </w:r>
    </w:p>
    <w:p>
      <w:pPr>
        <w:pStyle w:val="Quote"/>
      </w:pPr>
      <w:r>
        <w:t>— מרכיבי ההרדמה מופרדים אנטומית!</w:t>
      </w:r>
    </w:p>
    <w:p/>
    <w:p>
      <w:pPr>
        <w:pStyle w:val="Quote"/>
      </w:pPr>
      <w:r>
        <w:t>⭐ גזים נדיפים קושרים ישירות לחלבונים (Amphiphilic cavities) — לא פועלים רק על שומן הממברנה כפי שסברו בעבר (תיאוריית Meyer-Overton מדויקת אך לא מספיקה)</w:t>
      </w:r>
    </w:p>
    <w:p/>
    <w:p>
      <w:pPr>
        <w:pStyle w:val="Quote"/>
      </w:pPr>
      <w:r>
        <w:t>⚠️ Methoxyflurane — היסטורי; נזנח בגלל Fluoride-induced nephrotoxicity, לא בגלל השפעות לב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/>
      <w:r>
        <w:rPr>
          <w:b/>
        </w:rPr>
        <w:t>שאלה 1:</w:t>
      </w:r>
      <w:r/>
    </w:p>
    <w:p>
      <w:r>
        <w:t>מה המנגנון העיקרי שדרכו Sevoflurane גורם להרדמה ב-CNS?</w:t>
      </w:r>
    </w:p>
    <w:p/>
    <w:p>
      <w:pPr>
        <w:pStyle w:val="Quote"/>
      </w:pPr>
      <w:r>
        <w:t>תשובה: חיזוק אלוסטרי חיובי של GABA_A receptors (Positive Allosteric Modulation) → הארכת פתיחת תעלת Cl⁻ → Hyperpolarization של הנוירון הפוסט-סינפטי.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2:</w:t>
      </w:r>
      <w:r/>
    </w:p>
    <w:p>
      <w:r>
        <w:t>מה ההבדל המנגנוני בין Isoflurane ל-Nitrous Oxide ברמה הסינפטית?</w:t>
      </w:r>
    </w:p>
    <w:p/>
    <w:p>
      <w:pPr>
        <w:pStyle w:val="Quote"/>
      </w:pPr>
      <w:r>
        <w:t>תשובה: Isoflurane (הלוגני) פועל בעיקר על GABA_A (מעצים מסלולים מעכבים). N₂O (לא-הלוגני) פועל בעיקר כ-NMDA antagonist (חוסם מסלולים מעוררים). שניהם מפעילים גם K2P channels.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3:</w:t>
      </w:r>
      <w:r/>
    </w:p>
    <w:p>
      <w:r>
        <w:t>חולה עם Bronchospasm חמור מובא לחדר ניתוח. איזה מנגנון מסביר את האפקט הטיפולי של גזי הרדמה נדיפים על דרכי האוויר?</w:t>
      </w:r>
    </w:p>
    <w:p/>
    <w:p>
      <w:pPr>
        <w:pStyle w:val="Quote"/>
      </w:pPr>
      <w:r>
        <w:t>תשובה: גזים נדיפים גורמים ל-Bronchodilation באמצעות: (1) ↓Ca²⁺ תוך-תאי בשריר חלק של דרכי האוויר ו-(2) ↓רגישות Calmodulin לסידן → עיכוב MLCK → הפעלת MLCP → הרפיית שריר חלק.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4:</w:t>
      </w:r>
      <w:r/>
    </w:p>
    <w:p>
      <w:r>
        <w:t>איזה חומר הרדמה בשאיפה גורם לדיכוי ישיר של שריר הלב (Negative Inotropy) המשמעותי ביותר, ומדוע?</w:t>
      </w:r>
    </w:p>
    <w:p/>
    <w:p>
      <w:pPr>
        <w:pStyle w:val="Quote"/>
      </w:pPr>
      <w:r>
        <w:t>תשובה: Halothane — מעכב כניסת Ca²⁺ לתאי שריר הלב ושחרורו מה-SR, ומדכא את Baroreceptor Reflex (ולכן אין Tachycardia מפצה). גזים מודרניים מורידים BP בעיקר ע"י Vasodilation (↓SVR) תוך שמירה על CO.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/>
      <w:r>
        <w:rPr>
          <w:b/>
        </w:rPr>
        <w:t>שאלה 5:</w:t>
      </w:r>
      <w:r/>
    </w:p>
    <w:p>
      <w:r>
        <w:t>מה תפקיד תעלות K2P (TASK/TREK) בהרדמה בשאיפה?</w:t>
      </w:r>
    </w:p>
    <w:p/>
    <w:p>
      <w:pPr>
        <w:pStyle w:val="Quote"/>
      </w:pPr>
      <w:r>
        <w:t>תשובה: תעלות K2P הן "Leak channels" הפתוחות בסיסלית. גזים נדיפים וגזיים מפעילים אותן ישירות → יציאת K⁺ מהנוירון → Hyperpolarization → ירידה בעירור עצבי. תורמות בעיקר למרכיב ה-Immobility של ההרדמה.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`מנגנון הרפיית דרכי הנשימה על ידי חומרי הרדמה נדיפים.docx`</w:t>
      </w:r>
    </w:p>
    <w:p>
      <w:pPr>
        <w:pStyle w:val="ListBullet"/>
      </w:pPr>
      <w:r>
        <w:t>`השפעות המודינמיות של גזי הרדמה לפי מילר.docx`</w:t>
      </w:r>
    </w:p>
    <w:p>
      <w:pPr>
        <w:pStyle w:val="ListBullet"/>
      </w:pPr>
      <w:r>
        <w:t>`Mechanisms of Inhaled Anesthetics and K2P Channel Activation.docx`</w:t>
      </w:r>
    </w:p>
    <w:p>
      <w:pPr>
        <w:pStyle w:val="ListBullet"/>
      </w:pPr>
      <w:r>
        <w:t>`מנגנוני פעולה מולקולריים של חומרי הרדמה בשאיפה.docx`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*מקור: Miller's Anesthesia, Chapter 17 — Inhaled Anesthetics: Mechanisms of Action (Perouansky, Pearce, Hemmings, Franks)*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Ch.17 — Inhaled Anesthetics_ Mechanisms of Action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