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25. Local Anesthetics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מנגנון פעולה:</w:t>
      </w:r>
      <w:r>
        <w:t xml:space="preserve"> מאלחשים מקומיים (LA) חוסמים </w:t>
      </w:r>
      <w:r>
        <w:rPr>
          <w:b/>
        </w:rPr>
        <w:t>Voltage-gated Na⁺ channels</w:t>
      </w:r>
      <w:r>
        <w:t xml:space="preserve"> → מונעים Initiation ו-Propagation של פוטנציאל פעולה. הם נקשרים מהצד </w:t>
      </w:r>
      <w:r>
        <w:rPr>
          <w:b/>
        </w:rPr>
        <w:t>התוך-תאי</w:t>
      </w:r>
      <w:r>
        <w:t xml:space="preserve"> של הערוץ (צורה קטיונית/מיוננת היא הפעילה ביותר בתוך הערוץ).</w:t>
      </w:r>
    </w:p>
    <w:p/>
    <w:p>
      <w:pPr>
        <w:pStyle w:val="ListBullet"/>
      </w:pPr>
      <w:r/>
      <w:r>
        <w:rPr>
          <w:b/>
        </w:rPr>
        <w:t>שתי משפחות כימיות:</w:t>
      </w:r>
      <w:r/>
    </w:p>
    <w:p>
      <w:r>
        <w:t xml:space="preserve">  - </w:t>
      </w:r>
      <w:r>
        <w:rPr>
          <w:b/>
        </w:rPr>
        <w:t>Aminoesters</w:t>
      </w:r>
      <w:r>
        <w:t xml:space="preserve"> (Chloroprocaine, Procaine, Cocaine, Tetracaine) → פירוק ע"י </w:t>
      </w:r>
      <w:r>
        <w:rPr>
          <w:b/>
        </w:rPr>
        <w:t>Plasma cholinesterase</w:t>
      </w:r>
      <w:r>
        <w:t xml:space="preserve"> בדם</w:t>
      </w:r>
    </w:p>
    <w:p>
      <w:r>
        <w:t xml:space="preserve">  - </w:t>
      </w:r>
      <w:r>
        <w:rPr>
          <w:b/>
        </w:rPr>
        <w:t>Aminoamides</w:t>
      </w:r>
      <w:r>
        <w:t xml:space="preserve"> (Lidocaine, Bupivacaine, Ropivacaine, Mepivacaine, Levobupivacaine) → מטבוליזם </w:t>
      </w:r>
      <w:r>
        <w:rPr>
          <w:b/>
        </w:rPr>
        <w:t>כבדי</w:t>
      </w:r>
      <w:r>
        <w:t xml:space="preserve"> (CYP450)</w:t>
      </w:r>
    </w:p>
    <w:p>
      <w:r>
        <w:t xml:space="preserve">  - *טריק זיכרון: Amides — שני אותיות 'i' בשם הגנרי*</w:t>
      </w:r>
    </w:p>
    <w:p/>
    <w:p>
      <w:pPr>
        <w:pStyle w:val="ListBullet"/>
      </w:pPr>
      <w:r/>
      <w:r>
        <w:rPr>
          <w:b/>
        </w:rPr>
        <w:t>pKa ויינון:</w:t>
      </w:r>
      <w:r>
        <w:t xml:space="preserve"> LA הם בסיסים חלשים (Weak Bases). רק </w:t>
      </w:r>
      <w:r>
        <w:rPr>
          <w:b/>
        </w:rPr>
        <w:t>הצורה הלא-מיוננת (Base, uncharged)</w:t>
      </w:r>
      <w:r>
        <w:t xml:space="preserve"> חודרת דרך ממברנת הליפידים אל תוך הנוירון. ברקמה דלקתית/חומצית → שיווי משקל מוסט לצורה מיוננת → </w:t>
      </w:r>
      <w:r>
        <w:rPr>
          <w:b/>
        </w:rPr>
        <w:t>ירידה ביעילות</w:t>
      </w:r>
      <w:r>
        <w:t>.</w:t>
      </w:r>
    </w:p>
    <w:p/>
    <w:p>
      <w:pPr>
        <w:pStyle w:val="ListBullet"/>
      </w:pPr>
      <w:r/>
      <w:r>
        <w:rPr>
          <w:b/>
        </w:rPr>
        <w:t>רצף חסימה עצבית (Order of Blockade):</w:t>
      </w:r>
      <w:r/>
    </w:p>
    <w:p>
      <w:r>
        <w:t xml:space="preserve">  סיבים קטנים וחסרי מיאלין נחסמים ראשונים:</w:t>
      </w:r>
    </w:p>
    <w:p>
      <w:r>
        <w:t xml:space="preserve">  </w:t>
      </w:r>
      <w:r>
        <w:rPr>
          <w:b/>
        </w:rPr>
        <w:t>B → C → Aδ → Aγ → Aβ → Aα</w:t>
      </w:r>
      <w:r/>
    </w:p>
    <w:p>
      <w:r>
        <w:t xml:space="preserve">  קלינית: </w:t>
      </w:r>
      <w:r>
        <w:rPr>
          <w:b/>
        </w:rPr>
        <w:t>אוטונומי → כאב/טמפרטורה → מוטורי</w:t>
      </w:r>
      <w:r/>
    </w:p>
    <w:p/>
    <w:p>
      <w:pPr>
        <w:pStyle w:val="ListBullet"/>
      </w:pPr>
      <w:r/>
      <w:r>
        <w:rPr>
          <w:b/>
        </w:rPr>
        <w:t>רעילות מערכתית (LAST):</w:t>
      </w:r>
      <w:r>
        <w:t xml:space="preserve"> CNS תחילה (אקסיטציה → פרכוסים → דיכוי), ואחר כך Cardiovascular (אריתמיות, דיכוי מיוקרד, Cardiac arrest). </w:t>
      </w:r>
      <w:r>
        <w:rPr>
          <w:b/>
        </w:rPr>
        <w:t>Hypoxemia + Acidosis מחמירות את הרעילות</w:t>
      </w:r>
      <w:r>
        <w:t>.</w:t>
      </w:r>
    </w:p>
    <w:p/>
    <w:p>
      <w:pPr>
        <w:pStyle w:val="ListBullet"/>
      </w:pPr>
      <w:r/>
      <w:r>
        <w:rPr>
          <w:b/>
        </w:rPr>
        <w:t>Lipid Emulsion (Intralipid 20%):</w:t>
      </w:r>
      <w:r>
        <w:t xml:space="preserve"> טיפול ספציפי ב-LAST חמור — Bolus </w:t>
      </w:r>
      <w:r>
        <w:rPr>
          <w:b/>
        </w:rPr>
        <w:t>1.5 mL/kg</w:t>
      </w:r>
      <w:r>
        <w:t xml:space="preserve"> + עירוי </w:t>
      </w:r>
      <w:r>
        <w:rPr>
          <w:b/>
        </w:rPr>
        <w:t>0.25 mL/kg/min</w:t>
      </w:r>
      <w:r>
        <w:t>. גם ב-Cardiac arrest מ-Bupivacaine.</w:t>
      </w:r>
    </w:p>
    <w:p/>
    <w:p>
      <w:pPr>
        <w:pStyle w:val="ListBullet"/>
      </w:pPr>
      <w:r/>
      <w:r>
        <w:rPr>
          <w:b/>
        </w:rPr>
        <w:t>Bupivacaine</w:t>
      </w:r>
      <w:r>
        <w:t xml:space="preserve"> — הכי קרדיוטוקסי מבין ה-LA הנפוצים. Resuscitation לאחר הרעלה קשה במיוחד.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משוואת Henderson-Hasselbalch (רלוונטי ל-LA):</w:t>
      </w:r>
    </w:p>
    <w:p>
      <w:r>
        <w:t>$$\text{pH} = \text{pKa} + \log\frac{[\text{Base (uncharged)}]}{[\text{BH}^+ \text{(charged)}]}$$</w:t>
      </w:r>
    </w:p>
    <w:p/>
    <w:p>
      <w:pPr>
        <w:pStyle w:val="Quote"/>
      </w:pPr>
      <w:r>
        <w:t>↓ pH (חמצת) → ↑ חלק מיוני → ↓ חדירות לממברנה → ↓ יעילות LA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טבלת השוואת תכונות עיקריות: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144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משפחה</w:t>
            </w:r>
          </w:p>
        </w:tc>
        <w:tc>
          <w:tcPr>
            <w:tcW w:type="dxa" w:w="144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Onset</w:t>
            </w:r>
          </w:p>
        </w:tc>
        <w:tc>
          <w:tcPr>
            <w:tcW w:type="dxa" w:w="144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משך</w:t>
            </w:r>
          </w:p>
        </w:tc>
        <w:tc>
          <w:tcPr>
            <w:tcW w:type="dxa" w:w="144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pKa</w:t>
            </w:r>
          </w:p>
        </w:tc>
        <w:tc>
          <w:tcPr>
            <w:tcW w:type="dxa" w:w="144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הערות</w:t>
            </w:r>
          </w:p>
        </w:tc>
      </w:tr>
      <w:tr>
        <w:tc>
          <w:tcPr>
            <w:tcW w:type="dxa" w:w="1440"/>
          </w:tcPr>
          <w:p>
            <w:r>
              <w:t>Chloroprocaine</w:t>
            </w:r>
          </w:p>
        </w:tc>
        <w:tc>
          <w:tcPr>
            <w:tcW w:type="dxa" w:w="1440"/>
          </w:tcPr>
          <w:p>
            <w:r>
              <w:t>Ester</w:t>
            </w:r>
          </w:p>
        </w:tc>
        <w:tc>
          <w:tcPr>
            <w:tcW w:type="dxa" w:w="1440"/>
          </w:tcPr>
          <w:p>
            <w:r>
              <w:t>מהיר מאוד</w:t>
            </w:r>
          </w:p>
        </w:tc>
        <w:tc>
          <w:tcPr>
            <w:tcW w:type="dxa" w:w="1440"/>
          </w:tcPr>
          <w:p>
            <w:r>
              <w:t>קצר (30–60 דק')</w:t>
            </w:r>
          </w:p>
        </w:tc>
        <w:tc>
          <w:tcPr>
            <w:tcW w:type="dxa" w:w="1440"/>
          </w:tcPr>
          <w:p>
            <w:r>
              <w:t>8.7</w:t>
            </w:r>
          </w:p>
        </w:tc>
        <w:tc>
          <w:tcPr>
            <w:tcW w:type="dxa" w:w="1440"/>
          </w:tcPr>
          <w:p>
            <w:r>
              <w:t>הפינוי המהיר ביותר</w:t>
            </w:r>
          </w:p>
        </w:tc>
      </w:tr>
      <w:tr>
        <w:tc>
          <w:tcPr>
            <w:tcW w:type="dxa" w:w="1440"/>
          </w:tcPr>
          <w:p>
            <w:r>
              <w:t>Procaine</w:t>
            </w:r>
          </w:p>
        </w:tc>
        <w:tc>
          <w:tcPr>
            <w:tcW w:type="dxa" w:w="1440"/>
          </w:tcPr>
          <w:p>
            <w:r>
              <w:t>Ester</w:t>
            </w:r>
          </w:p>
        </w:tc>
        <w:tc>
          <w:tcPr>
            <w:tcW w:type="dxa" w:w="1440"/>
          </w:tcPr>
          <w:p>
            <w:r>
              <w:t>איטי</w:t>
            </w:r>
          </w:p>
        </w:tc>
        <w:tc>
          <w:tcPr>
            <w:tcW w:type="dxa" w:w="1440"/>
          </w:tcPr>
          <w:p>
            <w:r>
              <w:t>קצר</w:t>
            </w:r>
          </w:p>
        </w:tc>
        <w:tc>
          <w:tcPr>
            <w:tcW w:type="dxa" w:w="1440"/>
          </w:tcPr>
          <w:p>
            <w:r>
              <w:t>8.9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Lidocaine</w:t>
            </w:r>
          </w:p>
        </w:tc>
        <w:tc>
          <w:tcPr>
            <w:tcW w:type="dxa" w:w="1440"/>
          </w:tcPr>
          <w:p>
            <w:r>
              <w:t>Amide</w:t>
            </w:r>
          </w:p>
        </w:tc>
        <w:tc>
          <w:tcPr>
            <w:tcW w:type="dxa" w:w="1440"/>
          </w:tcPr>
          <w:p>
            <w:r>
              <w:t>מהיר</w:t>
            </w:r>
          </w:p>
        </w:tc>
        <w:tc>
          <w:tcPr>
            <w:tcW w:type="dxa" w:w="1440"/>
          </w:tcPr>
          <w:p>
            <w:r>
              <w:t>בינוני (60–120 דק')</w:t>
            </w:r>
          </w:p>
        </w:tc>
        <w:tc>
          <w:tcPr>
            <w:tcW w:type="dxa" w:w="1440"/>
          </w:tcPr>
          <w:p>
            <w:r>
              <w:t>7.9</w:t>
            </w:r>
          </w:p>
        </w:tc>
        <w:tc>
          <w:tcPr>
            <w:tcW w:type="dxa" w:w="1440"/>
          </w:tcPr>
          <w:p>
            <w:r>
              <w:t>הנפוץ ביותר</w:t>
            </w:r>
          </w:p>
        </w:tc>
      </w:tr>
      <w:tr>
        <w:tc>
          <w:tcPr>
            <w:tcW w:type="dxa" w:w="1440"/>
          </w:tcPr>
          <w:p>
            <w:r>
              <w:t>Mepivacaine</w:t>
            </w:r>
          </w:p>
        </w:tc>
        <w:tc>
          <w:tcPr>
            <w:tcW w:type="dxa" w:w="1440"/>
          </w:tcPr>
          <w:p>
            <w:r>
              <w:t>Amide</w:t>
            </w:r>
          </w:p>
        </w:tc>
        <w:tc>
          <w:tcPr>
            <w:tcW w:type="dxa" w:w="1440"/>
          </w:tcPr>
          <w:p>
            <w:r>
              <w:t>מהיר</w:t>
            </w:r>
          </w:p>
        </w:tc>
        <w:tc>
          <w:tcPr>
            <w:tcW w:type="dxa" w:w="1440"/>
          </w:tcPr>
          <w:p>
            <w:r>
              <w:t>בינוני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Bupivacaine</w:t>
            </w:r>
          </w:p>
        </w:tc>
        <w:tc>
          <w:tcPr>
            <w:tcW w:type="dxa" w:w="1440"/>
          </w:tcPr>
          <w:p>
            <w:r>
              <w:t>Amide</w:t>
            </w:r>
          </w:p>
        </w:tc>
        <w:tc>
          <w:tcPr>
            <w:tcW w:type="dxa" w:w="1440"/>
          </w:tcPr>
          <w:p>
            <w:r>
              <w:t>איטי</w:t>
            </w:r>
          </w:p>
        </w:tc>
        <w:tc>
          <w:tcPr>
            <w:tcW w:type="dxa" w:w="1440"/>
          </w:tcPr>
          <w:p>
            <w:r>
              <w:t>ארוך (4–8 שע')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קרדיוטוקסי</w:t>
            </w:r>
          </w:p>
        </w:tc>
      </w:tr>
      <w:tr>
        <w:tc>
          <w:tcPr>
            <w:tcW w:type="dxa" w:w="1440"/>
          </w:tcPr>
          <w:p>
            <w:r>
              <w:t>Ropivacaine</w:t>
            </w:r>
          </w:p>
        </w:tc>
        <w:tc>
          <w:tcPr>
            <w:tcW w:type="dxa" w:w="1440"/>
          </w:tcPr>
          <w:p>
            <w:r>
              <w:t>Amide</w:t>
            </w:r>
          </w:p>
        </w:tc>
        <w:tc>
          <w:tcPr>
            <w:tcW w:type="dxa" w:w="1440"/>
          </w:tcPr>
          <w:p>
            <w:r>
              <w:t>בינוני</w:t>
            </w:r>
          </w:p>
        </w:tc>
        <w:tc>
          <w:tcPr>
            <w:tcW w:type="dxa" w:w="1440"/>
          </w:tcPr>
          <w:p>
            <w:r>
              <w:t>ארוך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פחות קרדיוטוקסי מ-Bupi</w:t>
            </w:r>
          </w:p>
        </w:tc>
      </w:tr>
      <w:tr>
        <w:tc>
          <w:tcPr>
            <w:tcW w:type="dxa" w:w="1440"/>
          </w:tcPr>
          <w:p>
            <w:r>
              <w:t>Levobupivacaine</w:t>
            </w:r>
          </w:p>
        </w:tc>
        <w:tc>
          <w:tcPr>
            <w:tcW w:type="dxa" w:w="1440"/>
          </w:tcPr>
          <w:p>
            <w:r>
              <w:t>Amide</w:t>
            </w:r>
          </w:p>
        </w:tc>
        <w:tc>
          <w:tcPr>
            <w:tcW w:type="dxa" w:w="1440"/>
          </w:tcPr>
          <w:p>
            <w:r>
              <w:t>איטי</w:t>
            </w:r>
          </w:p>
        </w:tc>
        <w:tc>
          <w:tcPr>
            <w:tcW w:type="dxa" w:w="1440"/>
          </w:tcPr>
          <w:p>
            <w:r>
              <w:t>ארוך</w:t>
            </w:r>
          </w:p>
        </w:tc>
        <w:tc>
          <w:tcPr>
            <w:tcW w:type="dxa" w:w="1440"/>
          </w:tcPr>
          <w:p>
            <w:r>
              <w:t>8.1</w:t>
            </w:r>
          </w:p>
        </w:tc>
        <w:tc>
          <w:tcPr>
            <w:tcW w:type="dxa" w:w="1440"/>
          </w:tcPr>
          <w:p>
            <w:r>
              <w:t>פחות רעיל מ-Bupi הרצמי</w:t>
            </w:r>
          </w:p>
        </w:tc>
      </w:tr>
      <w:tr>
        <w:tc>
          <w:tcPr>
            <w:tcW w:type="dxa" w:w="1440"/>
          </w:tcPr>
          <w:p>
            <w:r>
              <w:t>Tetracaine</w:t>
            </w:r>
          </w:p>
        </w:tc>
        <w:tc>
          <w:tcPr>
            <w:tcW w:type="dxa" w:w="1440"/>
          </w:tcPr>
          <w:p>
            <w:r>
              <w:t>Ester</w:t>
            </w:r>
          </w:p>
        </w:tc>
        <w:tc>
          <w:tcPr>
            <w:tcW w:type="dxa" w:w="1440"/>
          </w:tcPr>
          <w:p>
            <w:r>
              <w:t>איטי</w:t>
            </w:r>
          </w:p>
        </w:tc>
        <w:tc>
          <w:tcPr>
            <w:tcW w:type="dxa" w:w="1440"/>
          </w:tcPr>
          <w:p>
            <w:r>
              <w:t>ארוך</w:t>
            </w:r>
          </w:p>
        </w:tc>
        <w:tc>
          <w:tcPr>
            <w:tcW w:type="dxa" w:w="1440"/>
          </w:tcPr>
          <w:p>
            <w:r>
              <w:t>8.5</w:t>
            </w:r>
          </w:p>
        </w:tc>
        <w:tc>
          <w:tcPr>
            <w:tcW w:type="dxa" w:w="1440"/>
          </w:tcPr>
          <w:p>
            <w:r>
              <w:t>Spinal בעיקר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טבלת סיווג סיבי עצב (Erlanger-Gasser):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סיב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מיאלין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קוטר (μm)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מהירות (m/s)</w:t>
            </w:r>
          </w:p>
        </w:tc>
        <w:tc>
          <w:tcPr>
            <w:tcW w:type="dxa" w:w="1728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תפקיד</w:t>
            </w:r>
          </w:p>
        </w:tc>
      </w:tr>
      <w:tr>
        <w:tc>
          <w:tcPr>
            <w:tcW w:type="dxa" w:w="1728"/>
          </w:tcPr>
          <w:p>
            <w:r>
              <w:t>Aα</w:t>
            </w:r>
          </w:p>
        </w:tc>
        <w:tc>
          <w:tcPr>
            <w:tcW w:type="dxa" w:w="1728"/>
          </w:tcPr>
          <w:p>
            <w:r>
              <w:t>כן</w:t>
            </w:r>
          </w:p>
        </w:tc>
        <w:tc>
          <w:tcPr>
            <w:tcW w:type="dxa" w:w="1728"/>
          </w:tcPr>
          <w:p>
            <w:r>
              <w:t>12–20</w:t>
            </w:r>
          </w:p>
        </w:tc>
        <w:tc>
          <w:tcPr>
            <w:tcW w:type="dxa" w:w="1728"/>
          </w:tcPr>
          <w:p>
            <w:r>
              <w:t>70–120</w:t>
            </w:r>
          </w:p>
        </w:tc>
        <w:tc>
          <w:tcPr>
            <w:tcW w:type="dxa" w:w="1728"/>
          </w:tcPr>
          <w:p>
            <w:r>
              <w:t>מוטורי, פרופריוספציה</w:t>
            </w:r>
          </w:p>
        </w:tc>
      </w:tr>
      <w:tr>
        <w:tc>
          <w:tcPr>
            <w:tcW w:type="dxa" w:w="1728"/>
          </w:tcPr>
          <w:p>
            <w:r>
              <w:t>Aβ</w:t>
            </w:r>
          </w:p>
        </w:tc>
        <w:tc>
          <w:tcPr>
            <w:tcW w:type="dxa" w:w="1728"/>
          </w:tcPr>
          <w:p>
            <w:r>
              <w:t>כן</w:t>
            </w:r>
          </w:p>
        </w:tc>
        <w:tc>
          <w:tcPr>
            <w:tcW w:type="dxa" w:w="1728"/>
          </w:tcPr>
          <w:p>
            <w:r>
              <w:t>5–12</w:t>
            </w:r>
          </w:p>
        </w:tc>
        <w:tc>
          <w:tcPr>
            <w:tcW w:type="dxa" w:w="1728"/>
          </w:tcPr>
          <w:p>
            <w:r>
              <w:t>30–70</w:t>
            </w:r>
          </w:p>
        </w:tc>
        <w:tc>
          <w:tcPr>
            <w:tcW w:type="dxa" w:w="1728"/>
          </w:tcPr>
          <w:p>
            <w:r>
              <w:t>מגע, לחץ</w:t>
            </w:r>
          </w:p>
        </w:tc>
      </w:tr>
      <w:tr>
        <w:tc>
          <w:tcPr>
            <w:tcW w:type="dxa" w:w="1728"/>
          </w:tcPr>
          <w:p>
            <w:r>
              <w:t>Aγ</w:t>
            </w:r>
          </w:p>
        </w:tc>
        <w:tc>
          <w:tcPr>
            <w:tcW w:type="dxa" w:w="1728"/>
          </w:tcPr>
          <w:p>
            <w:r>
              <w:t>כן</w:t>
            </w:r>
          </w:p>
        </w:tc>
        <w:tc>
          <w:tcPr>
            <w:tcW w:type="dxa" w:w="1728"/>
          </w:tcPr>
          <w:p>
            <w:r>
              <w:t>3–6</w:t>
            </w:r>
          </w:p>
        </w:tc>
        <w:tc>
          <w:tcPr>
            <w:tcW w:type="dxa" w:w="1728"/>
          </w:tcPr>
          <w:p>
            <w:r>
              <w:t>15–35</w:t>
            </w:r>
          </w:p>
        </w:tc>
        <w:tc>
          <w:tcPr>
            <w:tcW w:type="dxa" w:w="1728"/>
          </w:tcPr>
          <w:p>
            <w:r>
              <w:t>Muscle spindle</w:t>
            </w:r>
          </w:p>
        </w:tc>
      </w:tr>
      <w:tr>
        <w:tc>
          <w:tcPr>
            <w:tcW w:type="dxa" w:w="1728"/>
          </w:tcPr>
          <w:p>
            <w:r>
              <w:t>Aδ</w:t>
            </w:r>
          </w:p>
        </w:tc>
        <w:tc>
          <w:tcPr>
            <w:tcW w:type="dxa" w:w="1728"/>
          </w:tcPr>
          <w:p>
            <w:r>
              <w:t>כן</w:t>
            </w:r>
          </w:p>
        </w:tc>
        <w:tc>
          <w:tcPr>
            <w:tcW w:type="dxa" w:w="1728"/>
          </w:tcPr>
          <w:p>
            <w:r>
              <w:t>2–5</w:t>
            </w:r>
          </w:p>
        </w:tc>
        <w:tc>
          <w:tcPr>
            <w:tcW w:type="dxa" w:w="1728"/>
          </w:tcPr>
          <w:p>
            <w:r>
              <w:t>5–30</w:t>
            </w:r>
          </w:p>
        </w:tc>
        <w:tc>
          <w:tcPr>
            <w:tcW w:type="dxa" w:w="1728"/>
          </w:tcPr>
          <w:p>
            <w:r>
              <w:t>כאב חד/מהיר, טמפרטורה</w:t>
            </w:r>
          </w:p>
        </w:tc>
      </w:tr>
      <w:tr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כן (דק)</w:t>
            </w:r>
          </w:p>
        </w:tc>
        <w:tc>
          <w:tcPr>
            <w:tcW w:type="dxa" w:w="1728"/>
          </w:tcPr>
          <w:p>
            <w:r>
              <w:t>&lt;3</w:t>
            </w:r>
          </w:p>
        </w:tc>
        <w:tc>
          <w:tcPr>
            <w:tcW w:type="dxa" w:w="1728"/>
          </w:tcPr>
          <w:p>
            <w:r>
              <w:t>3–15</w:t>
            </w:r>
          </w:p>
        </w:tc>
        <w:tc>
          <w:tcPr>
            <w:tcW w:type="dxa" w:w="1728"/>
          </w:tcPr>
          <w:p>
            <w:r>
              <w:t>אוטונומי פרה-גנגליוני</w:t>
            </w:r>
          </w:p>
        </w:tc>
      </w:tr>
      <w:tr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לא</w:t>
            </w:r>
          </w:p>
        </w:tc>
        <w:tc>
          <w:tcPr>
            <w:tcW w:type="dxa" w:w="1728"/>
          </w:tcPr>
          <w:p>
            <w:r>
              <w:t>0.3–1.3</w:t>
            </w:r>
          </w:p>
        </w:tc>
        <w:tc>
          <w:tcPr>
            <w:tcW w:type="dxa" w:w="1728"/>
          </w:tcPr>
          <w:p>
            <w:r>
              <w:t>0.1–2.0</w:t>
            </w:r>
          </w:p>
        </w:tc>
        <w:tc>
          <w:tcPr>
            <w:tcW w:type="dxa" w:w="1728"/>
          </w:tcPr>
          <w:p>
            <w:r>
              <w:t>כאב איטי, חום, אוטונומי פוסט-גנגליוני (sC)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מינוני רעילות מקסימלית (Maximal Safe Dose):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ללא Epi (mg/kg)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עם Epi (mg/kg)</w:t>
            </w:r>
          </w:p>
        </w:tc>
      </w:tr>
      <w:tr>
        <w:tc>
          <w:tcPr>
            <w:tcW w:type="dxa" w:w="2880"/>
          </w:tcPr>
          <w:p>
            <w:r>
              <w:t>Lidocaine</w:t>
            </w:r>
          </w:p>
        </w:tc>
        <w:tc>
          <w:tcPr>
            <w:tcW w:type="dxa" w:w="2880"/>
          </w:tcPr>
          <w:p>
            <w:r>
              <w:t>4.5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Bupivacaine</w:t>
            </w:r>
          </w:p>
        </w:tc>
        <w:tc>
          <w:tcPr>
            <w:tcW w:type="dxa" w:w="2880"/>
          </w:tcPr>
          <w:p>
            <w:r>
              <w:t>2.5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Ropivacaine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Chloroprocaine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Lipid Emulsion Protocol (LAST):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שלב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מינון</w:t>
            </w:r>
          </w:p>
        </w:tc>
      </w:tr>
      <w:tr>
        <w:tc>
          <w:tcPr>
            <w:tcW w:type="dxa" w:w="4320"/>
          </w:tcPr>
          <w:p>
            <w:r>
              <w:t>Bolus</w:t>
            </w:r>
          </w:p>
        </w:tc>
        <w:tc>
          <w:tcPr>
            <w:tcW w:type="dxa" w:w="4320"/>
          </w:tcPr>
          <w:p>
            <w:r>
              <w:t>1.5 mL/kg Intralipid 20% IV תוך דקה</w:t>
            </w:r>
          </w:p>
        </w:tc>
      </w:tr>
      <w:tr>
        <w:tc>
          <w:tcPr>
            <w:tcW w:type="dxa" w:w="4320"/>
          </w:tcPr>
          <w:p>
            <w:r>
              <w:t>עירוי</w:t>
            </w:r>
          </w:p>
        </w:tc>
        <w:tc>
          <w:tcPr>
            <w:tcW w:type="dxa" w:w="4320"/>
          </w:tcPr>
          <w:p>
            <w:r>
              <w:t>0.25 mL/kg/min (ניתן להכפיל ל-0.5 אם אין שיפור)</w:t>
            </w:r>
          </w:p>
        </w:tc>
      </w:tr>
      <w:tr>
        <w:tc>
          <w:tcPr>
            <w:tcW w:type="dxa" w:w="4320"/>
          </w:tcPr>
          <w:p>
            <w:r>
              <w:t>מקסימום</w:t>
            </w:r>
          </w:p>
        </w:tc>
        <w:tc>
          <w:tcPr>
            <w:tcW w:type="dxa" w:w="4320"/>
          </w:tcPr>
          <w:p>
            <w:r>
              <w:t>10 mL/kg ב-30 דקות ראשונות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🔴 High-Yield — שאלות Board נפוצות ביותר</w:t>
      </w:r>
    </w:p>
    <w:p/>
    <w:p>
      <w:pPr>
        <w:pStyle w:val="ListNumber"/>
      </w:pPr>
      <w:r/>
      <w:r>
        <w:rPr>
          <w:b/>
        </w:rPr>
        <w:t>Chloroprocaine = הפירוק המהיר ביותר</w:t>
      </w:r>
      <w:r>
        <w:t xml:space="preserve"> (Plasma cholinesterase). אידיאלי לניתוח קיסרי דחוף דרך קטטר אפידורלי קיים. משך 30–60 דק' בלבד.</w:t>
      </w:r>
    </w:p>
    <w:p/>
    <w:p>
      <w:pPr>
        <w:pStyle w:val="ListNumber"/>
      </w:pPr>
      <w:r/>
      <w:r>
        <w:rPr>
          <w:b/>
        </w:rPr>
        <w:t>סיבי C הם אוטונומיים (פוסט-גנגליוניים)</w:t>
      </w:r>
      <w:r>
        <w:t xml:space="preserve"> — לא מיאליניים, קוטר קטן, האיטיים ביותר. </w:t>
      </w:r>
      <w:r>
        <w:rPr>
          <w:b/>
        </w:rPr>
        <w:t>שגיאה נפוצה:</w:t>
      </w:r>
      <w:r>
        <w:t xml:space="preserve"> להגיד שהם גדולים או מהירים.</w:t>
      </w:r>
    </w:p>
    <w:p/>
    <w:p>
      <w:pPr>
        <w:pStyle w:val="ListNumber"/>
      </w:pPr>
      <w:r/>
      <w:r>
        <w:rPr>
          <w:b/>
        </w:rPr>
        <w:t>רקמה דלקתית → LA פחות יעיל</w:t>
      </w:r>
      <w:r>
        <w:t xml:space="preserve"> — בגלל Tissue Acidosis → Ion Trapping → פחות Base Form → פחות חדירות. </w:t>
      </w:r>
      <w:r>
        <w:rPr>
          <w:b/>
        </w:rPr>
        <w:t>פתרון:</w:t>
      </w:r>
      <w:r>
        <w:t xml:space="preserve"> הגדלת מינון, Alkalinization (Sodium Bicarbonate), או Nerve block מחוץ לאזור הדלקת.</w:t>
      </w:r>
    </w:p>
    <w:p/>
    <w:p>
      <w:pPr>
        <w:pStyle w:val="ListNumber"/>
      </w:pPr>
      <w:r/>
      <w:r>
        <w:rPr>
          <w:b/>
        </w:rPr>
        <w:t>בחירת LA לטיפול בפרכוסים ב-LAST:</w:t>
      </w:r>
      <w:r>
        <w:t xml:space="preserve"> העדפה ל-</w:t>
      </w:r>
      <w:r>
        <w:rPr>
          <w:b/>
        </w:rPr>
        <w:t>Benzodiazepines</w:t>
      </w:r>
      <w:r>
        <w:t xml:space="preserve"> (Midazolam). </w:t>
      </w:r>
      <w:r>
        <w:rPr>
          <w:b/>
        </w:rPr>
        <w:t>הימנע ממינון גבוה של Propofol</w:t>
      </w:r>
      <w:r>
        <w:t xml:space="preserve"> אם יש אי-יציבות המודינמית.</w:t>
      </w:r>
    </w:p>
    <w:p/>
    <w:p>
      <w:pPr>
        <w:pStyle w:val="ListNumber"/>
      </w:pPr>
      <w:r/>
      <w:r>
        <w:rPr>
          <w:b/>
        </w:rPr>
        <w:t>Dexamethasone כ-Adjuvant:</w:t>
      </w:r>
      <w:r>
        <w:t xml:space="preserve"> מאריך בלוק עם Bupivacaine עד </w:t>
      </w:r>
      <w:r>
        <w:rPr>
          <w:b/>
        </w:rPr>
        <w:t>10 שעות</w:t>
      </w:r>
      <w:r>
        <w:t xml:space="preserve"> מעבר לרגיל (הארכה הכי משמעותית מבין כל התוספים עם LA ארוכי טווח). Epinephrine מועיל יותר ל-LA קצרי טווח.</w:t>
      </w:r>
    </w:p>
    <w:p/>
    <w:p>
      <w:pPr>
        <w:pStyle w:val="ListNumber"/>
      </w:pPr>
      <w:r/>
      <w:r>
        <w:rPr>
          <w:b/>
        </w:rPr>
        <w:t>Epinephrine כ-Adjuvant:</w:t>
      </w:r>
      <w:r>
        <w:t xml:space="preserve"> כיווץ כלי דם → ↓ ספיגה ורידית → ↑ משך. גם משמש </w:t>
      </w:r>
      <w:r>
        <w:rPr>
          <w:b/>
        </w:rPr>
        <w:t>כ-Marker להזרקה תוך-ורידית</w:t>
      </w:r>
      <w:r>
        <w:t xml:space="preserve"> (עלייה ב-HR &gt;20 bpm = סמן חיובי).</w:t>
      </w:r>
    </w:p>
    <w:p/>
    <w:p>
      <w:pPr>
        <w:pStyle w:val="ListNumber"/>
      </w:pPr>
      <w:r/>
      <w:r>
        <w:rPr>
          <w:b/>
        </w:rPr>
        <w:t>Bupivacaine — Cardiac Arrest:</w:t>
      </w:r>
      <w:r>
        <w:t xml:space="preserve"> קשה מאוד להחייאה. יש להתחיל </w:t>
      </w:r>
      <w:r>
        <w:rPr>
          <w:b/>
        </w:rPr>
        <w:t>Lipid Emulsion מיידית</w:t>
      </w:r>
      <w:r>
        <w:t xml:space="preserve"> + לשקול CPB/ECMO. </w:t>
      </w:r>
      <w:r>
        <w:rPr>
          <w:b/>
        </w:rPr>
        <w:t>Propofol אינו תחליף ל-Lipid Emulsion!</w:t>
      </w:r>
      <w:r/>
    </w:p>
    <w:p/>
    <w:p>
      <w:pPr>
        <w:pStyle w:val="ListNumber"/>
      </w:pPr>
      <w:r/>
      <w:r>
        <w:rPr>
          <w:b/>
        </w:rPr>
        <w:t>Ropivacaine vs. Bupivacaine:</w:t>
      </w:r>
      <w:r>
        <w:t xml:space="preserve"> ל-Ropivacaine רעילות קרדיאקית </w:t>
      </w:r>
      <w:r>
        <w:rPr>
          <w:b/>
        </w:rPr>
        <w:t>נמוכה יותר</w:t>
      </w:r>
      <w:r>
        <w:t xml:space="preserve"> + Sensory/Motor differential block טוב יותר (מועדף ב-Labor analgesia).</w:t>
      </w:r>
    </w:p>
    <w:p/>
    <w:p>
      <w:pPr>
        <w:pStyle w:val="ListNumber"/>
      </w:pPr>
      <w:r/>
      <w:r>
        <w:rPr>
          <w:b/>
        </w:rPr>
        <w:t>Alkalinization עם NaHCO₃:</w:t>
      </w:r>
      <w:r>
        <w:t xml:space="preserve"> מעלה pH תמיסה → ↑ Base form → </w:t>
      </w:r>
      <w:r>
        <w:rPr>
          <w:b/>
        </w:rPr>
        <w:t>מקצר Onset time</w:t>
      </w:r>
      <w:r>
        <w:t xml:space="preserve"> (לא מאריך משך). שימושי ל-Epidural Lidocaine.</w:t>
      </w:r>
    </w:p>
    <w:p/>
    <w:p>
      <w:pPr>
        <w:pStyle w:val="ListNumber"/>
      </w:pPr>
      <w:r/>
      <w:r>
        <w:rPr>
          <w:b/>
        </w:rPr>
        <w:t>Hypoventilation ב-LAST</w:t>
      </w:r>
      <w:r>
        <w:t xml:space="preserve"> = הסכנה הגדולה ביותר: מוביל ל-Acidosis → Ion Trapping → ↑ רעילות CNS ולב. </w:t>
      </w:r>
      <w:r>
        <w:rPr>
          <w:b/>
        </w:rPr>
        <w:t>תמיד תעדף Airway + Oxygenation!</w:t>
      </w:r>
      <w:r/>
    </w:p>
    <w:p/>
    <w:p>
      <w:pPr>
        <w:pStyle w:val="ListNumber"/>
      </w:pPr>
      <w:r/>
      <w:r>
        <w:rPr>
          <w:b/>
        </w:rPr>
        <w:t>AAG (Alpha-1-Acid Glycoprotein):</w:t>
      </w:r>
      <w:r>
        <w:t xml:space="preserve"> חלבון פלסמה המקשר LA (בעיקר ה-Amides). עולה לאחר טראומה/ניתוח → ↑ קישור → ↓ חלק חופשי → </w:t>
      </w:r>
      <w:r>
        <w:rPr>
          <w:b/>
        </w:rPr>
        <w:t>↓ רעילות</w:t>
      </w:r>
      <w:r>
        <w:t>. (כבד: ↓ AAG → ↑ סיכון רעילות).</w:t>
      </w:r>
    </w:p>
    <w:p/>
    <w:p>
      <w:pPr>
        <w:pStyle w:val="ListNumber"/>
      </w:pPr>
      <w:r/>
      <w:r>
        <w:rPr>
          <w:b/>
        </w:rPr>
        <w:t>Hyperbaric Bupivacaine (Spinal):</w:t>
      </w:r>
      <w:r>
        <w:t xml:space="preserve"> מוסיפים </w:t>
      </w:r>
      <w:r>
        <w:rPr>
          <w:b/>
        </w:rPr>
        <w:t>Dextrose</w:t>
      </w:r>
      <w:r>
        <w:t xml:space="preserve"> → צפיפות גבוהה מ-CSF → שכיבת המטופל קובעת התפשטות. Hypobaric = Sterile water. Isobaric = ללא תוסף.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pPr>
        <w:pStyle w:val="Heading3"/>
      </w:pPr>
      <w:r>
        <w:t>שאלה 1:</w:t>
      </w:r>
    </w:p>
    <w:p>
      <w:r/>
      <w:r>
        <w:rPr>
          <w:b/>
        </w:rPr>
        <w:t>מטופלת בהריון עם קטטר אפידורלי קיים זקוקה לחתך קיסרי דחוף. מהו המאלחש המקומי המועדף לטעינה מהירה של הקטטר?</w:t>
      </w:r>
      <w:r/>
    </w:p>
    <w:p/>
    <w:p>
      <w:r>
        <w:t xml:space="preserve">✅ </w:t>
      </w:r>
      <w:r>
        <w:rPr>
          <w:b/>
        </w:rPr>
        <w:t>תשובה: Chloroprocaine 3%</w:t>
      </w:r>
      <w:r/>
    </w:p>
    <w:p>
      <w:r>
        <w:t>בשל Onset המהיר ביותר ומשך קצר (30–60 דק'). הפירוק המהיר ע"י Plasma cholinesterase מבטיח גם מעבר מינימלי לעובר.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2:</w:t>
      </w:r>
    </w:p>
    <w:p>
      <w:r/>
      <w:r>
        <w:rPr>
          <w:b/>
        </w:rPr>
        <w:t>מטופל מקבל בלוק פריפרי. לאחר 60 שניות מההזרקה הוא מדווח על טעם מתכתי, אוזני (Tinnitus) ואגיטציה. מהי הצעד הראשון בניהול?</w:t>
      </w:r>
      <w:r/>
    </w:p>
    <w:p/>
    <w:p>
      <w:r>
        <w:t xml:space="preserve">✅ </w:t>
      </w:r>
      <w:r>
        <w:rPr>
          <w:b/>
        </w:rPr>
        <w:t>תשובה: הפסקת ההזרקה מיידית + מתן O₂ 100% + הכנה ל-LAST</w:t>
      </w:r>
      <w:r/>
    </w:p>
    <w:p>
      <w:r>
        <w:t>סימנים מוקדמים של CNS Toxicity ב-LAST. תעדוף Airway ואוורור. מתן Benzodiazepines אם מתפתחים פרכוסים. Lipid Emulsion אם מתפתח collapse קרדיווסקולרי.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3:</w:t>
      </w:r>
    </w:p>
    <w:p>
      <w:r/>
      <w:r>
        <w:rPr>
          <w:b/>
        </w:rPr>
        <w:t>מדוע הרדמה מקומית עם Lidocaine לעיתים כושלת בטיפול שיניים של שן עם דלקת אפיקלית חריפה?</w:t>
      </w:r>
      <w:r/>
    </w:p>
    <w:p/>
    <w:p>
      <w:r>
        <w:t xml:space="preserve">✅ </w:t>
      </w:r>
      <w:r>
        <w:rPr>
          <w:b/>
        </w:rPr>
        <w:t>תשובה: Tissue Acidosis</w:t>
      </w:r>
      <w:r/>
    </w:p>
    <w:p>
      <w:r>
        <w:t>הדלקת מורידה pH מקומי → לפי Henderson-Hasselbalch, יותר Lidocaine עובר לצורה מיוננת (BH⁺) → פחות Base Form חודר את ממברנת העצב → כישלון חסימה. בנוסף: Vasodilation מגביר clearance מקומי.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4:</w:t>
      </w:r>
    </w:p>
    <w:p>
      <w:r/>
      <w:r>
        <w:rPr>
          <w:b/>
        </w:rPr>
        <w:t>איזה Adjuvant מאריך את משך הבלוק עם Bupivacaine בצורה המשמעותית ביותר (עד 10 שעות)?</w:t>
      </w:r>
      <w:r/>
    </w:p>
    <w:p/>
    <w:p>
      <w:r>
        <w:t xml:space="preserve">✅ </w:t>
      </w:r>
      <w:r>
        <w:rPr>
          <w:b/>
        </w:rPr>
        <w:t>תשובה: Dexamethasone (פרי-נוראלי)</w:t>
      </w:r>
      <w:r/>
    </w:p>
    <w:p>
      <w:r>
        <w:t>השוואה: Epinephrine — הארכה מתונה בלבד עם LA ארוכי טווח. Dexmedetomidine — הארכה של ~4 שעות. Sodium Bicarbonate — מקצר Onset בלבד, לא מאריך משך.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5:</w:t>
      </w:r>
    </w:p>
    <w:p>
      <w:r/>
      <w:r>
        <w:rPr>
          <w:b/>
        </w:rPr>
        <w:t>איזה סיב עצב נחסם ראשון על ידי מאלחש מקומי, ואיזה אחרון?</w:t>
      </w:r>
      <w:r/>
    </w:p>
    <w:p/>
    <w:p>
      <w:r>
        <w:t xml:space="preserve">✅ </w:t>
      </w:r>
      <w:r>
        <w:rPr>
          <w:b/>
        </w:rPr>
        <w:t>תשובה:</w:t>
      </w:r>
      <w:r/>
    </w:p>
    <w:p>
      <w:pPr>
        <w:pStyle w:val="ListBullet"/>
      </w:pPr>
      <w:r/>
      <w:r>
        <w:rPr>
          <w:b/>
        </w:rPr>
        <w:t>ראשון:</w:t>
      </w:r>
      <w:r>
        <w:t xml:space="preserve"> סיבי </w:t>
      </w:r>
      <w:r>
        <w:rPr>
          <w:b/>
        </w:rPr>
        <w:t>B</w:t>
      </w:r>
      <w:r>
        <w:t xml:space="preserve"> (אוטונומי פרה-גנגליוני, מיאלין דק, קטן) → ואחריהם </w:t>
      </w:r>
      <w:r>
        <w:rPr>
          <w:b/>
        </w:rPr>
        <w:t>C</w:t>
      </w:r>
      <w:r>
        <w:t xml:space="preserve"> (כאב איטי, אוטונומי פוסט-גנגליוני)</w:t>
      </w:r>
    </w:p>
    <w:p>
      <w:pPr>
        <w:pStyle w:val="ListBullet"/>
      </w:pPr>
      <w:r/>
      <w:r>
        <w:rPr>
          <w:b/>
        </w:rPr>
        <w:t>אחרון:</w:t>
      </w:r>
      <w:r>
        <w:t xml:space="preserve"> סיבי </w:t>
      </w:r>
      <w:r>
        <w:rPr>
          <w:b/>
        </w:rPr>
        <w:t>Aα</w:t>
      </w:r>
      <w:r>
        <w:t xml:space="preserve"> (מוטורי גדול, מיאליני בעובי רב)</w:t>
      </w:r>
    </w:p>
    <w:p>
      <w:pPr>
        <w:pStyle w:val="ListBullet"/>
      </w:pPr>
      <w:r>
        <w:t>*קלינית: חסימה סימפטטית → אנלגזיה → חסימה מוטורית*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מאפייני סיבי C ומנגנוני אלחוש מקומי מאת מילר.docx</w:t>
      </w:r>
    </w:p>
    <w:p>
      <w:pPr>
        <w:pStyle w:val="ListBullet"/>
      </w:pPr>
      <w:r>
        <w:t>Clinical Management of Local Anesthetic Systemic Toxicity seizures.docx</w:t>
      </w:r>
    </w:p>
    <w:p>
      <w:pPr>
        <w:pStyle w:val="ListBullet"/>
      </w:pPr>
      <w:r>
        <w:t>Adjuvants for Local Anesthetics_ Mechanism and Duration Analysis.docx</w:t>
      </w:r>
    </w:p>
    <w:p>
      <w:pPr>
        <w:pStyle w:val="ListBullet"/>
      </w:pPr>
      <w:r>
        <w:t>השפעת דלקת וחמצת רקמתית על יעילות הרדמה מקומית.docx</w:t>
      </w:r>
    </w:p>
    <w:p>
      <w:pPr>
        <w:pStyle w:val="ListBullet"/>
      </w:pPr>
      <w:r>
        <w:t>אלחוש מקומי_ סיווג, מנגנוני פירוק ושימושים קליניים.docx</w:t>
      </w:r>
    </w:p>
    <w:p>
      <w:pPr>
        <w:pStyle w:val="ListBullet"/>
      </w:pPr>
      <w:r>
        <w:t>מדריך קליני ומנגנוני לאלחש מקומי_ מעיקרי ה-Board וה-Miller TEST_ALL.docx</w:t>
      </w:r>
    </w:p>
    <w:p>
      <w:pPr>
        <w:pStyle w:val="ListBullet"/>
      </w:pPr>
      <w:r>
        <w:t>Physiology and Conduction Velocity of Nerve Fibers.docx</w:t>
      </w:r>
    </w:p>
    <w:p>
      <w:pPr>
        <w:pStyle w:val="ListBullet"/>
      </w:pPr>
      <w:r>
        <w:t>אלחשושים מקומיים_ מנגנונים, קליניקה וניהול סיבוכים לקראת בחינות ה-Board.docx</w:t>
      </w:r>
    </w:p>
    <w:p>
      <w:pPr>
        <w:pStyle w:val="ListBullet"/>
      </w:pPr>
      <w:r>
        <w:t>פיזיולוגיה של הולכה עצבית ושחרור סידן בסינפסה.docx</w:t>
      </w:r>
    </w:p>
    <w:p>
      <w:pPr>
        <w:pStyle w:val="ListBullet"/>
      </w:pPr>
      <w:r>
        <w:t>מנגנון הפעולה והדינמיקה של אלחוש מקומי.docx</w:t>
      </w:r>
    </w:p>
    <w:p>
      <w:pPr>
        <w:pStyle w:val="ListBullet"/>
      </w:pPr>
      <w:r>
        <w:t>Pediatric LAST Resuscitation Protocol and Lipid Emulsion Therapy.docx</w:t>
      </w:r>
    </w:p>
    <w:p>
      <w:pPr>
        <w:pStyle w:val="ListBullet"/>
      </w:pPr>
      <w:r>
        <w:t>Mechanism of Local Anesthetic CNS Toxicity.docx</w:t>
      </w:r>
    </w:p>
    <w:p>
      <w:pPr>
        <w:pStyle w:val="ListBullet"/>
      </w:pPr>
      <w:r>
        <w:t>רעילות מערכתית ממאלחשים מקומיים_ אבחנה וטיפול.docx</w:t>
      </w:r>
    </w:p>
    <w:p>
      <w:pPr>
        <w:pStyle w:val="ListBullet"/>
      </w:pPr>
      <w:r>
        <w:t>מדריך קליני ומנגנוני לחומרי הרדמה מקומיים.docx</w:t>
      </w:r>
    </w:p>
    <w:p>
      <w:pPr>
        <w:pStyle w:val="ListBullet"/>
      </w:pPr>
      <w:r>
        <w:t>רגישות סיבי עצב למאלחשים מקומיים לפי מילר.docx</w:t>
      </w:r>
    </w:p>
    <w:p>
      <w:pPr>
        <w:pStyle w:val="ListBullet"/>
      </w:pPr>
      <w:r>
        <w:t>עקרונות הבריסיטי ושימוש בדקסטרוז בבופיבקאין היפרברי.docx</w:t>
      </w:r>
    </w:p>
    <w:p>
      <w:pPr>
        <w:pStyle w:val="ListBullet"/>
      </w:pPr>
      <w:r>
        <w:t>חלבון AAG ורעילות מאלחשים מקומיים לאחר טראומה.docx</w:t>
      </w:r>
    </w:p>
    <w:p>
      <w:pPr>
        <w:pStyle w:val="ListBullet"/>
      </w:pPr>
      <w:r>
        <w:t>Anesthesia Phase A Examination Content Analysis.docx</w:t>
      </w:r>
    </w:p>
    <w:p>
      <w:pPr>
        <w:pStyle w:val="ListBullet"/>
      </w:pPr>
      <w:r>
        <w:t>מדריך מקיף למאלחשים מקומיים_ פרמקולוגיה, קליניקה ומצבי חירום ONLY LOCAL.docx</w:t>
      </w:r>
    </w:p>
    <w:p>
      <w:pPr>
        <w:pStyle w:val="ListBullet"/>
      </w:pPr>
      <w:r>
        <w:t>מדריך פרמקולוגיה ורעילות של מאלחשים מקומיים (Miller).docx</w:t>
      </w:r>
    </w:p>
    <w:p>
      <w:pPr>
        <w:pStyle w:val="ListBullet"/>
      </w:pPr>
      <w:r>
        <w:t>משך הפעולה והמטבוליזם של חומרי הרדמה מקומיים.docx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Ch.25 — Local Anesthetics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