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55. Anesthesia and the Renal and Genitourinary Systems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עצבוב המערכת האורולוגית:</w:t>
      </w:r>
      <w:r>
        <w:t xml:space="preserve"> הכליה והשופכן — עצבוב Thoracolumbar (</w:t>
      </w:r>
      <w:r>
        <w:rPr>
          <w:b/>
        </w:rPr>
        <w:t>T8–L2</w:t>
      </w:r>
      <w:r>
        <w:t>). שלפוחית השתן, הערמונית, השופכה — Lumbosacral (</w:t>
      </w:r>
      <w:r>
        <w:rPr>
          <w:b/>
        </w:rPr>
        <w:t>S2–S4</w:t>
      </w:r>
      <w:r>
        <w:t xml:space="preserve">). הגידים (Testes) — חריג: </w:t>
      </w:r>
      <w:r>
        <w:rPr>
          <w:b/>
        </w:rPr>
        <w:t>T10–L1</w:t>
      </w:r>
      <w:r>
        <w:t>.</w:t>
      </w:r>
    </w:p>
    <w:p>
      <w:pPr>
        <w:pStyle w:val="ListBullet"/>
      </w:pPr>
      <w:r/>
      <w:r>
        <w:rPr>
          <w:b/>
        </w:rPr>
        <w:t>זרימת דם כלייתית:</w:t>
      </w:r>
      <w:r>
        <w:t xml:space="preserve"> הכליות מקבלות </w:t>
      </w:r>
      <w:r>
        <w:rPr>
          <w:b/>
        </w:rPr>
        <w:t>15–25%</w:t>
      </w:r>
      <w:r>
        <w:t xml:space="preserve"> מה-Cardiac Output. Autoregulation תקינה בין </w:t>
      </w:r>
      <w:r>
        <w:rPr>
          <w:b/>
        </w:rPr>
        <w:t>60–160 mmHg</w:t>
      </w:r>
      <w:r>
        <w:t xml:space="preserve"> MAP. ה-Medullary Papillae פגיעות יותר לאיסכמיה מאשר ה-Cortex.</w:t>
      </w:r>
    </w:p>
    <w:p>
      <w:pPr>
        <w:pStyle w:val="ListBullet"/>
      </w:pPr>
      <w:r/>
      <w:r>
        <w:rPr>
          <w:b/>
        </w:rPr>
        <w:t>מדד לתפקוד כלייתי:</w:t>
      </w:r>
      <w:r>
        <w:t xml:space="preserve"> ה-</w:t>
      </w:r>
      <w:r>
        <w:rPr>
          <w:b/>
        </w:rPr>
        <w:t>GFR</w:t>
      </w:r>
      <w:r>
        <w:t xml:space="preserve"> הוא המדד הטוב ביותר לתפקוד גלומרולרי. </w:t>
      </w:r>
      <w:r>
        <w:rPr>
          <w:b/>
        </w:rPr>
        <w:t>Creatinine Clearance</w:t>
      </w:r>
      <w:r>
        <w:t xml:space="preserve"> — מדד טוב ל-GFR. </w:t>
      </w:r>
      <w:r>
        <w:rPr>
          <w:b/>
        </w:rPr>
        <w:t>Urine Output — אינו מדד לתפקוד גלומרולרי</w:t>
      </w:r>
      <w:r>
        <w:t>. Cystatin C עדיף על Creatinine לאיתור AKI מוקדם.</w:t>
      </w:r>
    </w:p>
    <w:p>
      <w:pPr>
        <w:pStyle w:val="ListBullet"/>
      </w:pPr>
      <w:r/>
      <w:r>
        <w:rPr>
          <w:b/>
        </w:rPr>
        <w:t>תסמונת TURP:</w:t>
      </w:r>
      <w:r>
        <w:t xml:space="preserve"> נגרמת מספיגה מסיבית של נוזל שטיפה → </w:t>
      </w:r>
      <w:r>
        <w:rPr>
          <w:b/>
        </w:rPr>
        <w:t>Hypervolemia</w:t>
      </w:r>
      <w:r>
        <w:t xml:space="preserve"> + </w:t>
      </w:r>
      <w:r>
        <w:rPr>
          <w:b/>
        </w:rPr>
        <w:t>Dilutional Hyponatremia</w:t>
      </w:r>
      <w:r>
        <w:t xml:space="preserve">. ביטויים: Pulmonary Edema, הפרעות נוירולוגיות, Transient Blindness (רעילות Glycine). גליצין </w:t>
      </w:r>
      <w:r>
        <w:rPr>
          <w:b/>
        </w:rPr>
        <w:t>אינו</w:t>
      </w:r>
      <w:r>
        <w:t xml:space="preserve"> גורם ל-Hemolysis (בניגוד למים מזוקקים).</w:t>
      </w:r>
    </w:p>
    <w:p>
      <w:pPr>
        <w:pStyle w:val="ListBullet"/>
      </w:pPr>
      <w:r/>
      <w:r>
        <w:rPr>
          <w:b/>
        </w:rPr>
        <w:t>אי-ספיקת כליות כרונית (CRF):</w:t>
      </w:r>
      <w:r>
        <w:t xml:space="preserve"> ביטויים עיקריים — Hypervolemia, Acidemia, Hyperkalemia, הפרעות לב-ריאה, Anemia, הפרעות קרישה.</w:t>
      </w:r>
    </w:p>
    <w:p>
      <w:pPr>
        <w:pStyle w:val="ListBullet"/>
      </w:pPr>
      <w:r/>
      <w:r>
        <w:rPr>
          <w:b/>
        </w:rPr>
        <w:t>דיאליזה:</w:t>
      </w:r>
      <w:r>
        <w:t xml:space="preserve"> משפרת חלק מהסימפטומים (GI, נוירולוגי, מטבולי) אך </w:t>
      </w:r>
      <w:r>
        <w:rPr>
          <w:b/>
        </w:rPr>
        <w:t>אינה</w:t>
      </w:r>
      <w:r>
        <w:t xml:space="preserve"> משפרת Hyperlipidemia, Pruritus, Splenomegaly.</w:t>
      </w:r>
    </w:p>
    <w:p>
      <w:pPr>
        <w:pStyle w:val="ListBullet"/>
      </w:pPr>
      <w:r/>
      <w:r>
        <w:rPr>
          <w:b/>
        </w:rPr>
        <w:t>השתלת כליה:</w:t>
      </w:r>
      <w:r>
        <w:t xml:space="preserve"> מהווה הטיפול היחיד שמחזיר </w:t>
      </w:r>
      <w:r>
        <w:rPr>
          <w:b/>
        </w:rPr>
        <w:t>את רוב</w:t>
      </w:r>
      <w:r>
        <w:t xml:space="preserve"> החריגות של ESRD לנורמה.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קריטריוני AKIN לפגיעה כלייתית חריפה (AKI)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RIFLE מקביל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Creatinine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Urine 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×1.5–2 מהבסיס או ↑ ≥0.3 mg/dL</w:t>
            </w:r>
          </w:p>
        </w:tc>
        <w:tc>
          <w:tcPr>
            <w:tcW w:type="dxa" w:w="2160"/>
          </w:tcPr>
          <w:p>
            <w:r>
              <w:t>&lt;0.5 mL/kg/h × 6 שעות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Injury</w:t>
            </w:r>
          </w:p>
        </w:tc>
        <w:tc>
          <w:tcPr>
            <w:tcW w:type="dxa" w:w="2160"/>
          </w:tcPr>
          <w:p>
            <w:r>
              <w:t>×2–3 מהבסיס</w:t>
            </w:r>
          </w:p>
        </w:tc>
        <w:tc>
          <w:tcPr>
            <w:tcW w:type="dxa" w:w="2160"/>
          </w:tcPr>
          <w:p>
            <w:r>
              <w:t>&lt;0.5 mL/kg/h × 12 שעות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Failure</w:t>
            </w:r>
          </w:p>
        </w:tc>
        <w:tc>
          <w:tcPr>
            <w:tcW w:type="dxa" w:w="2160"/>
          </w:tcPr>
          <w:p>
            <w:r>
              <w:t>&gt;×3 מהבסיס או ≥4.0 mg/dL עם עלייה חריפה, או צורך ב-RRT</w:t>
            </w:r>
          </w:p>
        </w:tc>
        <w:tc>
          <w:tcPr>
            <w:tcW w:type="dxa" w:w="2160"/>
          </w:tcPr>
          <w:p>
            <w:r>
              <w:t>&lt;0.3 mL/kg/h × 24 שעות או Anuria × 12 שעות</w:t>
            </w:r>
          </w:p>
        </w:tc>
      </w:tr>
    </w:tbl>
    <w:p/>
    <w:p/>
    <w:p>
      <w:pPr>
        <w:pStyle w:val="Quote"/>
      </w:pPr>
      <w:r>
        <w:t>⚠️ Stage 2 = ×2–3 Creatinine = Injury — זו הנקודה הנבחנת ביותר!</w:t>
      </w:r>
    </w:p>
    <w:p/>
    <w:p>
      <w:pPr>
        <w:pStyle w:val="Heading3"/>
      </w:pPr>
      <w:r>
        <w:t>ערכי ייחוס חשובים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סף</w:t>
            </w:r>
          </w:p>
        </w:tc>
      </w:tr>
      <w:tr>
        <w:tc>
          <w:tcPr>
            <w:tcW w:type="dxa" w:w="4320"/>
          </w:tcPr>
          <w:p>
            <w:r>
              <w:t>GFR תקין</w:t>
            </w:r>
          </w:p>
        </w:tc>
        <w:tc>
          <w:tcPr>
            <w:tcW w:type="dxa" w:w="4320"/>
          </w:tcPr>
          <w:p>
            <w:r>
              <w:t>~120 mL/min/1.73m²</w:t>
            </w:r>
          </w:p>
        </w:tc>
      </w:tr>
      <w:tr>
        <w:tc>
          <w:tcPr>
            <w:tcW w:type="dxa" w:w="4320"/>
          </w:tcPr>
          <w:p>
            <w:r>
              <w:t>Autoregulation כלייתית</w:t>
            </w:r>
          </w:p>
        </w:tc>
        <w:tc>
          <w:tcPr>
            <w:tcW w:type="dxa" w:w="4320"/>
          </w:tcPr>
          <w:p>
            <w:r>
              <w:t>MAP 60–160 mmHg</w:t>
            </w:r>
          </w:p>
        </w:tc>
      </w:tr>
      <w:tr>
        <w:tc>
          <w:tcPr>
            <w:tcW w:type="dxa" w:w="4320"/>
          </w:tcPr>
          <w:p>
            <w:r>
              <w:t>זרימת דם כלייתית מ-CO</w:t>
            </w:r>
          </w:p>
        </w:tc>
        <w:tc>
          <w:tcPr>
            <w:tcW w:type="dxa" w:w="4320"/>
          </w:tcPr>
          <w:p>
            <w:r>
              <w:t>15–25%</w:t>
            </w:r>
          </w:p>
        </w:tc>
      </w:tr>
      <w:tr>
        <w:tc>
          <w:tcPr>
            <w:tcW w:type="dxa" w:w="4320"/>
          </w:tcPr>
          <w:p>
            <w:r>
              <w:t>ספיגת נוזל ב-TURP</w:t>
            </w:r>
          </w:p>
        </w:tc>
        <w:tc>
          <w:tcPr>
            <w:tcW w:type="dxa" w:w="4320"/>
          </w:tcPr>
          <w:p>
            <w:r>
              <w:t>~10–30 mL/min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פרמקולוגיה ותפקוד כלייתי — תלות בפינוי כלייתי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Completely Dependent</w:t>
            </w:r>
          </w:p>
        </w:tc>
        <w:tc>
          <w:tcPr>
            <w:tcW w:type="dxa" w:w="2880"/>
          </w:tcPr>
          <w:p>
            <w:r>
              <w:t>Digoxin</w:t>
            </w:r>
          </w:p>
        </w:tc>
        <w:tc>
          <w:tcPr>
            <w:tcW w:type="dxa" w:w="2880"/>
          </w:tcPr>
          <w:p>
            <w:r>
              <w:t>פינוי כמעט בלעדי דרך הכליה — מחייב התאמת מינון ב-CRF</w:t>
            </w:r>
          </w:p>
        </w:tc>
      </w:tr>
      <w:tr>
        <w:tc>
          <w:tcPr>
            <w:tcW w:type="dxa" w:w="2880"/>
          </w:tcPr>
          <w:p>
            <w:r>
              <w:t>Partially Dependent</w:t>
            </w:r>
          </w:p>
        </w:tc>
        <w:tc>
          <w:tcPr>
            <w:tcW w:type="dxa" w:w="2880"/>
          </w:tcPr>
          <w:p>
            <w:r>
              <w:t>Pancuronium</w:t>
            </w:r>
          </w:p>
        </w:tc>
        <w:tc>
          <w:tcPr>
            <w:tcW w:type="dxa" w:w="2880"/>
          </w:tcPr>
          <w:p>
            <w:r>
              <w:t>~85% שתן, ~15% כבד</w:t>
            </w:r>
          </w:p>
        </w:tc>
      </w:tr>
      <w:tr>
        <w:tc>
          <w:tcPr>
            <w:tcW w:type="dxa" w:w="2880"/>
          </w:tcPr>
          <w:p>
            <w:r>
              <w:t>Partially Dependent</w:t>
            </w:r>
          </w:p>
        </w:tc>
        <w:tc>
          <w:tcPr>
            <w:tcW w:type="dxa" w:w="2880"/>
          </w:tcPr>
          <w:p>
            <w:r>
              <w:t>Neostigmine</w:t>
            </w:r>
          </w:p>
        </w:tc>
        <w:tc>
          <w:tcPr>
            <w:tcW w:type="dxa" w:w="2880"/>
          </w:tcPr>
          <w:p>
            <w:r>
              <w:t>~50% כלייתי</w:t>
            </w:r>
          </w:p>
        </w:tc>
      </w:tr>
      <w:tr>
        <w:tc>
          <w:tcPr>
            <w:tcW w:type="dxa" w:w="2880"/>
          </w:tcPr>
          <w:p>
            <w:r>
              <w:t>Partially Dependent</w:t>
            </w:r>
          </w:p>
        </w:tc>
        <w:tc>
          <w:tcPr>
            <w:tcW w:type="dxa" w:w="2880"/>
          </w:tcPr>
          <w:p>
            <w:r>
              <w:t>Pyridostigmine / Edrophonium</w:t>
            </w:r>
          </w:p>
        </w:tc>
        <w:tc>
          <w:tcPr>
            <w:tcW w:type="dxa" w:w="2880"/>
          </w:tcPr>
          <w:p>
            <w:r>
              <w:t>~70% כלייתי</w:t>
            </w:r>
          </w:p>
        </w:tc>
      </w:tr>
      <w:tr>
        <w:tc>
          <w:tcPr>
            <w:tcW w:type="dxa" w:w="2880"/>
          </w:tcPr>
          <w:p>
            <w:r>
              <w:t>Partially Dependent</w:t>
            </w:r>
          </w:p>
        </w:tc>
        <w:tc>
          <w:tcPr>
            <w:tcW w:type="dxa" w:w="2880"/>
          </w:tcPr>
          <w:p>
            <w:r>
              <w:t>Glycopyrrolate</w:t>
            </w:r>
          </w:p>
        </w:tc>
        <w:tc>
          <w:tcPr>
            <w:tcW w:type="dxa" w:w="2880"/>
          </w:tcPr>
          <w:p>
            <w:r>
              <w:t>כלייתי + מטבולי</w:t>
            </w:r>
          </w:p>
        </w:tc>
      </w:tr>
    </w:tbl>
    <w:p/>
    <w:p/>
    <w:p>
      <w:pPr>
        <w:pStyle w:val="Quote"/>
      </w:pPr>
      <w:r>
        <w:t>⚠️ Digoxin = היחיד "Completely Dependent" מבין הרשימה הזו!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תסמונת TURP — עיוורון חולף: Glycine vs. מנגנון אחר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</w:t>
            </w:r>
          </w:p>
        </w:tc>
      </w:tr>
      <w:tr>
        <w:tc>
          <w:tcPr>
            <w:tcW w:type="dxa" w:w="4320"/>
          </w:tcPr>
          <w:p>
            <w:r>
              <w:t>Glycine Toxicity</w:t>
            </w:r>
          </w:p>
        </w:tc>
        <w:tc>
          <w:tcPr>
            <w:tcW w:type="dxa" w:w="4320"/>
          </w:tcPr>
          <w:p>
            <w:r>
              <w:t>נוירוטרנסמיטר אינהיביטורי במוח וברשתית → Transient Blindness</w:t>
            </w:r>
          </w:p>
        </w:tc>
      </w:tr>
      <w:tr>
        <w:tc>
          <w:tcPr>
            <w:tcW w:type="dxa" w:w="4320"/>
          </w:tcPr>
          <w:p>
            <w:r>
              <w:t>Ammonia Toxicity</w:t>
            </w:r>
          </w:p>
        </w:tc>
        <w:tc>
          <w:tcPr>
            <w:tcW w:type="dxa" w:w="4320"/>
          </w:tcPr>
          <w:p>
            <w:r>
              <w:t>מטבוליזם כבדי של Glycine → Hyperammonemia → Encephalopathy</w:t>
            </w:r>
          </w:p>
        </w:tc>
      </w:tr>
      <w:tr>
        <w:tc>
          <w:tcPr>
            <w:tcW w:type="dxa" w:w="4320"/>
          </w:tcPr>
          <w:p>
            <w:r>
              <w:t>Hemolysis</w:t>
            </w:r>
          </w:p>
        </w:tc>
        <w:tc>
          <w:tcPr>
            <w:tcW w:type="dxa" w:w="4320"/>
          </w:tcPr>
          <w:p>
            <w:r>
              <w:t>לא מתרחשת עם Glycine 1.5% (רק עם מים מזוקקים!)</w:t>
            </w:r>
          </w:p>
        </w:tc>
      </w:tr>
      <w:tr>
        <w:tc>
          <w:tcPr>
            <w:tcW w:type="dxa" w:w="4320"/>
          </w:tcPr>
          <w:p>
            <w:r>
              <w:t>Pulmonary Edema</w:t>
            </w:r>
          </w:p>
        </w:tc>
        <w:tc>
          <w:tcPr>
            <w:tcW w:type="dxa" w:w="4320"/>
          </w:tcPr>
          <w:p>
            <w:r>
              <w:t>Hypervolemia מספיגת נוזל → עיקר הסיכון הקרדיו-ריאתי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סימפטומי אורמיה ותגובה לדיאליזה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משתפר עם דיאליזה ✅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לא משתפר עם דיאליזה ❌</w:t>
            </w:r>
          </w:p>
        </w:tc>
      </w:tr>
      <w:tr>
        <w:tc>
          <w:tcPr>
            <w:tcW w:type="dxa" w:w="4320"/>
          </w:tcPr>
          <w:p>
            <w:r>
              <w:t>בחילות והקאות (Nausea &amp; Vomiting)</w:t>
            </w:r>
          </w:p>
        </w:tc>
        <w:tc>
          <w:tcPr>
            <w:tcW w:type="dxa" w:w="4320"/>
          </w:tcPr>
          <w:p>
            <w:r>
              <w:t>Hyperlipidemia</w:t>
            </w:r>
          </w:p>
        </w:tc>
      </w:tr>
      <w:tr>
        <w:tc>
          <w:tcPr>
            <w:tcW w:type="dxa" w:w="4320"/>
          </w:tcPr>
          <w:p>
            <w:r>
              <w:t>Anorexia, Gastritis</w:t>
            </w:r>
          </w:p>
        </w:tc>
        <w:tc>
          <w:tcPr>
            <w:tcW w:type="dxa" w:w="4320"/>
          </w:tcPr>
          <w:p>
            <w:r>
              <w:t>Pruritus (גרד)</w:t>
            </w:r>
          </w:p>
        </w:tc>
      </w:tr>
      <w:tr>
        <w:tc>
          <w:tcPr>
            <w:tcW w:type="dxa" w:w="4320"/>
          </w:tcPr>
          <w:p>
            <w:r>
              <w:t>ירידה קוגניטיבית, Lethargy</w:t>
            </w:r>
          </w:p>
        </w:tc>
        <w:tc>
          <w:tcPr>
            <w:tcW w:type="dxa" w:w="4320"/>
          </w:tcPr>
          <w:p>
            <w:r>
              <w:t>Splenomegaly</w:t>
            </w:r>
          </w:p>
        </w:tc>
      </w:tr>
      <w:tr>
        <w:tc>
          <w:tcPr>
            <w:tcW w:type="dxa" w:w="4320"/>
          </w:tcPr>
          <w:p>
            <w:r>
              <w:t>Asterixis, פרכוסים</w:t>
            </w:r>
          </w:p>
        </w:tc>
        <w:tc>
          <w:tcPr>
            <w:tcW w:type="dxa" w:w="4320"/>
          </w:tcPr>
          <w:p>
            <w:r>
              <w:t>שינויים מבניים כרוניים</w:t>
            </w:r>
          </w:p>
        </w:tc>
      </w:tr>
      <w:tr>
        <w:tc>
          <w:tcPr>
            <w:tcW w:type="dxa" w:w="4320"/>
          </w:tcPr>
          <w:p>
            <w:r>
              <w:t>Metabolic Acidosis, Hyperkalemia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Volume Overload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⚠️ בחילות והקאות = המדד הקלאסי שמשתפר עם דיאליזה — תשובה נבחנת!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עצבוב המערכת האורולוגית — סיכום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איבר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עצבוב</w:t>
            </w:r>
          </w:p>
        </w:tc>
      </w:tr>
      <w:tr>
        <w:tc>
          <w:tcPr>
            <w:tcW w:type="dxa" w:w="4320"/>
          </w:tcPr>
          <w:p>
            <w:r>
              <w:t>כליה + שופכן</w:t>
            </w:r>
          </w:p>
        </w:tc>
        <w:tc>
          <w:tcPr>
            <w:tcW w:type="dxa" w:w="4320"/>
          </w:tcPr>
          <w:p>
            <w:r>
              <w:t>T8–L2 (Thoracolumbar)</w:t>
            </w:r>
          </w:p>
        </w:tc>
      </w:tr>
      <w:tr>
        <w:tc>
          <w:tcPr>
            <w:tcW w:type="dxa" w:w="4320"/>
          </w:tcPr>
          <w:p>
            <w:r>
              <w:t>שלפוחית + ערמונית + שופכה</w:t>
            </w:r>
          </w:p>
        </w:tc>
        <w:tc>
          <w:tcPr>
            <w:tcW w:type="dxa" w:w="4320"/>
          </w:tcPr>
          <w:p>
            <w:r>
              <w:t>S2–S4 (Lumbosacral) + קלט T10–L1</w:t>
            </w:r>
          </w:p>
        </w:tc>
      </w:tr>
      <w:tr>
        <w:tc>
          <w:tcPr>
            <w:tcW w:type="dxa" w:w="4320"/>
          </w:tcPr>
          <w:p>
            <w:r>
              <w:t>איברי מין חיצוניים</w:t>
            </w:r>
          </w:p>
        </w:tc>
        <w:tc>
          <w:tcPr>
            <w:tcW w:type="dxa" w:w="4320"/>
          </w:tcPr>
          <w:p>
            <w:r>
              <w:t>S2–S4</w:t>
            </w:r>
          </w:p>
        </w:tc>
      </w:tr>
      <w:tr>
        <w:tc>
          <w:tcPr>
            <w:tcW w:type="dxa" w:w="4320"/>
          </w:tcPr>
          <w:p>
            <w:r>
              <w:t>Testes (חריג!)</w:t>
            </w:r>
          </w:p>
        </w:tc>
        <w:tc>
          <w:tcPr>
            <w:tcW w:type="dxa" w:w="4320"/>
          </w:tcPr>
          <w:p>
            <w:r>
              <w:t>T10–L1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נקודות נגדאינטואיטיביות חשובות</w:t>
      </w:r>
    </w:p>
    <w:p/>
    <w:p>
      <w:pPr>
        <w:pStyle w:val="ListBullet"/>
      </w:pPr>
      <w:r/>
      <w:r>
        <w:rPr>
          <w:b/>
        </w:rPr>
        <w:t>Urine Output אינו מדד ל-GFR</w:t>
      </w:r>
      <w:r>
        <w:t xml:space="preserve"> — מדד לפרפוזיה, לא לסינון גלומרולרי!</w:t>
      </w:r>
    </w:p>
    <w:p>
      <w:pPr>
        <w:pStyle w:val="ListBullet"/>
      </w:pPr>
      <w:r/>
      <w:r>
        <w:rPr>
          <w:b/>
        </w:rPr>
        <w:t>Cystatin C עדיף על Creatinine</w:t>
      </w:r>
      <w:r>
        <w:t xml:space="preserve"> לאיתור AKI מוקדם וחיזוי ESRD ותמותה.</w:t>
      </w:r>
    </w:p>
    <w:p>
      <w:pPr>
        <w:pStyle w:val="ListBullet"/>
      </w:pPr>
      <w:r/>
      <w:r>
        <w:rPr>
          <w:b/>
        </w:rPr>
        <w:t>Renal Medulla</w:t>
      </w:r>
      <w:r>
        <w:t xml:space="preserve"> פגיעה יותר מה-Cortex לאיסכמיה — למרות שה-Cortex מקבל את רוב הזרימה.</w:t>
      </w:r>
    </w:p>
    <w:p>
      <w:pPr>
        <w:pStyle w:val="ListBullet"/>
      </w:pPr>
      <w:r/>
      <w:r>
        <w:rPr>
          <w:b/>
        </w:rPr>
        <w:t>ESWL (גל הלם):</w:t>
      </w:r>
      <w:r>
        <w:t xml:space="preserve"> הסיכונים ההמודינמיים של האמבטיה בוטלו בדורות החדשים; נותרו רק Dysrhythmias קליניות לא משמעותיות.</w:t>
      </w:r>
    </w:p>
    <w:p>
      <w:pPr>
        <w:pStyle w:val="ListBullet"/>
      </w:pPr>
      <w:r/>
      <w:r>
        <w:rPr>
          <w:b/>
        </w:rPr>
        <w:t>השתלת כליה</w:t>
      </w:r>
      <w:r>
        <w:t xml:space="preserve"> — מחזירה *רוב* החריגות; דיאליזה — רק *חלק* מהן, ומוסיפה סיבוכים משלה.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 (מועד 2023, שאלה 112):</w:t>
      </w:r>
      <w:r/>
    </w:p>
    <w:p>
      <w:r>
        <w:t xml:space="preserve">מהי התרופה מהרשימה הבאה בעלת תלות </w:t>
      </w:r>
      <w:r>
        <w:rPr>
          <w:b/>
        </w:rPr>
        <w:t>מלאה</w:t>
      </w:r>
      <w:r>
        <w:t xml:space="preserve"> בפינוי כלייתי?</w:t>
      </w:r>
    </w:p>
    <w:p>
      <w:r>
        <w:t>*Digoxin / Glycopyrrolate / Neostigmine / Pancuronium*</w:t>
      </w:r>
    </w:p>
    <w:p/>
    <w:p>
      <w:pPr>
        <w:pStyle w:val="Quote"/>
      </w:pPr>
      <w:r>
        <w:t>✅ תשובה: Digoxin — היחיד המסווג כ-"Completely Dependent on Renal Elimination" לפי Miller Table 55.7.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(מועד 2023, שאלה 108):</w:t>
      </w:r>
      <w:r/>
    </w:p>
    <w:p>
      <w:r>
        <w:t xml:space="preserve">אילו סימפטומים של אורמיה משתפרים באופן </w:t>
      </w:r>
      <w:r>
        <w:rPr>
          <w:b/>
        </w:rPr>
        <w:t>מובהק</w:t>
      </w:r>
      <w:r>
        <w:t xml:space="preserve"> לאחר תחילת דיאליזה?</w:t>
      </w:r>
    </w:p>
    <w:p/>
    <w:p>
      <w:pPr>
        <w:pStyle w:val="Quote"/>
      </w:pPr>
      <w:r>
        <w:t>✅ תשובה: בחילות והקאות (Nausea &amp; Vomiting). Hyperlipidemia, Pruritus ו-Splenomegaly — אינם משתפרים עם דיאליזה.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(סימולציה 1480):</w:t>
      </w:r>
      <w:r/>
    </w:p>
    <w:p>
      <w:r>
        <w:t xml:space="preserve">מה מגדיר </w:t>
      </w:r>
      <w:r>
        <w:rPr>
          <w:b/>
        </w:rPr>
        <w:t>AKIN Stage 2</w:t>
      </w:r>
      <w:r>
        <w:t>?</w:t>
      </w:r>
    </w:p>
    <w:p/>
    <w:p>
      <w:pPr>
        <w:pStyle w:val="Quote"/>
      </w:pPr>
      <w:r>
        <w:t>✅ תשובה: עלייה ב-Serum Creatinine פי 2–3 מהבסיס, או Urine Output &lt;0.5 mL/kg/h למשך ≥12 שעות.</w:t>
      </w:r>
    </w:p>
    <w:p>
      <w:pPr>
        <w:pStyle w:val="Quote"/>
      </w:pPr>
      <w:r>
        <w:t>Stage 1 = ×1.5–2 (או +0.3 mg/dL), 6 שעות. Stage 3 = ×3 או RRT.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(סימולציה 1221 / סורוקה 2025):</w:t>
      </w:r>
      <w:r/>
    </w:p>
    <w:p>
      <w:r>
        <w:t>חולה עבר TURP. בסיום הניתוח מופיעים: ירידה ב-Na⁺, יתר לחץ דם, ברדיקרדיה, ועליית לחץ ורידי מרכזי. מה הסיבוך הצפוי ביותר?</w:t>
      </w:r>
    </w:p>
    <w:p/>
    <w:p>
      <w:pPr>
        <w:pStyle w:val="Quote"/>
      </w:pPr>
      <w:r>
        <w:t>✅ תשובה: Pulmonary Edema — Hypervolemia מספיגת נוזל שטיפה + Dilutional Hyponatremia = תסמונת TURP קלאסית.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(מועד 2025, שאלה 112):</w:t>
      </w:r>
      <w:r/>
    </w:p>
    <w:p>
      <w:r>
        <w:t>מה הרמה הספינלית העיקרית להולכת כאב מן הכליה?</w:t>
      </w:r>
    </w:p>
    <w:p/>
    <w:p>
      <w:pPr>
        <w:pStyle w:val="Quote"/>
      </w:pPr>
      <w:r>
        <w:t>✅ תשובה: T8–L2 (Thoracolumbar). הגידים — T10–L1 (חריג!). איברי האגן — S2–S4.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`Digoxin and Renal Dependence in Miller's Anesthesia.docx`</w:t>
      </w:r>
    </w:p>
    <w:p>
      <w:pPr>
        <w:pStyle w:val="ListBullet"/>
      </w:pPr>
      <w:r>
        <w:t>`Clinical Analysis of TURP Syndrome and Pulmonary Edema.docx`</w:t>
      </w:r>
    </w:p>
    <w:p>
      <w:pPr>
        <w:pStyle w:val="ListBullet"/>
      </w:pPr>
      <w:r>
        <w:t>`Miller's Analysis_ AKIN Criteria for Stage 2 Injury.docx`</w:t>
      </w:r>
    </w:p>
    <w:p>
      <w:pPr>
        <w:pStyle w:val="ListBullet"/>
      </w:pPr>
      <w:r>
        <w:t>`Uremic Symptoms and Dialysis Response Efficiency.docx`</w:t>
      </w:r>
    </w:p>
    <w:p>
      <w:pPr>
        <w:pStyle w:val="ListBullet"/>
      </w:pPr>
      <w:r>
        <w:t>`תסמונת TURP ושימוש בגליצין באלחש למערכת השתן.docx`</w:t>
      </w:r>
    </w:p>
    <w:p>
      <w:pPr>
        <w:pStyle w:val="ListBullet"/>
      </w:pPr>
      <w:r>
        <w:t>`Urological Anatomy and Neural Pathways in Anesthesia.docx`</w:t>
      </w:r>
    </w:p>
    <w:p>
      <w:pPr>
        <w:pStyle w:val="ListBullet"/>
      </w:pPr>
      <w:r>
        <w:t>`Miller's Risk Factors for Postoperative Urinary Retention.docx`</w:t>
      </w:r>
    </w:p>
    <w:p>
      <w:pPr>
        <w:pStyle w:val="ListBullet"/>
      </w:pPr>
      <w:r>
        <w:t>`אוטורגולציה של זרימת דם וסינון כלייתי בלחצי דם משתנים.docx`</w:t>
      </w:r>
    </w:p>
    <w:p>
      <w:pPr>
        <w:pStyle w:val="ListBullet"/>
      </w:pPr>
      <w:r>
        <w:t>`אבחנת עיוורון בתסמונת TURP_ רעילות גליצין מול בצקת מוחית.docx`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לבחינה: הנושאים הנבחנים ביותר בפרק זה הם: AKIN staging, תסמונת TURP (מנגנון + עיוורון), Digoxin כתרופה תלוית-כליה, עצבוב T8-L2 לכליה ו-T10-L1 לגידים, ותגובת סימפטומי אורמיה לדיאליזה.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Ch.55 — Anesthesia and the Renal and Genitourinary Systems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