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69. Non–Operating Room Anesthesia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NORA (Non-Operating Room Anesthesia)</w:t>
      </w:r>
      <w:r>
        <w:t xml:space="preserve"> — כל הרדמה המתבצעת מחוץ לחדר הניתוח: Cath Lab, EP Lab, Endoscopy Suite, Interventional Radiology, MRI וכו׳</w:t>
      </w:r>
    </w:p>
    <w:p>
      <w:pPr>
        <w:pStyle w:val="ListBullet"/>
      </w:pPr>
      <w:r>
        <w:t xml:space="preserve">חולי NORA הם לרוב </w:t>
      </w:r>
      <w:r>
        <w:rPr>
          <w:b/>
        </w:rPr>
        <w:t>ASA class III–V</w:t>
      </w:r>
      <w:r>
        <w:t xml:space="preserve"> — מורכבים יותר מחולי OR רגילים, ולעיתים נחשבים "high risk for surgery"</w:t>
      </w:r>
    </w:p>
    <w:p>
      <w:pPr>
        <w:pStyle w:val="ListBullet"/>
      </w:pPr>
      <w:r/>
      <w:r>
        <w:rPr>
          <w:b/>
        </w:rPr>
        <w:t>האתגרים הייחודיים של NORA:</w:t>
      </w:r>
      <w:r/>
    </w:p>
    <w:p>
      <w:r>
        <w:t xml:space="preserve">  - נגישות מוגבלת למטופל (Remote location, equipment clutter)</w:t>
      </w:r>
    </w:p>
    <w:p>
      <w:r>
        <w:t xml:space="preserve">  - נתיב אוויר לא נגיש (Inaccessible airway) — במיוחד ב-ERCP ו-EP Lab</w:t>
      </w:r>
    </w:p>
    <w:p>
      <w:r>
        <w:t xml:space="preserve">  - סכנת קרינה (Radiation hazard)</w:t>
      </w:r>
    </w:p>
    <w:p>
      <w:r>
        <w:t xml:space="preserve">  - מרחק מ-OR ומשאבי חירום</w:t>
      </w:r>
    </w:p>
    <w:p>
      <w:r>
        <w:t xml:space="preserve">  - צוות פחות מוכר עם דרישות ההרדמה</w:t>
      </w:r>
    </w:p>
    <w:p>
      <w:pPr>
        <w:pStyle w:val="ListBullet"/>
      </w:pPr>
      <w:r/>
      <w:r>
        <w:rPr>
          <w:b/>
        </w:rPr>
        <w:t>עיקרון המפתח לבחירת סוג ההרדמה:</w:t>
      </w:r>
      <w:r>
        <w:t xml:space="preserve"> שלושת השיקולים — </w:t>
      </w:r>
      <w:r>
        <w:rPr>
          <w:b/>
        </w:rPr>
        <w:t>משך הפעולה, Immobility הנדרש, ומצב נתיב האוויר</w:t>
      </w:r>
      <w:r/>
    </w:p>
    <w:p>
      <w:pPr>
        <w:pStyle w:val="ListBullet"/>
      </w:pPr>
      <w:r/>
      <w:r>
        <w:rPr>
          <w:b/>
        </w:rPr>
        <w:t>GA מועדפת על סדציה</w:t>
      </w:r>
      <w:r>
        <w:t xml:space="preserve"> כאשר: הפרוצדורה ממושכת (&gt;1-2 שעות), נדרש שדה שקט מוחלט (Immobility), נתיב אוויר אינו נגיש, או המטופל בסיכון נשימתי גבוה (OSA + CHF + COPD)</w:t>
      </w:r>
    </w:p>
    <w:p>
      <w:pPr>
        <w:pStyle w:val="ListBullet"/>
      </w:pPr>
      <w:r/>
      <w:r>
        <w:rPr>
          <w:b/>
        </w:rPr>
        <w:t>Procedural failure rate</w:t>
      </w:r>
      <w:r>
        <w:t xml:space="preserve"> תחת סדציה ב-ERCP גבוה פי שניים מ-GA — נקודה קלאסית לבחינה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ספי עירוי דם לפני TIPS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ספּ לטיפול לפני הפעולה</w:t>
            </w:r>
          </w:p>
        </w:tc>
      </w:tr>
      <w:tr>
        <w:tc>
          <w:tcPr>
            <w:tcW w:type="dxa" w:w="4320"/>
          </w:tcPr>
          <w:p>
            <w:r>
              <w:t>Hemoglobin</w:t>
            </w:r>
          </w:p>
        </w:tc>
        <w:tc>
          <w:tcPr>
            <w:tcW w:type="dxa" w:w="4320"/>
          </w:tcPr>
          <w:p>
            <w:r>
              <w:t>&lt; 7–9 g/dL → עירוי כדוריות אדומות</w:t>
            </w:r>
          </w:p>
        </w:tc>
      </w:tr>
      <w:tr>
        <w:tc>
          <w:tcPr>
            <w:tcW w:type="dxa" w:w="4320"/>
          </w:tcPr>
          <w:p>
            <w:r>
              <w:t>INR</w:t>
            </w:r>
          </w:p>
        </w:tc>
        <w:tc>
          <w:tcPr>
            <w:tcW w:type="dxa" w:w="4320"/>
          </w:tcPr>
          <w:p>
            <w:r>
              <w:t>&gt; 2 → Fresh Frozen Plasma / Vitamin K</w:t>
            </w:r>
          </w:p>
        </w:tc>
      </w:tr>
      <w:tr>
        <w:tc>
          <w:tcPr>
            <w:tcW w:type="dxa" w:w="4320"/>
          </w:tcPr>
          <w:p>
            <w:r>
              <w:t>Platelets</w:t>
            </w:r>
          </w:p>
        </w:tc>
        <w:tc>
          <w:tcPr>
            <w:tcW w:type="dxa" w:w="4320"/>
          </w:tcPr>
          <w:p>
            <w:r>
              <w:t>&lt; 50,000/μL → עירוי טסיות</w:t>
            </w:r>
          </w:p>
        </w:tc>
      </w:tr>
    </w:tbl>
    <w:p/>
    <w:p/>
    <w:p>
      <w:pPr>
        <w:pStyle w:val="Heading3"/>
      </w:pPr>
      <w:r>
        <w:t>יעד לחץ פורטלי לאחר TIPS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מדד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יעד</w:t>
            </w:r>
          </w:p>
        </w:tc>
      </w:tr>
      <w:tr>
        <w:tc>
          <w:tcPr>
            <w:tcW w:type="dxa" w:w="4320"/>
          </w:tcPr>
          <w:p>
            <w:r>
              <w:t>HVPG (Hepatic Venous Pressure Gradient)</w:t>
            </w:r>
          </w:p>
        </w:tc>
        <w:tc>
          <w:tcPr>
            <w:tcW w:type="dxa" w:w="4320"/>
          </w:tcPr>
          <w:p>
            <w:r>
              <w:t>&lt; 12 mmHg</w:t>
            </w:r>
          </w:p>
        </w:tc>
      </w:tr>
    </w:tbl>
    <w:p/>
    <w:p/>
    <w:p>
      <w:pPr>
        <w:pStyle w:val="Heading3"/>
      </w:pPr>
      <w:r>
        <w:t>השוואת הרדמה ב-ERCP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Sedation (MAC)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General Anesthesia (GA)</w:t>
            </w:r>
          </w:p>
        </w:tc>
      </w:tr>
      <w:tr>
        <w:tc>
          <w:tcPr>
            <w:tcW w:type="dxa" w:w="2880"/>
          </w:tcPr>
          <w:p>
            <w:r>
              <w:t>Procedural failure rate</w:t>
            </w:r>
          </w:p>
        </w:tc>
        <w:tc>
          <w:tcPr>
            <w:tcW w:type="dxa" w:w="2880"/>
          </w:tcPr>
          <w:p>
            <w:r>
              <w:t>גבוה פי 2</w:t>
            </w:r>
          </w:p>
        </w:tc>
        <w:tc>
          <w:tcPr>
            <w:tcW w:type="dxa" w:w="2880"/>
          </w:tcPr>
          <w:p>
            <w:r>
              <w:t>נמוך</w:t>
            </w:r>
          </w:p>
        </w:tc>
      </w:tr>
      <w:tr>
        <w:tc>
          <w:tcPr>
            <w:tcW w:type="dxa" w:w="2880"/>
          </w:tcPr>
          <w:p>
            <w:r>
              <w:t>Airway control</w:t>
            </w:r>
          </w:p>
        </w:tc>
        <w:tc>
          <w:tcPr>
            <w:tcW w:type="dxa" w:w="2880"/>
          </w:tcPr>
          <w:p>
            <w:r>
              <w:t>❌ לא מאובטח</w:t>
            </w:r>
          </w:p>
        </w:tc>
        <w:tc>
          <w:tcPr>
            <w:tcW w:type="dxa" w:w="2880"/>
          </w:tcPr>
          <w:p>
            <w:r>
              <w:t>✅ מאובטח</w:t>
            </w:r>
          </w:p>
        </w:tc>
      </w:tr>
      <w:tr>
        <w:tc>
          <w:tcPr>
            <w:tcW w:type="dxa" w:w="2880"/>
          </w:tcPr>
          <w:p>
            <w:r>
              <w:t>Immobility</w:t>
            </w:r>
          </w:p>
        </w:tc>
        <w:tc>
          <w:tcPr>
            <w:tcW w:type="dxa" w:w="2880"/>
          </w:tcPr>
          <w:p>
            <w:r>
              <w:t>חלקי</w:t>
            </w:r>
          </w:p>
        </w:tc>
        <w:tc>
          <w:tcPr>
            <w:tcW w:type="dxa" w:w="2880"/>
          </w:tcPr>
          <w:p>
            <w:r>
              <w:t>מוחלט</w:t>
            </w:r>
          </w:p>
        </w:tc>
      </w:tr>
      <w:tr>
        <w:tc>
          <w:tcPr>
            <w:tcW w:type="dxa" w:w="2880"/>
          </w:tcPr>
          <w:p>
            <w:r>
              <w:t>Aspiration risk</w:t>
            </w:r>
          </w:p>
        </w:tc>
        <w:tc>
          <w:tcPr>
            <w:tcW w:type="dxa" w:w="2880"/>
          </w:tcPr>
          <w:p>
            <w:r>
              <w:t>גבוה</w:t>
            </w:r>
          </w:p>
        </w:tc>
        <w:tc>
          <w:tcPr>
            <w:tcW w:type="dxa" w:w="2880"/>
          </w:tcPr>
          <w:p>
            <w:r>
              <w:t>נמוך</w:t>
            </w:r>
          </w:p>
        </w:tc>
      </w:tr>
      <w:tr>
        <w:tc>
          <w:tcPr>
            <w:tcW w:type="dxa" w:w="2880"/>
          </w:tcPr>
          <w:p>
            <w:r>
              <w:t>מועדף ב-ERCP?</w:t>
            </w:r>
          </w:p>
        </w:tc>
        <w:tc>
          <w:tcPr>
            <w:tcW w:type="dxa" w:w="2880"/>
          </w:tcPr>
          <w:p>
            <w:r>
              <w:t>מקרים פשוטים בלבד</w:t>
            </w:r>
          </w:p>
        </w:tc>
        <w:tc>
          <w:tcPr>
            <w:tcW w:type="dxa" w:w="2880"/>
          </w:tcPr>
          <w:p>
            <w:r>
              <w:t>כן — סטנדרט מקובל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EP Lab / Cath Lab — מתי GA ומתי Sedation?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פרוצדורה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סוג הרדמה מועדף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סיבה</w:t>
            </w:r>
          </w:p>
        </w:tc>
      </w:tr>
      <w:tr>
        <w:tc>
          <w:tcPr>
            <w:tcW w:type="dxa" w:w="2880"/>
          </w:tcPr>
          <w:p>
            <w:r>
              <w:t>AF Ablation (Pulmonary Vein Isolation)</w:t>
            </w:r>
          </w:p>
        </w:tc>
        <w:tc>
          <w:tcPr>
            <w:tcW w:type="dxa" w:w="2880"/>
          </w:tcPr>
          <w:p>
            <w:r>
              <w:t>GA</w:t>
            </w:r>
          </w:p>
        </w:tc>
        <w:tc>
          <w:tcPr>
            <w:tcW w:type="dxa" w:w="2880"/>
          </w:tcPr>
          <w:p>
            <w:r>
              <w:t>משך 2–5 שעות, Immobility מוחלט ל-3D mapping, כאב משמעותי</w:t>
            </w:r>
          </w:p>
        </w:tc>
      </w:tr>
      <w:tr>
        <w:tc>
          <w:tcPr>
            <w:tcW w:type="dxa" w:w="2880"/>
          </w:tcPr>
          <w:p>
            <w:r>
              <w:t>Atrial Flutter Ablation</w:t>
            </w:r>
          </w:p>
        </w:tc>
        <w:tc>
          <w:tcPr>
            <w:tcW w:type="dxa" w:w="2880"/>
          </w:tcPr>
          <w:p>
            <w:r>
              <w:t>MAC/Sedation</w:t>
            </w:r>
          </w:p>
        </w:tc>
        <w:tc>
          <w:tcPr>
            <w:tcW w:type="dxa" w:w="2880"/>
          </w:tcPr>
          <w:p>
            <w:r>
              <w:t>קצרה יותר, פחות כואבת, אין דרישה לשדה שקט מוחלט</w:t>
            </w:r>
          </w:p>
        </w:tc>
      </w:tr>
      <w:tr>
        <w:tc>
          <w:tcPr>
            <w:tcW w:type="dxa" w:w="2880"/>
          </w:tcPr>
          <w:p>
            <w:r>
              <w:t>חולה עם OSA + CHF + COPD</w:t>
            </w:r>
          </w:p>
        </w:tc>
        <w:tc>
          <w:tcPr>
            <w:tcW w:type="dxa" w:w="2880"/>
          </w:tcPr>
          <w:p>
            <w:r>
              <w:t>GA + Intubation</w:t>
            </w:r>
          </w:p>
        </w:tc>
        <w:tc>
          <w:tcPr>
            <w:tcW w:type="dxa" w:w="2880"/>
          </w:tcPr>
          <w:p>
            <w:r>
              <w:t>סיכון נשימתי גבוה, חסימת נתיב אוויר בסדציה + Supine = אסון</w:t>
            </w:r>
          </w:p>
        </w:tc>
      </w:tr>
    </w:tbl>
    <w:p/>
    <w:p/>
    <w:p>
      <w:pPr>
        <w:pStyle w:val="Heading3"/>
      </w:pPr>
      <w:r>
        <w:t>🔴 ERCP — נקודות High-Yield</w:t>
      </w:r>
    </w:p>
    <w:p/>
    <w:p>
      <w:pPr>
        <w:pStyle w:val="ListBullet"/>
      </w:pPr>
      <w:r>
        <w:t xml:space="preserve">תנוחה: </w:t>
      </w:r>
      <w:r>
        <w:rPr>
          <w:b/>
        </w:rPr>
        <w:t>Prone / Semi-prone</w:t>
      </w:r>
      <w:r>
        <w:t xml:space="preserve"> — הראש מרוחק מהמרדים, הפה תפוס באנדוסקופ</w:t>
      </w:r>
    </w:p>
    <w:p>
      <w:pPr>
        <w:pStyle w:val="ListBullet"/>
      </w:pPr>
      <w:r/>
      <w:r>
        <w:rPr>
          <w:b/>
        </w:rPr>
        <w:t>"Inaccessible airway"</w:t>
      </w:r>
      <w:r>
        <w:t xml:space="preserve"> — המונח הרשמי של מילר לתיאור המצב</w:t>
      </w:r>
    </w:p>
    <w:p>
      <w:pPr>
        <w:pStyle w:val="ListBullet"/>
      </w:pPr>
      <w:r/>
      <w:r>
        <w:rPr>
          <w:b/>
        </w:rPr>
        <w:t>GA מומלצת</w:t>
      </w:r>
      <w:r>
        <w:t xml:space="preserve"> כסטנדרט עבור רוב ה-ERCP, ובוודאי במקרים מורכבים</w:t>
      </w:r>
    </w:p>
    <w:p>
      <w:pPr>
        <w:pStyle w:val="ListBullet"/>
      </w:pPr>
      <w:r/>
      <w:r>
        <w:rPr>
          <w:b/>
        </w:rPr>
        <w:t>Aspiration risk</w:t>
      </w:r>
      <w:r>
        <w:t xml:space="preserve"> גבוה בסדציה עמוקה ללא אינטובציה</w:t>
      </w:r>
    </w:p>
    <w:p/>
    <w:p>
      <w:pPr>
        <w:pStyle w:val="Heading3"/>
      </w:pPr>
      <w:r>
        <w:t>🔴 TIPS — נקודות High-Yield</w:t>
      </w:r>
    </w:p>
    <w:p/>
    <w:p>
      <w:pPr>
        <w:pStyle w:val="ListBullet"/>
      </w:pPr>
      <w:r/>
      <w:r>
        <w:rPr>
          <w:b/>
        </w:rPr>
        <w:t>התוויות:</w:t>
      </w:r>
      <w:r>
        <w:t xml:space="preserve"> מניעת דימום חוזר מ-Varices + Refractory Ascites</w:t>
      </w:r>
    </w:p>
    <w:p>
      <w:pPr>
        <w:pStyle w:val="ListBullet"/>
      </w:pPr>
      <w:r/>
      <w:r>
        <w:rPr>
          <w:b/>
        </w:rPr>
        <w:t>⚠️ אנצפלופתיה כבדית (Hepatic Encephalopathy) = סיבוך של TIPS, לא התוויה לטיפול בו!</w:t>
      </w:r>
      <w:r/>
    </w:p>
    <w:p>
      <w:r>
        <w:t xml:space="preserve">  - מנגנון: דם עוקף פרנכימת הכבד → אמוניה מגיעה ישירות למחזור הסיסטמי</w:t>
      </w:r>
    </w:p>
    <w:p>
      <w:pPr>
        <w:pStyle w:val="ListBullet"/>
      </w:pPr>
      <w:r/>
      <w:r>
        <w:rPr>
          <w:b/>
        </w:rPr>
        <w:t>התוויות נגד קרדיאליות לTIPS:</w:t>
      </w:r>
      <w:r/>
    </w:p>
    <w:p>
      <w:r>
        <w:t xml:space="preserve">  - ❌ </w:t>
      </w:r>
      <w:r>
        <w:rPr>
          <w:b/>
        </w:rPr>
        <w:t>Tricuspid Regurgitation</w:t>
      </w:r>
      <w:r>
        <w:t xml:space="preserve"> (לא Mitral!) — הסטנט "שופך" Preload עצום על הלב הימני</w:t>
      </w:r>
    </w:p>
    <w:p>
      <w:r>
        <w:t xml:space="preserve">  - ❌ Congestive Heart Failure</w:t>
      </w:r>
    </w:p>
    <w:p>
      <w:r>
        <w:t xml:space="preserve">  - ❌ Pulmonary Hypertension בינוני-קשה</w:t>
      </w:r>
    </w:p>
    <w:p>
      <w:pPr>
        <w:pStyle w:val="ListBullet"/>
      </w:pPr>
      <w:r/>
      <w:r>
        <w:rPr>
          <w:b/>
        </w:rPr>
        <w:t>סיכון לדימום תוך-בטני ב-TIPS נמוך</w:t>
      </w:r>
      <w:r>
        <w:t xml:space="preserve"> יחסית (פרוצדורה Transjugular — לא Trans-hepatic פרקוטנית)</w:t>
      </w:r>
    </w:p>
    <w:p/>
    <w:p>
      <w:pPr>
        <w:pStyle w:val="Heading3"/>
      </w:pPr>
      <w:r>
        <w:t>🟡 עקרונות כלליים לבחינה</w:t>
      </w:r>
    </w:p>
    <w:p/>
    <w:p>
      <w:pPr>
        <w:pStyle w:val="ListBullet"/>
      </w:pPr>
      <w:r/>
      <w:r>
        <w:rPr>
          <w:b/>
        </w:rPr>
        <w:t>OSA + Supine + Sedation = שילוב מסוכן ביותר</w:t>
      </w:r>
      <w:r>
        <w:t xml:space="preserve"> — תמיד שקול GA</w:t>
      </w:r>
    </w:p>
    <w:p>
      <w:pPr>
        <w:pStyle w:val="ListBullet"/>
      </w:pPr>
      <w:r/>
      <w:r>
        <w:rPr>
          <w:b/>
        </w:rPr>
        <w:t>Remote location = יש לוודא שכל ציוד חירום זמין</w:t>
      </w:r>
      <w:r>
        <w:t xml:space="preserve"> (Defibrillator, Crash cart, Suction)</w:t>
      </w:r>
    </w:p>
    <w:p>
      <w:pPr>
        <w:pStyle w:val="ListBullet"/>
      </w:pPr>
      <w:r/>
      <w:r>
        <w:rPr>
          <w:b/>
        </w:rPr>
        <w:t>Radiation</w:t>
      </w:r>
      <w:r>
        <w:t xml:space="preserve"> — מרדים חייב להשתמש ב-Lead apron, לעמוד מאחורי מגן, ולצמצם חשיפה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איזה מהמטופלים הבאים מתאים ביותר לביצוע אבלציה קרדיאקית תחת סדציה (MAC) ולא GA?</w:t>
      </w:r>
      <w:r/>
    </w:p>
    <w:p/>
    <w:p>
      <w:r>
        <w:t>א. גבר בן 55 עם Paroxysmal AF לקראת Pulmonary Vein Isolation</w:t>
      </w:r>
    </w:p>
    <w:p>
      <w:r>
        <w:t>ב. אישה בת 62 עם OSA קשה, CHF ו-COPD לקראת אבלציה</w:t>
      </w:r>
    </w:p>
    <w:p>
      <w:r>
        <w:t>ג. אישה בת 60 עם Atrial Flutter וסוכרת לקראת אבלציה ✅</w:t>
      </w:r>
    </w:p>
    <w:p>
      <w:r>
        <w:t>ד. גבר בן 70 עם Persistent AF לקראת אבלציה ממושכת</w:t>
      </w:r>
    </w:p>
    <w:p/>
    <w:p>
      <w:r/>
      <w:r>
        <w:rPr>
          <w:b/>
        </w:rPr>
        <w:t>תשובה: ג</w:t>
      </w:r>
      <w:r>
        <w:t xml:space="preserve"> — Atrial Flutter Ablation קצרה, פחות כואבת, ואינה דורשת Immobility מוחלט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לפי מילר, מה שיעור כישלון הפרוצדורה ב-ERCP תחת סדציה בהשוואה ל-GA?</w:t>
      </w:r>
      <w:r/>
    </w:p>
    <w:p/>
    <w:p>
      <w:r>
        <w:t>א. זהה</w:t>
      </w:r>
    </w:p>
    <w:p>
      <w:r>
        <w:t>ב. גבוה פי 1.5</w:t>
      </w:r>
    </w:p>
    <w:p>
      <w:r>
        <w:t>ג. גבוה פי 2 ✅</w:t>
      </w:r>
    </w:p>
    <w:p>
      <w:r>
        <w:t>ד. נמוך יותר</w:t>
      </w:r>
    </w:p>
    <w:p/>
    <w:p>
      <w:r/>
      <w:r>
        <w:rPr>
          <w:b/>
        </w:rPr>
        <w:t>תשובה: ג</w:t>
      </w:r>
      <w:r>
        <w:t xml:space="preserve"> — "Procedural failure rates are twice as high for sedation patients as they are for general anesthesia patients" (Miller Ch. 69)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מטופל עם מחלת כבד מתקדמת מיועד ל-TIPS. אילו ערכי מעבדה מצדיקים עירוי מוצרי דם טרם הפעולה?</w:t>
      </w:r>
      <w:r/>
    </w:p>
    <w:p/>
    <w:p>
      <w:r>
        <w:t>א. Hgb &lt; 10, INR &gt; 1.5, Plt &lt; 100,000</w:t>
      </w:r>
    </w:p>
    <w:p>
      <w:r>
        <w:t>ב. Hgb &lt; 7–9, INR &gt; 2, Plt &lt; 50,000 ✅</w:t>
      </w:r>
    </w:p>
    <w:p>
      <w:r>
        <w:t>ג. Hgb &lt; 8, INR &gt; 1.8, Plt &lt; 75,000</w:t>
      </w:r>
    </w:p>
    <w:p>
      <w:r>
        <w:t>ד. אין צורך בתיקון — הפעולה Transjugular ולכן בטוחה</w:t>
      </w:r>
    </w:p>
    <w:p/>
    <w:p>
      <w:r/>
      <w:r>
        <w:rPr>
          <w:b/>
        </w:rPr>
        <w:t>תשובה: ב</w:t>
      </w:r>
      <w:r>
        <w:t xml:space="preserve"> — ספי העירוי לפי מילר הם Hgb&lt;7-9 / INR&gt;2 / Plt&lt;50,000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מה ההתווייה הנגד הקרדיאקית הנכונה לפעולת TIPS?</w:t>
      </w:r>
      <w:r/>
    </w:p>
    <w:p/>
    <w:p>
      <w:r>
        <w:t>א. אי-ספיקת מסתם מיטראלי</w:t>
      </w:r>
    </w:p>
    <w:p>
      <w:r>
        <w:t>ב. Atrial Fibrillation</w:t>
      </w:r>
    </w:p>
    <w:p>
      <w:r>
        <w:t>ג. אי-ספיקת מסתם טריקוספידלי + CHF + Pulmonary Hypertension ✅</w:t>
      </w:r>
    </w:p>
    <w:p>
      <w:r>
        <w:t>ד. Hypertrophic Cardiomyopathy</w:t>
      </w:r>
    </w:p>
    <w:p/>
    <w:p>
      <w:r/>
      <w:r>
        <w:rPr>
          <w:b/>
        </w:rPr>
        <w:t>תשובה: ג</w:t>
      </w:r>
      <w:r>
        <w:t xml:space="preserve"> — TIPS גורם לעלייה אדירה ב-Preload על הלב הימני; מסתם טריקוספידלי דולף ולב ימני כושל לא יעמדו בעומס זה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מדוע אנצפלופתיה כבדית היא סיבוך ולא התווייה לטיפול ב-TIPS?</w:t>
      </w:r>
      <w:r/>
    </w:p>
    <w:p/>
    <w:p>
      <w:r/>
      <w:r>
        <w:rPr>
          <w:b/>
        </w:rPr>
        <w:t>תשובה:</w:t>
      </w:r>
      <w:r>
        <w:t xml:space="preserve"> TIPS יוצר Shunt המעקף את פרנכימת הכבד. דם עשיר בטוקסינים (אמוניה ואחרים) עובר ישירות למחזור הסיסטמי מבלי להיות מטוהר על-ידי הכבד — מה שמחמיר אנצפלופתיה קיימת ועלול לגרום לאנצפלופתיה חדשה.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`ניהול הרדמה בחדר האלקטרופיזיולוגיה לפי Miller.docx`</w:t>
      </w:r>
    </w:p>
    <w:p>
      <w:pPr>
        <w:pStyle w:val="ListBullet"/>
      </w:pPr>
      <w:r>
        <w:t>`Anesthesia Modalities for ERCP_ General Anesthesia vs. Sedation.docx`</w:t>
      </w:r>
    </w:p>
    <w:p>
      <w:pPr>
        <w:pStyle w:val="ListBullet"/>
      </w:pPr>
      <w:r>
        <w:t>`עקרונות הרדמה וניהול סביב-ניתוחי לפעולת TIPS.docx`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Ch.69 — Non–Operating Room Anesthesia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