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80. Neurocritical Care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מטרת-העל בטיפול הנוירולוגי:</w:t>
      </w:r>
      <w:r>
        <w:t xml:space="preserve"> מניעת </w:t>
      </w:r>
      <w:r>
        <w:rPr>
          <w:b/>
        </w:rPr>
        <w:t>Secondary Brain Injury</w:t>
      </w:r>
      <w:r>
        <w:t xml:space="preserve"> על ידי שמירה על פרמטרים פיזיולוגיים תקינים — חמצון, לחץ דם, טמפרטורה, גלוקוז ו-ICP</w:t>
      </w:r>
    </w:p>
    <w:p>
      <w:pPr>
        <w:pStyle w:val="ListBullet"/>
      </w:pPr>
      <w:r/>
      <w:r>
        <w:rPr>
          <w:b/>
        </w:rPr>
        <w:t>Monro-Kellie Doctrine:</w:t>
      </w:r>
      <w:r>
        <w:t xml:space="preserve"> הנפח התוך-גולגולתי קבוע. עלייה בנפח אחד (מוח, דם, CSF) חייבת להיות מפוצה על ידי ירידה באחר — כשמנגנוני הפיצוי מוצו, כל עלייה קטנה בנפח גורמת לעלייה דרמטית ב-ICP</w:t>
      </w:r>
    </w:p>
    <w:p>
      <w:pPr>
        <w:pStyle w:val="ListBullet"/>
      </w:pPr>
      <w:r/>
      <w:r>
        <w:rPr>
          <w:b/>
        </w:rPr>
        <w:t>CPP = MAP − ICP</w:t>
      </w:r>
      <w:r>
        <w:t xml:space="preserve"> — יש לשמור CPP ≥ 60 mmHg בחולי TBI; ICP תקין &lt; 20 mmHg</w:t>
      </w:r>
    </w:p>
    <w:p>
      <w:pPr>
        <w:pStyle w:val="ListBullet"/>
      </w:pPr>
      <w:r/>
      <w:r>
        <w:rPr>
          <w:b/>
        </w:rPr>
        <w:t>סטרואידים ב-TBI: אסורים בהחלט</w:t>
      </w:r>
      <w:r>
        <w:t xml:space="preserve"> — מחקר ה-CRASH הראה עלייה בתמותה. בניגוד מוחלט לגידולים מוחיים (שם יעילים)</w:t>
      </w:r>
    </w:p>
    <w:p>
      <w:pPr>
        <w:pStyle w:val="ListBullet"/>
      </w:pPr>
      <w:r/>
      <w:r>
        <w:rPr>
          <w:b/>
        </w:rPr>
        <w:t>Nimodipine ב-SAH:</w:t>
      </w:r>
      <w:r>
        <w:t xml:space="preserve"> הטיפול התרופתי היחיד עם Level I Evidence לשיפור תוצאה נוירולוגית — 21 יום. </w:t>
      </w:r>
      <w:r>
        <w:rPr>
          <w:b/>
        </w:rPr>
        <w:t>אינו</w:t>
      </w:r>
      <w:r>
        <w:t xml:space="preserve"> מפחית vasospasm אנגיוגרפי אלא מגן ברמה התאית / microcirculation</w:t>
      </w:r>
    </w:p>
    <w:p>
      <w:pPr>
        <w:pStyle w:val="ListBullet"/>
      </w:pPr>
      <w:r/>
      <w:r>
        <w:rPr>
          <w:b/>
        </w:rPr>
        <w:t>Hyperventilation ב-ICP:</w:t>
      </w:r>
      <w:r>
        <w:t xml:space="preserve"> אמצעי </w:t>
      </w:r>
      <w:r>
        <w:rPr>
          <w:b/>
        </w:rPr>
        <w:t>זמני בלבד</w:t>
      </w:r>
      <w:r>
        <w:t xml:space="preserve"> (Temporizing measure) — מפחית ICP דרך vasoconstriction אך גורם לאיסכמיה מוחית אם ממושך</w:t>
      </w:r>
    </w:p>
    <w:p>
      <w:pPr>
        <w:pStyle w:val="ListBullet"/>
      </w:pPr>
      <w:r/>
      <w:r>
        <w:rPr>
          <w:b/>
        </w:rPr>
        <w:t>EEG Isoelectric:</w:t>
      </w:r>
      <w:r>
        <w:t xml:space="preserve"> ב-Brain Death — בלתי הפיך. ב-Deep Anesthesia / Hypothermia — הפיך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בסיסיות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4320"/>
          </w:tcPr>
          <w:p>
            <w:r>
              <w:t>CPP = MAP − ICP</w:t>
            </w:r>
          </w:p>
        </w:tc>
        <w:tc>
          <w:tcPr>
            <w:tcW w:type="dxa" w:w="4320"/>
          </w:tcPr>
          <w:p>
            <w:r>
              <w:t>יעד ≥ 60 mmHg ב-TBI</w:t>
            </w:r>
          </w:p>
        </w:tc>
      </w:tr>
      <w:tr>
        <w:tc>
          <w:tcPr>
            <w:tcW w:type="dxa" w:w="4320"/>
          </w:tcPr>
          <w:p>
            <w:r>
              <w:t>ICP תקין</w:t>
            </w:r>
          </w:p>
        </w:tc>
        <w:tc>
          <w:tcPr>
            <w:tcW w:type="dxa" w:w="4320"/>
          </w:tcPr>
          <w:p>
            <w:r>
              <w:t>&lt; 10–15 mmHg; טיפול &gt; 20–22 mmHg</w:t>
            </w:r>
          </w:p>
        </w:tc>
      </w:tr>
      <w:tr>
        <w:tc>
          <w:tcPr>
            <w:tcW w:type="dxa" w:w="4320"/>
          </w:tcPr>
          <w:p>
            <w:r>
              <w:t>CBF תקין</w:t>
            </w:r>
          </w:p>
        </w:tc>
        <w:tc>
          <w:tcPr>
            <w:tcW w:type="dxa" w:w="4320"/>
          </w:tcPr>
          <w:p>
            <w:r>
              <w:t>~50 mL/100g/min</w:t>
            </w:r>
          </w:p>
        </w:tc>
      </w:tr>
    </w:tbl>
    <w:p/>
    <w:p/>
    <w:p>
      <w:pPr>
        <w:pStyle w:val="Heading3"/>
      </w:pPr>
      <w:r>
        <w:t>CBF ומתאם ל-EEG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CBF (mL/100g/min)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ממצא EEG / קליני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פעילות תקינה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האטת EEG (Slowing)</w:t>
            </w:r>
          </w:p>
        </w:tc>
      </w:tr>
      <w:tr>
        <w:tc>
          <w:tcPr>
            <w:tcW w:type="dxa" w:w="4320"/>
          </w:tcPr>
          <w:p>
            <w:r>
              <w:t>&lt; 15</w:t>
            </w:r>
          </w:p>
        </w:tc>
        <w:tc>
          <w:tcPr>
            <w:tcW w:type="dxa" w:w="4320"/>
          </w:tcPr>
          <w:p>
            <w:r>
              <w:t>Isoelectric EEG (נוירונים חיים אך שותקים)</w:t>
            </w:r>
          </w:p>
        </w:tc>
      </w:tr>
      <w:tr>
        <w:tc>
          <w:tcPr>
            <w:tcW w:type="dxa" w:w="4320"/>
          </w:tcPr>
          <w:p>
            <w:r>
              <w:t>&lt; 6</w:t>
            </w:r>
          </w:p>
        </w:tc>
        <w:tc>
          <w:tcPr>
            <w:tcW w:type="dxa" w:w="4320"/>
          </w:tcPr>
          <w:p>
            <w:r>
              <w:t>מוות תאי (Neuronal Death)</w:t>
            </w:r>
          </w:p>
        </w:tc>
      </w:tr>
    </w:tbl>
    <w:p/>
    <w:p/>
    <w:p>
      <w:pPr>
        <w:pStyle w:val="Heading3"/>
      </w:pPr>
      <w:r>
        <w:t>Glasgow Coma Scale (GCS)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</w:tr>
      <w:tr>
        <w:tc>
          <w:tcPr>
            <w:tcW w:type="dxa" w:w="2880"/>
          </w:tcPr>
          <w:p>
            <w:r>
              <w:t>Eye (E)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Spontaneous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 speech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 pain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Verbal (V)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Oriented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Confused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Inappropriate words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Incomprehensible sounds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Motor (M)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Obeys commands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Localizes pain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Withdraws (Normal flexion)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Abnormal flexion (Decorticate)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Extension (Decerebrate)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/>
    <w:p>
      <w:pPr>
        <w:pStyle w:val="Quote"/>
      </w:pPr>
      <w:r>
        <w:t>⚠️ GCS ≤ 8 = Severe TBI → שיקול לאינטובציה</w:t>
      </w:r>
    </w:p>
    <w:p/>
    <w:p>
      <w:pPr>
        <w:pStyle w:val="Heading3"/>
      </w:pPr>
      <w:r>
        <w:t>Hyperventilation — ערכי יעד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PaCO₂ רגיל</w:t>
            </w:r>
          </w:p>
        </w:tc>
        <w:tc>
          <w:tcPr>
            <w:tcW w:type="dxa" w:w="4320"/>
          </w:tcPr>
          <w:p>
            <w:r>
              <w:t>35–45 mmHg</w:t>
            </w:r>
          </w:p>
        </w:tc>
      </w:tr>
      <w:tr>
        <w:tc>
          <w:tcPr>
            <w:tcW w:type="dxa" w:w="4320"/>
          </w:tcPr>
          <w:p>
            <w:r>
              <w:t>Hyperventilation זמני</w:t>
            </w:r>
          </w:p>
        </w:tc>
        <w:tc>
          <w:tcPr>
            <w:tcW w:type="dxa" w:w="4320"/>
          </w:tcPr>
          <w:p>
            <w:r>
              <w:t>30–35 mmHg</w:t>
            </w:r>
          </w:p>
        </w:tc>
      </w:tr>
      <w:tr>
        <w:tc>
          <w:tcPr>
            <w:tcW w:type="dxa" w:w="4320"/>
          </w:tcPr>
          <w:p>
            <w:r>
              <w:t>אסור (איסכמיה!)</w:t>
            </w:r>
          </w:p>
        </w:tc>
        <w:tc>
          <w:tcPr>
            <w:tcW w:type="dxa" w:w="4320"/>
          </w:tcPr>
          <w:p>
            <w:r>
              <w:t>&lt; 25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TBI וסטרואידים — הנקודה החשובה ביותר</w:t>
      </w:r>
    </w:p>
    <w:p>
      <w:pPr>
        <w:pStyle w:val="ListBullet"/>
      </w:pPr>
      <w:r/>
      <w:r>
        <w:rPr>
          <w:b/>
        </w:rPr>
        <w:t>סטרואידים ב-TBI = מזיקים ואסורים</w:t>
      </w:r>
      <w:r>
        <w:t xml:space="preserve"> (CRASH trial, &gt;10,000 חולים → עלייה בתמותה)</w:t>
      </w:r>
    </w:p>
    <w:p>
      <w:pPr>
        <w:pStyle w:val="ListBullet"/>
      </w:pPr>
      <w:r/>
      <w:r>
        <w:rPr>
          <w:b/>
        </w:rPr>
        <w:t>סטרואידים בגידול מוחי = מועילים</w:t>
      </w:r>
      <w:r>
        <w:t xml:space="preserve"> (מפחיתים בצקת periтumoral)</w:t>
      </w:r>
    </w:p>
    <w:p>
      <w:pPr>
        <w:pStyle w:val="ListBullet"/>
      </w:pPr>
      <w:r>
        <w:t xml:space="preserve">זוהי אחת </w:t>
      </w:r>
      <w:r>
        <w:rPr>
          <w:b/>
        </w:rPr>
        <w:t>המלכודות הקלאסיות</w:t>
      </w:r>
      <w:r>
        <w:t xml:space="preserve"> במבחן — לא לבלבל בין שני ההקשרים!</w:t>
      </w:r>
    </w:p>
    <w:p/>
    <w:p>
      <w:pPr>
        <w:pStyle w:val="Heading3"/>
      </w:pPr>
      <w:r>
        <w:t>🔴 Nimodipine — מנגנון לא אינטואיטיבי</w:t>
      </w:r>
    </w:p>
    <w:p>
      <w:pPr>
        <w:pStyle w:val="ListBullet"/>
      </w:pPr>
      <w:r/>
      <w:r>
        <w:rPr>
          <w:b/>
        </w:rPr>
        <w:t>אינו</w:t>
      </w:r>
      <w:r>
        <w:t xml:space="preserve"> מונע vasospasm אנגיוגרפי (הכלים הגדולים עדיין מתכווצים)</w:t>
      </w:r>
    </w:p>
    <w:p>
      <w:pPr>
        <w:pStyle w:val="ListBullet"/>
      </w:pPr>
      <w:r/>
      <w:r>
        <w:rPr>
          <w:b/>
        </w:rPr>
        <w:t>כן</w:t>
      </w:r>
      <w:r>
        <w:t xml:space="preserve"> משפר תוצאה נוירולוגית — ככל הנראה דרך neuroprotection תאי ו-microcirculation</w:t>
      </w:r>
    </w:p>
    <w:p>
      <w:pPr>
        <w:pStyle w:val="ListBullet"/>
      </w:pPr>
      <w:r>
        <w:t xml:space="preserve">מתן: </w:t>
      </w:r>
      <w:r>
        <w:rPr>
          <w:b/>
        </w:rPr>
        <w:t>PO/NG</w:t>
      </w:r>
      <w:r>
        <w:t xml:space="preserve"> (בארה"ב; IV — פרקטיקה אירופאית/ישראלית)</w:t>
      </w:r>
    </w:p>
    <w:p>
      <w:pPr>
        <w:pStyle w:val="ListBullet"/>
      </w:pPr>
      <w:r>
        <w:t xml:space="preserve">משך: </w:t>
      </w:r>
      <w:r>
        <w:rPr>
          <w:b/>
        </w:rPr>
        <w:t>21 יום</w:t>
      </w:r>
      <w:r/>
    </w:p>
    <w:p/>
    <w:p>
      <w:pPr>
        <w:pStyle w:val="Heading3"/>
      </w:pPr>
      <w:r>
        <w:t>🔴 Decorticate vs. Decerebrate — מלכודת GCS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Decorticate (Abnormal Flexion)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Decerebrate (Extension)</w:t>
            </w:r>
          </w:p>
        </w:tc>
      </w:tr>
      <w:tr>
        <w:tc>
          <w:tcPr>
            <w:tcW w:type="dxa" w:w="2880"/>
          </w:tcPr>
          <w:p>
            <w:r>
              <w:t>GCS Motor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רמת הפגיעה</w:t>
            </w:r>
          </w:p>
        </w:tc>
        <w:tc>
          <w:tcPr>
            <w:tcW w:type="dxa" w:w="2880"/>
          </w:tcPr>
          <w:p>
            <w:r>
              <w:t>מעל Red Nucleus (המיספרי/Diencephalic)</w:t>
            </w:r>
          </w:p>
        </w:tc>
        <w:tc>
          <w:tcPr>
            <w:tcW w:type="dxa" w:w="2880"/>
          </w:tcPr>
          <w:p>
            <w:r>
              <w:t>מתחת ל-Red Nucleus (גזע מוח)</w:t>
            </w:r>
          </w:p>
        </w:tc>
      </w:tr>
      <w:tr>
        <w:tc>
          <w:tcPr>
            <w:tcW w:type="dxa" w:w="2880"/>
          </w:tcPr>
          <w:p>
            <w:r>
              <w:t>פרוגנוזה</w:t>
            </w:r>
          </w:p>
        </w:tc>
        <w:tc>
          <w:tcPr>
            <w:tcW w:type="dxa" w:w="2880"/>
          </w:tcPr>
          <w:p>
            <w:r>
              <w:t>רעה</w:t>
            </w:r>
          </w:p>
        </w:tc>
        <w:tc>
          <w:tcPr>
            <w:tcW w:type="dxa" w:w="2880"/>
          </w:tcPr>
          <w:p>
            <w:r>
              <w:t>גרועה יותר</w:t>
            </w:r>
          </w:p>
        </w:tc>
      </w:tr>
      <w:tr>
        <w:tc>
          <w:tcPr>
            <w:tcW w:type="dxa" w:w="2880"/>
          </w:tcPr>
          <w:p>
            <w:r>
              <w:t>תנוחה</w:t>
            </w:r>
          </w:p>
        </w:tc>
        <w:tc>
          <w:tcPr>
            <w:tcW w:type="dxa" w:w="2880"/>
          </w:tcPr>
          <w:p>
            <w:r>
              <w:t>כיפוף מרפק + אגרוף</w:t>
            </w:r>
          </w:p>
        </w:tc>
        <w:tc>
          <w:tcPr>
            <w:tcW w:type="dxa" w:w="2880"/>
          </w:tcPr>
          <w:p>
            <w:r>
              <w:t>פשיטת מרפק + pronation</w:t>
            </w:r>
          </w:p>
        </w:tc>
      </w:tr>
    </w:tbl>
    <w:p/>
    <w:p/>
    <w:p>
      <w:pPr>
        <w:pStyle w:val="Heading3"/>
      </w:pPr>
      <w:r>
        <w:t>🔴 SAH — Thunderclap Headache</w:t>
      </w:r>
    </w:p>
    <w:p>
      <w:pPr>
        <w:pStyle w:val="ListBullet"/>
      </w:pPr>
      <w:r>
        <w:t>"כאב הראש הגרוע ביותר בחיי" = SAH עד הוכחת היפך</w:t>
      </w:r>
    </w:p>
    <w:p>
      <w:pPr>
        <w:pStyle w:val="ListBullet"/>
      </w:pPr>
      <w:r>
        <w:t>פרופיל קלאסי: אישה ~55 שנה, יתר לחץ דם, כאב ראש פתאומי</w:t>
      </w:r>
    </w:p>
    <w:p>
      <w:pPr>
        <w:pStyle w:val="ListBullet"/>
      </w:pPr>
      <w:r>
        <w:t>CT ראשוני (ללא ניגוד) = Gold Standard; דם ב-Basal Cisterns</w:t>
      </w:r>
    </w:p>
    <w:p>
      <w:pPr>
        <w:pStyle w:val="ListBullet"/>
      </w:pPr>
      <w:r>
        <w:t>שינויי ECG נפוצים (Neurogenic Stunned Myocardium)</w:t>
      </w:r>
    </w:p>
    <w:p/>
    <w:p>
      <w:pPr>
        <w:pStyle w:val="Heading3"/>
      </w:pPr>
      <w:r>
        <w:t>🔴 EEG Isoelectric — הקשר קריטי</w:t>
      </w:r>
    </w:p>
    <w:p>
      <w:pPr>
        <w:pStyle w:val="ListBullet"/>
      </w:pPr>
      <w:r/>
      <w:r>
        <w:rPr>
          <w:b/>
        </w:rPr>
        <w:t>Brain Death</w:t>
      </w:r>
      <w:r>
        <w:t xml:space="preserve"> → Isoelectric = </w:t>
      </w:r>
      <w:r>
        <w:rPr>
          <w:b/>
        </w:rPr>
        <w:t>בלתי הפיך</w:t>
      </w:r>
      <w:r/>
    </w:p>
    <w:p>
      <w:pPr>
        <w:pStyle w:val="ListBullet"/>
      </w:pPr>
      <w:r/>
      <w:r>
        <w:rPr>
          <w:b/>
        </w:rPr>
        <w:t>Deep Anesthesia</w:t>
      </w:r>
      <w:r>
        <w:t xml:space="preserve"> (Barbiturates, Propofol &gt;2 MAC, Etomidate, Volatiles &gt;2 MAC) → Isoelectric = </w:t>
      </w:r>
      <w:r>
        <w:rPr>
          <w:b/>
        </w:rPr>
        <w:t>הפיך</w:t>
      </w:r>
      <w:r/>
    </w:p>
    <w:p>
      <w:pPr>
        <w:pStyle w:val="ListBullet"/>
      </w:pPr>
      <w:r/>
      <w:r>
        <w:rPr>
          <w:b/>
        </w:rPr>
        <w:t>Hypothermia</w:t>
      </w:r>
      <w:r>
        <w:t xml:space="preserve"> (18–20°C) → Isoelectric = </w:t>
      </w:r>
      <w:r>
        <w:rPr>
          <w:b/>
        </w:rPr>
        <w:t>הפיך</w:t>
      </w:r>
      <w:r/>
    </w:p>
    <w:p>
      <w:pPr>
        <w:pStyle w:val="ListBullet"/>
      </w:pPr>
      <w:r>
        <w:t>Vegetative State / Coma → יש פעילות חשמלית (גלי Delta)</w:t>
      </w:r>
    </w:p>
    <w:p/>
    <w:p>
      <w:pPr>
        <w:pStyle w:val="Heading3"/>
      </w:pPr>
      <w:r>
        <w:t>🔴 סוגי דימום תוך-גולגולתי — הבדלה מהירה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צורה ב-CT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160"/>
          </w:tcPr>
          <w:p>
            <w:r>
              <w:t>Epidural</w:t>
            </w:r>
          </w:p>
        </w:tc>
        <w:tc>
          <w:tcPr>
            <w:tcW w:type="dxa" w:w="2160"/>
          </w:tcPr>
          <w:p>
            <w:r>
              <w:t>Biconvex (עדשה קמורה)</w:t>
            </w:r>
          </w:p>
        </w:tc>
        <w:tc>
          <w:tcPr>
            <w:tcW w:type="dxa" w:w="2160"/>
          </w:tcPr>
          <w:p>
            <w:r>
              <w:t>בין קרניום לדורה</w:t>
            </w:r>
          </w:p>
        </w:tc>
        <w:tc>
          <w:tcPr>
            <w:tcW w:type="dxa" w:w="2160"/>
          </w:tcPr>
          <w:p>
            <w:r>
              <w:t>עורק (לרוב MMA)</w:t>
            </w:r>
          </w:p>
        </w:tc>
      </w:tr>
      <w:tr>
        <w:tc>
          <w:tcPr>
            <w:tcW w:type="dxa" w:w="2160"/>
          </w:tcPr>
          <w:p>
            <w:r>
              <w:t>Subdural</w:t>
            </w:r>
          </w:p>
        </w:tc>
        <w:tc>
          <w:tcPr>
            <w:tcW w:type="dxa" w:w="2160"/>
          </w:tcPr>
          <w:p>
            <w:r>
              <w:t>Crescent (סהרון)</w:t>
            </w:r>
          </w:p>
        </w:tc>
        <w:tc>
          <w:tcPr>
            <w:tcW w:type="dxa" w:w="2160"/>
          </w:tcPr>
          <w:p>
            <w:r>
              <w:t>בין דורה לארכנואיד</w:t>
            </w:r>
          </w:p>
        </w:tc>
        <w:tc>
          <w:tcPr>
            <w:tcW w:type="dxa" w:w="2160"/>
          </w:tcPr>
          <w:p>
            <w:r>
              <w:t>וריד (Bridging veins)</w:t>
            </w:r>
          </w:p>
        </w:tc>
      </w:tr>
      <w:tr>
        <w:tc>
          <w:tcPr>
            <w:tcW w:type="dxa" w:w="2160"/>
          </w:tcPr>
          <w:p>
            <w:r>
              <w:t>SAH</w:t>
            </w:r>
          </w:p>
        </w:tc>
        <w:tc>
          <w:tcPr>
            <w:tcW w:type="dxa" w:w="2160"/>
          </w:tcPr>
          <w:p>
            <w:r>
              <w:t>דם ב-Sulci/Cisterns</w:t>
            </w:r>
          </w:p>
        </w:tc>
        <w:tc>
          <w:tcPr>
            <w:tcW w:type="dxa" w:w="2160"/>
          </w:tcPr>
          <w:p>
            <w:r>
              <w:t>תת-עכבישי</w:t>
            </w:r>
          </w:p>
        </w:tc>
        <w:tc>
          <w:tcPr>
            <w:tcW w:type="dxa" w:w="2160"/>
          </w:tcPr>
          <w:p>
            <w:r>
              <w:t>מפרצת (85%)</w:t>
            </w:r>
          </w:p>
        </w:tc>
      </w:tr>
      <w:tr>
        <w:tc>
          <w:tcPr>
            <w:tcW w:type="dxa" w:w="2160"/>
          </w:tcPr>
          <w:p>
            <w:r>
              <w:t>Intracerebral</w:t>
            </w:r>
          </w:p>
        </w:tc>
        <w:tc>
          <w:tcPr>
            <w:tcW w:type="dxa" w:w="2160"/>
          </w:tcPr>
          <w:p>
            <w:r>
              <w:t>ב-Parenchyma</w:t>
            </w:r>
          </w:p>
        </w:tc>
        <w:tc>
          <w:tcPr>
            <w:tcW w:type="dxa" w:w="2160"/>
          </w:tcPr>
          <w:p>
            <w:r>
              <w:t>תוך-מוחי</w:t>
            </w:r>
          </w:p>
        </w:tc>
        <w:tc>
          <w:tcPr>
            <w:tcW w:type="dxa" w:w="2160"/>
          </w:tcPr>
          <w:p>
            <w:r>
              <w:t>HTN, AVM</w:t>
            </w:r>
          </w:p>
        </w:tc>
      </w:tr>
    </w:tbl>
    <w:p/>
    <w:p/>
    <w:p>
      <w:pPr>
        <w:pStyle w:val="Heading3"/>
      </w:pPr>
      <w:r>
        <w:t>🔴 Uncal Herniation — הסימנים הקלאסיים</w:t>
      </w:r>
    </w:p>
    <w:p>
      <w:pPr>
        <w:pStyle w:val="ListBullet"/>
      </w:pPr>
      <w:r/>
      <w:r>
        <w:rPr>
          <w:b/>
        </w:rPr>
        <w:t>"Down and Out" Eye</w:t>
      </w:r>
      <w:r>
        <w:t xml:space="preserve"> — CN III compression → mydriasis ipsilateral</w:t>
      </w:r>
    </w:p>
    <w:p>
      <w:pPr>
        <w:pStyle w:val="ListBullet"/>
      </w:pPr>
      <w:r>
        <w:t>Contralateral hemiplegia (Kernohan's notch — false localizing sign)</w:t>
      </w:r>
    </w:p>
    <w:p>
      <w:pPr>
        <w:pStyle w:val="ListBullet"/>
      </w:pPr>
      <w:r>
        <w:t>ירידה במצב ההכרה מהירה → Cushing's Triad (HTN + Bradycardia + Irregular breathing)</w:t>
      </w:r>
    </w:p>
    <w:p/>
    <w:p>
      <w:pPr>
        <w:pStyle w:val="Heading3"/>
      </w:pPr>
      <w:r>
        <w:t>🔴 Cerebral Salt Wasting vs. SIADH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CSW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SIADH</w:t>
            </w:r>
          </w:p>
        </w:tc>
      </w:tr>
      <w:tr>
        <w:tc>
          <w:tcPr>
            <w:tcW w:type="dxa" w:w="2880"/>
          </w:tcPr>
          <w:p>
            <w:r>
              <w:t>נתרן בדם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  <w:tc>
          <w:tcPr>
            <w:tcW w:type="dxa" w:w="2880"/>
          </w:tcPr>
          <w:p>
            <w:r>
              <w:t>נמוך</w:t>
            </w:r>
          </w:p>
        </w:tc>
      </w:tr>
      <w:tr>
        <w:tc>
          <w:tcPr>
            <w:tcW w:type="dxa" w:w="2880"/>
          </w:tcPr>
          <w:p>
            <w:r>
              <w:t>נפח (Volume)</w:t>
            </w:r>
          </w:p>
        </w:tc>
        <w:tc>
          <w:tcPr>
            <w:tcW w:type="dxa" w:w="2880"/>
          </w:tcPr>
          <w:p>
            <w:r>
              <w:t>ירידה (Hypovolemia)</w:t>
            </w:r>
          </w:p>
        </w:tc>
        <w:tc>
          <w:tcPr>
            <w:tcW w:type="dxa" w:w="2880"/>
          </w:tcPr>
          <w:p>
            <w:r>
              <w:t>עלייה/תקין</w:t>
            </w:r>
          </w:p>
        </w:tc>
      </w:tr>
      <w:tr>
        <w:tc>
          <w:tcPr>
            <w:tcW w:type="dxa" w:w="2880"/>
          </w:tcPr>
          <w:p>
            <w:r>
              <w:t>נתרן בשתן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  <w:tc>
          <w:tcPr>
            <w:tcW w:type="dxa" w:w="2880"/>
          </w:tcPr>
          <w:p>
            <w:r>
              <w:t>גבוה</w:t>
            </w:r>
          </w:p>
        </w:tc>
      </w:tr>
      <w:tr>
        <w:tc>
          <w:tcPr>
            <w:tcW w:type="dxa" w:w="2880"/>
          </w:tcPr>
          <w:p>
            <w:r>
              <w:t>טיפול</w:t>
            </w:r>
          </w:p>
        </w:tc>
        <w:tc>
          <w:tcPr>
            <w:tcW w:type="dxa" w:w="2880"/>
          </w:tcPr>
          <w:p>
            <w:r>
              <w:t>Normal Saline + NaCl</w:t>
            </w:r>
          </w:p>
        </w:tc>
        <w:tc>
          <w:tcPr>
            <w:tcW w:type="dxa" w:w="2880"/>
          </w:tcPr>
          <w:p>
            <w:r>
              <w:t>הגבלת נוזלים</w:t>
            </w:r>
          </w:p>
        </w:tc>
      </w:tr>
      <w:tr>
        <w:tc>
          <w:tcPr>
            <w:tcW w:type="dxa" w:w="2880"/>
          </w:tcPr>
          <w:p>
            <w:r>
              <w:t>⚠️ שכיח ב-</w:t>
            </w:r>
          </w:p>
        </w:tc>
        <w:tc>
          <w:tcPr>
            <w:tcW w:type="dxa" w:w="2880"/>
          </w:tcPr>
          <w:p>
            <w:r>
              <w:t>SAH</w:t>
            </w:r>
          </w:p>
        </w:tc>
        <w:tc>
          <w:tcPr>
            <w:tcW w:type="dxa" w:w="2880"/>
          </w:tcPr>
          <w:p>
            <w:r>
              <w:t>מגוון</w:t>
            </w:r>
          </w:p>
        </w:tc>
      </w:tr>
    </w:tbl>
    <w:p/>
    <w:p>
      <w:pPr>
        <w:pStyle w:val="Quote"/>
      </w:pPr>
      <w:r>
        <w:t>אל תגביל נוזלים ב-SAH — מסוכן! CSW דורש עירוי לא הגבלה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פצוע תאונת דרכים. אינו פותח עיניים, מגיב לכאב בכיפוף חריג (Abnormal Flexion), מוציא מילים לא רלוונטיות. מהו ציון ה-GCS?</w:t>
      </w:r>
    </w:p>
    <w:p/>
    <w:p>
      <w:pPr>
        <w:pStyle w:val="Quote"/>
      </w:pPr>
      <w:r>
        <w:t>תשובה: 7 (E1 + M3 + V3)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חולה עם TBI קשה ו-ICP = 28 mmHg. איזה מהבאים </w:t>
      </w:r>
      <w:r>
        <w:rPr>
          <w:b/>
        </w:rPr>
        <w:t>אינו</w:t>
      </w:r>
      <w:r>
        <w:t xml:space="preserve"> נכון לגבי ניהול ICP?</w:t>
      </w:r>
    </w:p>
    <w:p/>
    <w:p>
      <w:pPr>
        <w:pStyle w:val="Quote"/>
      </w:pPr>
      <w:r>
        <w:t>א. Hyperventilation היא אמצעי קניית זמן זמני בלבד ✓ (נכון)</w:t>
      </w:r>
    </w:p>
    <w:p>
      <w:pPr>
        <w:pStyle w:val="Quote"/>
      </w:pPr>
      <w:r>
        <w:t>ב. מתן קורטיקוסטרואידים מפחית תמותה ✗ (לא נכון — זוהי התשובה!)</w:t>
      </w:r>
    </w:p>
    <w:p>
      <w:pPr>
        <w:pStyle w:val="Quote"/>
      </w:pPr>
      <w:r>
        <w:t>ג. Decompressive Craniectomy מורידה ICP ✓ (נכון אך עם חסרונות)</w:t>
      </w:r>
    </w:p>
    <w:p>
      <w:pPr>
        <w:pStyle w:val="Quote"/>
      </w:pPr>
      <w:r>
        <w:t>ד. Mannitol הוא אוסמותרפיה מקובלת ✓ (נכון)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אישה בת 53, יתר לחץ דם, מגיעה עם "כאב ראש הכי חזק שהיה לה". CT מוח מראה דם ב-Basal Cisterns. מהו הטיפול התרופתי עם Level I Evidence לשיפור תוצאה נוירולוגית?</w:t>
      </w:r>
    </w:p>
    <w:p/>
    <w:p>
      <w:pPr>
        <w:pStyle w:val="Quote"/>
      </w:pPr>
      <w:r>
        <w:t>תשובה: Nimodipine — למשך 21 יום. מפחית Delayed Cerebral Ischemia אך אינו מונע vasospasm אנגיוגרפי.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ב-EEG מתגלה Isoelectric Pattern. באיזה מהמצבים הבאים </w:t>
      </w:r>
      <w:r>
        <w:rPr>
          <w:b/>
        </w:rPr>
        <w:t>ניתן</w:t>
      </w:r>
      <w:r>
        <w:t xml:space="preserve"> לצפות להפיכות?</w:t>
      </w:r>
    </w:p>
    <w:p/>
    <w:p>
      <w:pPr>
        <w:pStyle w:val="Quote"/>
      </w:pPr>
      <w:r>
        <w:t>א. Brain Death</w:t>
      </w:r>
    </w:p>
    <w:p>
      <w:pPr>
        <w:pStyle w:val="Quote"/>
      </w:pPr>
      <w:r>
        <w:t>ב. Barbiturate Coma (Deep Anesthesia) ← תשובה נכונה</w:t>
      </w:r>
    </w:p>
    <w:p>
      <w:pPr>
        <w:pStyle w:val="Quote"/>
      </w:pPr>
      <w:r>
        <w:t>ג. Anoxic Brain Injury מוחלט</w:t>
      </w:r>
    </w:p>
    <w:p>
      <w:pPr>
        <w:pStyle w:val="Quote"/>
      </w:pPr>
      <w:r>
        <w:t>ד. Brain Death + Flat EEG x2</w:t>
      </w:r>
    </w:p>
    <w:p/>
    <w:p>
      <w:pPr>
        <w:pStyle w:val="Quote"/>
      </w:pPr>
      <w:r>
        <w:t>תשובה: ב. — Barbiturates (וכן Propofol, Hypothermia) יוצרים Isoelectric EEG הפיך. Brain Death — בלתי הפיך.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חולה עם SAH מפתח היפונתרמיה, Low Blood Pressure, ונתרן גבוה בשתן. מהי האבחנה הסבירה ומהו הטיפול?</w:t>
      </w:r>
    </w:p>
    <w:p/>
    <w:p>
      <w:pPr>
        <w:pStyle w:val="Quote"/>
      </w:pPr>
      <w:r>
        <w:t>תשובה: Cerebral Salt Wasting (CSW) — טיפול בנוזלים IV (Normal Saline) והחלפת נתרן. אין להגביל נוזלים (בניגוד ל-SIADH) — מסוכן בחולי SAH בסיכון לאיסכמיה!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`ניהול לחץ תוך-גולגולתי וטיפול בסטרואידים בפגיעות ראש טראומטיות.docx`</w:t>
      </w:r>
    </w:p>
    <w:p>
      <w:pPr>
        <w:pStyle w:val="ListBullet"/>
      </w:pPr>
      <w:r>
        <w:t>`Miller's Clinical Analysis of Glasgow Coma Scale Calculation.docx`</w:t>
      </w:r>
    </w:p>
    <w:p>
      <w:pPr>
        <w:pStyle w:val="ListBullet"/>
      </w:pPr>
      <w:r>
        <w:t>`Nimodipine Protocols for Subarachnoid Hemorrhage Management.docx`</w:t>
      </w:r>
    </w:p>
    <w:p>
      <w:pPr>
        <w:pStyle w:val="ListBullet"/>
      </w:pPr>
      <w:r>
        <w:t>`Clinical Correlation of Isoelectric EEG and Brain Death.docx`</w:t>
      </w:r>
    </w:p>
    <w:p>
      <w:pPr>
        <w:pStyle w:val="ListBullet"/>
      </w:pPr>
      <w:r>
        <w:t>`אבחון וניהול קליני של דימום תת-עכבישי אקוטי.docx`</w:t>
      </w:r>
    </w:p>
    <w:p>
      <w:pPr>
        <w:pStyle w:val="ListBullet"/>
      </w:pPr>
      <w:r>
        <w:t>`Clinical Diagnosis and Management of Epidural Hematoma.docx`</w:t>
      </w:r>
    </w:p>
    <w:p>
      <w:pPr>
        <w:pStyle w:val="ListBullet"/>
      </w:pPr>
      <w:r>
        <w:t>`ניהול לחץ דם ופרפוזיה מוחית בפגיעות ראש_ הנחיות מילר.docx`</w:t>
      </w:r>
    </w:p>
    <w:p>
      <w:pPr>
        <w:pStyle w:val="ListBullet"/>
      </w:pPr>
      <w:r>
        <w:t>`Clinical Anatomy and Diagnosis of Uncal Herniation.docx`</w:t>
      </w:r>
    </w:p>
    <w:p>
      <w:pPr>
        <w:pStyle w:val="ListBullet"/>
      </w:pPr>
      <w:r>
        <w:t>`Cerebral Salt Wasting Syndrome in Neurosurgical Care.docx`</w:t>
      </w:r>
    </w:p>
    <w:p>
      <w:pPr>
        <w:pStyle w:val="ListBullet"/>
      </w:pPr>
      <w:r>
        <w:t>`ניהול לחץ דם ופרפוזיה מוחית בחולי TBI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למבחן: השאלות בפרק זה נוטות לבדוק ניגודים — סטרואידים ב-TBI לעומת גידולים, Decorticate לעומת Decerebrate, CSW לעומת SIADH, ו-Isoelectric הפיך לעומת בלתי הפיך. שלוט בטבלאות ההשוואה!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Ch.80 — Neurocritical Care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