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872" w:rsidRDefault="008E3872" w:rsidP="008E3872">
      <w:pPr>
        <w:rPr>
          <w:rFonts w:hint="cs"/>
          <w:rtl/>
        </w:rPr>
      </w:pPr>
      <w:r>
        <w:rPr>
          <w:rFonts w:hint="cs"/>
          <w:rtl/>
        </w:rPr>
        <w:t>מגיש: עידן מלכה</w:t>
      </w:r>
    </w:p>
    <w:p w:rsidR="004E1B98" w:rsidRPr="008E3872" w:rsidRDefault="008E3872" w:rsidP="008E3872">
      <w:pPr>
        <w:bidi w:val="0"/>
        <w:jc w:val="center"/>
        <w:rPr>
          <w:b/>
          <w:bCs/>
          <w:sz w:val="24"/>
          <w:szCs w:val="24"/>
          <w:u w:val="single"/>
        </w:rPr>
      </w:pPr>
      <w:r w:rsidRPr="008E3872">
        <w:rPr>
          <w:b/>
          <w:bCs/>
          <w:sz w:val="24"/>
          <w:szCs w:val="24"/>
          <w:u w:val="single"/>
        </w:rPr>
        <w:t>Price Comparison Project - Final</w:t>
      </w:r>
    </w:p>
    <w:p w:rsidR="008E3872" w:rsidRDefault="00590E22" w:rsidP="008E3872">
      <w:pPr>
        <w:rPr>
          <w:rFonts w:hint="cs"/>
          <w:rt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1.5pt;margin-top:39.55pt;width:137.35pt;height:147.7pt;z-index:251659264;mso-position-horizontal-relative:text;mso-position-vertical-relative:text">
            <v:imagedata r:id="rId5" o:title="Dependancy Diagram"/>
          </v:shape>
        </w:pict>
      </w:r>
      <w:r w:rsidR="008E3872">
        <w:rPr>
          <w:rFonts w:hint="cs"/>
          <w:rtl/>
        </w:rPr>
        <w:t>המערכת מורכבת מ 3 שכבות (פרוייקטים) הבונות את האפליקציה עפ"י גישה היררכית. השכבות הן שכבת ממשק המשתמש (</w:t>
      </w:r>
      <w:proofErr w:type="spellStart"/>
      <w:r w:rsidR="008E3872">
        <w:t>UILayer</w:t>
      </w:r>
      <w:proofErr w:type="spellEnd"/>
      <w:r w:rsidR="008E3872">
        <w:rPr>
          <w:rFonts w:hint="cs"/>
          <w:rtl/>
        </w:rPr>
        <w:t>), שכבת לוגי</w:t>
      </w:r>
      <w:r w:rsidR="004F4ADE">
        <w:rPr>
          <w:rFonts w:hint="cs"/>
          <w:rtl/>
        </w:rPr>
        <w:t>ק</w:t>
      </w:r>
      <w:r w:rsidR="008E3872">
        <w:rPr>
          <w:rFonts w:hint="cs"/>
          <w:rtl/>
        </w:rPr>
        <w:t>ת העבודה (</w:t>
      </w:r>
      <w:proofErr w:type="spellStart"/>
      <w:r w:rsidR="008E3872">
        <w:t>BusinessLogicLayer</w:t>
      </w:r>
      <w:proofErr w:type="spellEnd"/>
      <w:r w:rsidR="008E3872">
        <w:rPr>
          <w:rFonts w:hint="cs"/>
          <w:rtl/>
        </w:rPr>
        <w:t>) ושכבת הגישה למשאבים (</w:t>
      </w:r>
      <w:proofErr w:type="spellStart"/>
      <w:r w:rsidR="008E3872">
        <w:t>DataAccessLayer</w:t>
      </w:r>
      <w:proofErr w:type="spellEnd"/>
      <w:r w:rsidR="008E3872">
        <w:rPr>
          <w:rFonts w:hint="cs"/>
          <w:rtl/>
        </w:rPr>
        <w:t>).</w:t>
      </w:r>
    </w:p>
    <w:p w:rsidR="008E3872" w:rsidRDefault="008E3872" w:rsidP="008E3872">
      <w:pPr>
        <w:rPr>
          <w:rtl/>
        </w:rPr>
      </w:pPr>
    </w:p>
    <w:p w:rsidR="00590E22" w:rsidRDefault="00590E22" w:rsidP="008E3872">
      <w:pPr>
        <w:rPr>
          <w:rtl/>
        </w:rPr>
      </w:pPr>
    </w:p>
    <w:p w:rsidR="00590E22" w:rsidRDefault="00590E22" w:rsidP="008E3872">
      <w:pPr>
        <w:rPr>
          <w:rFonts w:hint="cs"/>
          <w:rtl/>
        </w:rPr>
      </w:pPr>
      <w:r>
        <w:rPr>
          <w:rFonts w:hint="cs"/>
          <w:rtl/>
        </w:rPr>
        <w:t xml:space="preserve">דאגרמת התלויות (המיוצאת מ </w:t>
      </w:r>
      <w:r>
        <w:t>Visual Studio</w:t>
      </w:r>
      <w:r>
        <w:rPr>
          <w:rFonts w:hint="cs"/>
          <w:rtl/>
        </w:rPr>
        <w:t>) :</w:t>
      </w:r>
    </w:p>
    <w:p w:rsidR="00590E22" w:rsidRDefault="00590E22" w:rsidP="008E3872">
      <w:pPr>
        <w:rPr>
          <w:rtl/>
        </w:rPr>
      </w:pPr>
    </w:p>
    <w:p w:rsidR="00590E22" w:rsidRDefault="00590E22" w:rsidP="008E3872">
      <w:pPr>
        <w:rPr>
          <w:rtl/>
        </w:rPr>
      </w:pPr>
    </w:p>
    <w:p w:rsidR="00590E22" w:rsidRDefault="00590E22" w:rsidP="008E3872">
      <w:pPr>
        <w:rPr>
          <w:rtl/>
        </w:rPr>
      </w:pPr>
    </w:p>
    <w:p w:rsidR="00590E22" w:rsidRDefault="00590E22" w:rsidP="008E3872">
      <w:pPr>
        <w:rPr>
          <w:rFonts w:hint="cs"/>
          <w:rtl/>
        </w:rPr>
      </w:pPr>
    </w:p>
    <w:p w:rsidR="008E3872" w:rsidRDefault="008E3872" w:rsidP="008E3872">
      <w:pPr>
        <w:pStyle w:val="ListParagraph"/>
        <w:numPr>
          <w:ilvl w:val="0"/>
          <w:numId w:val="1"/>
        </w:numPr>
        <w:rPr>
          <w:u w:val="single"/>
        </w:rPr>
      </w:pPr>
      <w:proofErr w:type="spellStart"/>
      <w:r w:rsidRPr="008E3872">
        <w:rPr>
          <w:u w:val="single"/>
        </w:rPr>
        <w:t>UILayer</w:t>
      </w:r>
      <w:proofErr w:type="spellEnd"/>
      <w:r w:rsidRPr="008E3872">
        <w:rPr>
          <w:rFonts w:hint="cs"/>
          <w:u w:val="single"/>
          <w:rtl/>
        </w:rPr>
        <w:t xml:space="preserve"> : שכבת ממשק המשתמש </w:t>
      </w:r>
    </w:p>
    <w:p w:rsidR="00096B1D" w:rsidRDefault="008E3872" w:rsidP="00096B1D">
      <w:pPr>
        <w:pStyle w:val="ListParagraph"/>
        <w:rPr>
          <w:rtl/>
        </w:rPr>
      </w:pPr>
      <w:r>
        <w:rPr>
          <w:rFonts w:hint="cs"/>
          <w:rtl/>
        </w:rPr>
        <w:t>השכבה מכילה</w:t>
      </w:r>
      <w:r w:rsidR="00096B1D">
        <w:rPr>
          <w:rFonts w:hint="cs"/>
          <w:rtl/>
        </w:rPr>
        <w:t xml:space="preserve"> </w:t>
      </w:r>
      <w:r w:rsidR="005E6A1C">
        <w:rPr>
          <w:rFonts w:hint="cs"/>
          <w:rtl/>
        </w:rPr>
        <w:t>את חלון המשתמש והאפשרויות השונות לשימוש באפליקציה:</w:t>
      </w:r>
      <w:r w:rsidR="005E6A1C" w:rsidRPr="005E6A1C">
        <w:rPr>
          <w:noProof/>
        </w:rPr>
        <w:t xml:space="preserve"> </w:t>
      </w:r>
    </w:p>
    <w:p w:rsidR="005E6A1C" w:rsidRDefault="005E6A1C" w:rsidP="00096B1D">
      <w:pPr>
        <w:pStyle w:val="ListParagraph"/>
        <w:rPr>
          <w:rtl/>
        </w:rPr>
      </w:pPr>
      <w:r>
        <w:rPr>
          <w:noProof/>
        </w:rPr>
        <w:drawing>
          <wp:anchor distT="0" distB="0" distL="114300" distR="114300" simplePos="0" relativeHeight="251660288" behindDoc="0" locked="0" layoutInCell="1" allowOverlap="1" wp14:anchorId="54F91FD3" wp14:editId="7446CBAC">
            <wp:simplePos x="0" y="0"/>
            <wp:positionH relativeFrom="column">
              <wp:posOffset>-418389</wp:posOffset>
            </wp:positionH>
            <wp:positionV relativeFrom="paragraph">
              <wp:posOffset>93167</wp:posOffset>
            </wp:positionV>
            <wp:extent cx="5274310" cy="265366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2653665"/>
                    </a:xfrm>
                    <a:prstGeom prst="rect">
                      <a:avLst/>
                    </a:prstGeom>
                  </pic:spPr>
                </pic:pic>
              </a:graphicData>
            </a:graphic>
          </wp:anchor>
        </w:drawing>
      </w: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rtl/>
        </w:rPr>
      </w:pPr>
    </w:p>
    <w:p w:rsidR="005E6A1C" w:rsidRDefault="005E6A1C" w:rsidP="00096B1D">
      <w:pPr>
        <w:pStyle w:val="ListParagraph"/>
        <w:rPr>
          <w:noProof/>
        </w:rPr>
      </w:pPr>
    </w:p>
    <w:p w:rsidR="005E6A1C" w:rsidRDefault="005E6A1C" w:rsidP="00096B1D">
      <w:pPr>
        <w:pStyle w:val="ListParagraph"/>
        <w:rPr>
          <w:rtl/>
        </w:rPr>
      </w:pPr>
      <w:r>
        <w:rPr>
          <w:noProof/>
        </w:rPr>
        <w:drawing>
          <wp:anchor distT="0" distB="0" distL="114300" distR="114300" simplePos="0" relativeHeight="251661312" behindDoc="1" locked="0" layoutInCell="1" allowOverlap="1" wp14:anchorId="301FE26D" wp14:editId="523E38CD">
            <wp:simplePos x="0" y="0"/>
            <wp:positionH relativeFrom="column">
              <wp:posOffset>-385640</wp:posOffset>
            </wp:positionH>
            <wp:positionV relativeFrom="paragraph">
              <wp:posOffset>200660</wp:posOffset>
            </wp:positionV>
            <wp:extent cx="1414145" cy="2355320"/>
            <wp:effectExtent l="0" t="0" r="0" b="6985"/>
            <wp:wrapTight wrapText="bothSides">
              <wp:wrapPolygon edited="0">
                <wp:start x="0" y="0"/>
                <wp:lineTo x="0" y="21489"/>
                <wp:lineTo x="21241" y="21489"/>
                <wp:lineTo x="212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73178"/>
                    <a:stretch/>
                  </pic:blipFill>
                  <pic:spPr bwMode="auto">
                    <a:xfrm>
                      <a:off x="0" y="0"/>
                      <a:ext cx="1414145" cy="2355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E6A1C" w:rsidRDefault="005E6A1C" w:rsidP="00096B1D">
      <w:pPr>
        <w:pStyle w:val="ListParagraph"/>
        <w:rPr>
          <w:rtl/>
        </w:rPr>
      </w:pPr>
    </w:p>
    <w:p w:rsidR="005E6A1C" w:rsidRDefault="005E6A1C" w:rsidP="00096B1D">
      <w:pPr>
        <w:pStyle w:val="ListParagraph"/>
        <w:rPr>
          <w:rtl/>
        </w:rPr>
      </w:pPr>
      <w:r>
        <w:rPr>
          <w:rFonts w:hint="cs"/>
          <w:rtl/>
        </w:rPr>
        <w:t>כאן ניתן לראות:</w:t>
      </w:r>
    </w:p>
    <w:p w:rsidR="005E6A1C" w:rsidRDefault="005E6A1C" w:rsidP="005E6A1C">
      <w:pPr>
        <w:pStyle w:val="ListParagraph"/>
        <w:numPr>
          <w:ilvl w:val="0"/>
          <w:numId w:val="2"/>
        </w:numPr>
      </w:pPr>
      <w:r>
        <w:rPr>
          <w:rFonts w:hint="cs"/>
          <w:rtl/>
        </w:rPr>
        <w:t>עץ מוצרים היררכי המכיל את הקטגוריות השונות והמוצרים השונים אותם כוללת האפליקציה וניתן לבנות מהם סל קניות ולקבל את תוצאת המחירים עבור כל רשת. כדי לבחור מוצרים ניתן לסמן את המוצר בתיבת הבחירה (</w:t>
      </w:r>
      <w:proofErr w:type="spellStart"/>
      <w:r>
        <w:rPr>
          <w:rFonts w:hint="cs"/>
        </w:rPr>
        <w:t>C</w:t>
      </w:r>
      <w:r>
        <w:t>heckBox</w:t>
      </w:r>
      <w:proofErr w:type="spellEnd"/>
      <w:r>
        <w:rPr>
          <w:rFonts w:hint="cs"/>
          <w:rtl/>
        </w:rPr>
        <w:t>) הנמצאת ליד כל שם מוצר, וכמות ע"י הכנסת הכמות הרצויה בתיבת הטקסט הצמודה לשם המוצר.</w:t>
      </w:r>
    </w:p>
    <w:p w:rsidR="003E5065" w:rsidRDefault="003E5065" w:rsidP="003E5065">
      <w:pPr>
        <w:rPr>
          <w:rtl/>
        </w:rPr>
      </w:pPr>
    </w:p>
    <w:p w:rsidR="003E5065" w:rsidRDefault="003E5065" w:rsidP="003E5065"/>
    <w:p w:rsidR="005E6A1C" w:rsidRDefault="005E6A1C" w:rsidP="003E5065">
      <w:pPr>
        <w:pStyle w:val="ListParagraph"/>
        <w:numPr>
          <w:ilvl w:val="0"/>
          <w:numId w:val="2"/>
        </w:numPr>
      </w:pPr>
      <w:r>
        <w:rPr>
          <w:rFonts w:hint="cs"/>
          <w:rtl/>
        </w:rPr>
        <w:lastRenderedPageBreak/>
        <w:t xml:space="preserve">ע"י לחיצה על כפתור השוואת המחירים </w:t>
      </w:r>
      <w:r w:rsidR="003E5065">
        <w:rPr>
          <w:noProof/>
        </w:rPr>
        <w:drawing>
          <wp:inline distT="0" distB="0" distL="0" distR="0" wp14:anchorId="3EAC17EF" wp14:editId="6B1EFDB8">
            <wp:extent cx="592271" cy="29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2053" t="8245" r="26709" b="80548"/>
                    <a:stretch/>
                  </pic:blipFill>
                  <pic:spPr bwMode="auto">
                    <a:xfrm>
                      <a:off x="0" y="0"/>
                      <a:ext cx="592705" cy="297398"/>
                    </a:xfrm>
                    <a:prstGeom prst="rect">
                      <a:avLst/>
                    </a:prstGeom>
                    <a:ln>
                      <a:noFill/>
                    </a:ln>
                    <a:extLst>
                      <a:ext uri="{53640926-AAD7-44D8-BBD7-CCE9431645EC}">
                        <a14:shadowObscured xmlns:a14="http://schemas.microsoft.com/office/drawing/2010/main"/>
                      </a:ext>
                    </a:extLst>
                  </pic:spPr>
                </pic:pic>
              </a:graphicData>
            </a:graphic>
          </wp:inline>
        </w:drawing>
      </w:r>
      <w:r w:rsidR="003E5065">
        <w:rPr>
          <w:rFonts w:hint="cs"/>
          <w:rtl/>
        </w:rPr>
        <w:t xml:space="preserve"> המערכת תעבד את בחירת המשתמש מעץ המוצרים הנ"ל ותציג את רשימת המוצרים ביחד עם המחיר והכמות בכל אחד מהטבלאות ואת מחיר סל הקניות בהתאם לרשת המתאימה</w:t>
      </w:r>
    </w:p>
    <w:p w:rsidR="003E5065" w:rsidRDefault="003E5065" w:rsidP="003E5065">
      <w:pPr>
        <w:pStyle w:val="ListParagraph"/>
        <w:ind w:left="1440"/>
        <w:rPr>
          <w:noProof/>
          <w:rtl/>
        </w:rPr>
      </w:pPr>
      <w:r>
        <w:rPr>
          <w:noProof/>
        </w:rPr>
        <w:drawing>
          <wp:anchor distT="0" distB="0" distL="114300" distR="114300" simplePos="0" relativeHeight="251662336" behindDoc="1" locked="0" layoutInCell="1" allowOverlap="1" wp14:anchorId="1EF86A24" wp14:editId="3B0CA8F1">
            <wp:simplePos x="0" y="0"/>
            <wp:positionH relativeFrom="column">
              <wp:posOffset>522605</wp:posOffset>
            </wp:positionH>
            <wp:positionV relativeFrom="paragraph">
              <wp:posOffset>58420</wp:posOffset>
            </wp:positionV>
            <wp:extent cx="3841750" cy="2098040"/>
            <wp:effectExtent l="0" t="0" r="6350" b="0"/>
            <wp:wrapTight wrapText="bothSides">
              <wp:wrapPolygon edited="0">
                <wp:start x="0" y="0"/>
                <wp:lineTo x="0" y="21378"/>
                <wp:lineTo x="21529" y="21378"/>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38" t="19661" r="26504" b="1267"/>
                    <a:stretch/>
                  </pic:blipFill>
                  <pic:spPr bwMode="auto">
                    <a:xfrm>
                      <a:off x="0" y="0"/>
                      <a:ext cx="3841750" cy="2098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E5065" w:rsidRDefault="003E5065" w:rsidP="003E5065">
      <w:pPr>
        <w:pStyle w:val="ListParagraph"/>
        <w:ind w:left="1440"/>
      </w:pPr>
    </w:p>
    <w:p w:rsidR="005E6A1C" w:rsidRDefault="005E6A1C" w:rsidP="005E6A1C">
      <w:pPr>
        <w:pStyle w:val="ListParagraph"/>
        <w:ind w:left="1440"/>
        <w:rPr>
          <w:rtl/>
        </w:rPr>
      </w:pPr>
    </w:p>
    <w:p w:rsidR="003E5065" w:rsidRDefault="003E5065" w:rsidP="005E6A1C">
      <w:pPr>
        <w:pStyle w:val="ListParagraph"/>
        <w:ind w:left="1440"/>
        <w:rPr>
          <w:rtl/>
        </w:rPr>
      </w:pPr>
    </w:p>
    <w:p w:rsidR="003E5065" w:rsidRDefault="003E5065" w:rsidP="005E6A1C">
      <w:pPr>
        <w:pStyle w:val="ListParagraph"/>
        <w:ind w:left="1440"/>
        <w:rPr>
          <w:rtl/>
        </w:rPr>
      </w:pPr>
    </w:p>
    <w:p w:rsidR="003E5065" w:rsidRDefault="003E5065" w:rsidP="005E6A1C">
      <w:pPr>
        <w:pStyle w:val="ListParagraph"/>
        <w:ind w:left="1440"/>
        <w:rPr>
          <w:rtl/>
        </w:rPr>
      </w:pPr>
    </w:p>
    <w:p w:rsidR="003E5065" w:rsidRDefault="003E5065" w:rsidP="005E6A1C">
      <w:pPr>
        <w:pStyle w:val="ListParagraph"/>
        <w:ind w:left="1440"/>
        <w:rPr>
          <w:rtl/>
        </w:rPr>
      </w:pPr>
    </w:p>
    <w:p w:rsidR="003E5065" w:rsidRDefault="003E5065" w:rsidP="005E6A1C">
      <w:pPr>
        <w:pStyle w:val="ListParagraph"/>
        <w:ind w:left="1440"/>
        <w:rPr>
          <w:rtl/>
        </w:rPr>
      </w:pPr>
    </w:p>
    <w:p w:rsidR="003E5065" w:rsidRDefault="003E5065" w:rsidP="005E6A1C">
      <w:pPr>
        <w:pStyle w:val="ListParagraph"/>
        <w:ind w:left="1440"/>
        <w:rPr>
          <w:rtl/>
        </w:rPr>
      </w:pPr>
    </w:p>
    <w:p w:rsidR="003E5065" w:rsidRDefault="003E5065" w:rsidP="005E6A1C">
      <w:pPr>
        <w:pStyle w:val="ListParagraph"/>
        <w:ind w:left="1440"/>
        <w:rPr>
          <w:rtl/>
        </w:rPr>
      </w:pPr>
    </w:p>
    <w:p w:rsidR="003E5065" w:rsidRDefault="003E5065" w:rsidP="005E6A1C">
      <w:pPr>
        <w:pStyle w:val="ListParagraph"/>
        <w:ind w:left="1440"/>
        <w:rPr>
          <w:rtl/>
        </w:rPr>
      </w:pPr>
    </w:p>
    <w:p w:rsidR="003E5065" w:rsidRDefault="003E5065" w:rsidP="005E6A1C">
      <w:pPr>
        <w:pStyle w:val="ListParagraph"/>
        <w:ind w:left="1440"/>
        <w:rPr>
          <w:rtl/>
        </w:rPr>
      </w:pPr>
    </w:p>
    <w:p w:rsidR="003E5065" w:rsidRDefault="003E5065" w:rsidP="005E6A1C">
      <w:pPr>
        <w:pStyle w:val="ListParagraph"/>
        <w:ind w:left="1440"/>
        <w:rPr>
          <w:rtl/>
        </w:rPr>
      </w:pPr>
    </w:p>
    <w:p w:rsidR="003E5065" w:rsidRDefault="003E5065" w:rsidP="003E5065">
      <w:pPr>
        <w:pStyle w:val="ListParagraph"/>
        <w:ind w:left="1440"/>
        <w:rPr>
          <w:rtl/>
        </w:rPr>
      </w:pPr>
      <w:r>
        <w:rPr>
          <w:rFonts w:hint="cs"/>
          <w:rtl/>
        </w:rPr>
        <w:t>כפי שניתן לראות, עבור כל סל קניות יסומנו באדום שלושת המוצרים היקרים ביותר ובירוק את שלושת המוצרים הזולים ביותר מסל הקניות עבור כל רשת.</w:t>
      </w:r>
    </w:p>
    <w:p w:rsidR="003E5065" w:rsidRDefault="004F4ADE" w:rsidP="003E5065">
      <w:pPr>
        <w:pStyle w:val="ListParagraph"/>
        <w:ind w:left="1440"/>
        <w:rPr>
          <w:rFonts w:hint="cs"/>
        </w:rPr>
      </w:pPr>
      <w:r>
        <w:rPr>
          <w:noProof/>
        </w:rPr>
        <w:drawing>
          <wp:anchor distT="0" distB="0" distL="114300" distR="114300" simplePos="0" relativeHeight="251663360" behindDoc="1" locked="0" layoutInCell="1" allowOverlap="1" wp14:anchorId="2732A326" wp14:editId="5CA9C26B">
            <wp:simplePos x="0" y="0"/>
            <wp:positionH relativeFrom="column">
              <wp:posOffset>-722501</wp:posOffset>
            </wp:positionH>
            <wp:positionV relativeFrom="paragraph">
              <wp:posOffset>177609</wp:posOffset>
            </wp:positionV>
            <wp:extent cx="2783840" cy="1912620"/>
            <wp:effectExtent l="0" t="0" r="0" b="0"/>
            <wp:wrapTight wrapText="bothSides">
              <wp:wrapPolygon edited="0">
                <wp:start x="0" y="0"/>
                <wp:lineTo x="0" y="21299"/>
                <wp:lineTo x="21432" y="21299"/>
                <wp:lineTo x="214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3840" cy="1912620"/>
                    </a:xfrm>
                    <a:prstGeom prst="rect">
                      <a:avLst/>
                    </a:prstGeom>
                  </pic:spPr>
                </pic:pic>
              </a:graphicData>
            </a:graphic>
            <wp14:sizeRelH relativeFrom="margin">
              <wp14:pctWidth>0</wp14:pctWidth>
            </wp14:sizeRelH>
            <wp14:sizeRelV relativeFrom="margin">
              <wp14:pctHeight>0</wp14:pctHeight>
            </wp14:sizeRelV>
          </wp:anchor>
        </w:drawing>
      </w:r>
    </w:p>
    <w:p w:rsidR="003E5065" w:rsidRDefault="003E5065" w:rsidP="004F4ADE">
      <w:pPr>
        <w:pStyle w:val="ListParagraph"/>
        <w:numPr>
          <w:ilvl w:val="0"/>
          <w:numId w:val="2"/>
        </w:numPr>
        <w:rPr>
          <w:rFonts w:hint="cs"/>
        </w:rPr>
      </w:pPr>
      <w:r>
        <w:rPr>
          <w:rFonts w:hint="cs"/>
          <w:rtl/>
        </w:rPr>
        <w:t>לאחר בחירת סל המוצרים והחנויות בקטלוג, ניתן לשמור את סל הקניות ע"י לחיצה על לחצ</w:t>
      </w:r>
      <w:r w:rsidR="004F4ADE">
        <w:rPr>
          <w:rFonts w:hint="cs"/>
          <w:rtl/>
        </w:rPr>
        <w:t>ן</w:t>
      </w:r>
      <w:r>
        <w:rPr>
          <w:rFonts w:hint="cs"/>
          <w:rtl/>
        </w:rPr>
        <w:t xml:space="preserve"> שמירת סל הקניות </w:t>
      </w:r>
      <w:r>
        <w:rPr>
          <w:noProof/>
        </w:rPr>
        <w:drawing>
          <wp:inline distT="0" distB="0" distL="0" distR="0" wp14:anchorId="429857F3" wp14:editId="6972CDE1">
            <wp:extent cx="550545" cy="223965"/>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1671" t="9938" r="37870" b="81605"/>
                    <a:stretch/>
                  </pic:blipFill>
                  <pic:spPr bwMode="auto">
                    <a:xfrm>
                      <a:off x="0" y="0"/>
                      <a:ext cx="550545" cy="223965"/>
                    </a:xfrm>
                    <a:prstGeom prst="rect">
                      <a:avLst/>
                    </a:prstGeom>
                    <a:ln>
                      <a:noFill/>
                    </a:ln>
                    <a:extLst>
                      <a:ext uri="{53640926-AAD7-44D8-BBD7-CCE9431645EC}">
                        <a14:shadowObscured xmlns:a14="http://schemas.microsoft.com/office/drawing/2010/main"/>
                      </a:ext>
                    </a:extLst>
                  </pic:spPr>
                </pic:pic>
              </a:graphicData>
            </a:graphic>
          </wp:inline>
        </w:drawing>
      </w:r>
      <w:r>
        <w:rPr>
          <w:rFonts w:hint="cs"/>
          <w:rtl/>
        </w:rPr>
        <w:t xml:space="preserve"> , ואז יפתח חלון חדש שיאפשר לשמור איפה שנרצה ובאיזה שם שנרצה את קובץ סל הקניות כדי שנוכל לשחזר אותו בהמשך.</w:t>
      </w:r>
    </w:p>
    <w:p w:rsidR="003E5065" w:rsidRDefault="003E5065" w:rsidP="005E6A1C">
      <w:pPr>
        <w:pStyle w:val="ListParagraph"/>
        <w:ind w:left="1440"/>
        <w:rPr>
          <w:noProof/>
          <w:rtl/>
        </w:rPr>
      </w:pPr>
    </w:p>
    <w:p w:rsidR="003E5065" w:rsidRDefault="003E5065" w:rsidP="005E6A1C">
      <w:pPr>
        <w:pStyle w:val="ListParagraph"/>
        <w:ind w:left="1440"/>
        <w:rPr>
          <w:noProof/>
          <w:rtl/>
        </w:rPr>
      </w:pPr>
    </w:p>
    <w:p w:rsidR="003E5065" w:rsidRDefault="003E5065" w:rsidP="005E6A1C">
      <w:pPr>
        <w:pStyle w:val="ListParagraph"/>
        <w:ind w:left="1440"/>
        <w:rPr>
          <w:noProof/>
          <w:rtl/>
        </w:rPr>
      </w:pPr>
    </w:p>
    <w:p w:rsidR="003E5065" w:rsidRDefault="004F4ADE" w:rsidP="005E6A1C">
      <w:pPr>
        <w:pStyle w:val="ListParagraph"/>
        <w:ind w:left="1440"/>
        <w:rPr>
          <w:noProof/>
          <w:rtl/>
        </w:rPr>
      </w:pPr>
      <w:r>
        <w:rPr>
          <w:noProof/>
        </w:rPr>
        <w:drawing>
          <wp:anchor distT="0" distB="0" distL="114300" distR="114300" simplePos="0" relativeHeight="251664384" behindDoc="1" locked="0" layoutInCell="1" allowOverlap="1" wp14:anchorId="2C1157C7" wp14:editId="30613C92">
            <wp:simplePos x="0" y="0"/>
            <wp:positionH relativeFrom="column">
              <wp:posOffset>-735905</wp:posOffset>
            </wp:positionH>
            <wp:positionV relativeFrom="paragraph">
              <wp:posOffset>301542</wp:posOffset>
            </wp:positionV>
            <wp:extent cx="2799715" cy="1923415"/>
            <wp:effectExtent l="0" t="0" r="635" b="635"/>
            <wp:wrapTight wrapText="bothSides">
              <wp:wrapPolygon edited="0">
                <wp:start x="0" y="0"/>
                <wp:lineTo x="0" y="21393"/>
                <wp:lineTo x="21458" y="21393"/>
                <wp:lineTo x="214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9715" cy="1923415"/>
                    </a:xfrm>
                    <a:prstGeom prst="rect">
                      <a:avLst/>
                    </a:prstGeom>
                  </pic:spPr>
                </pic:pic>
              </a:graphicData>
            </a:graphic>
            <wp14:sizeRelH relativeFrom="page">
              <wp14:pctWidth>0</wp14:pctWidth>
            </wp14:sizeRelH>
            <wp14:sizeRelV relativeFrom="page">
              <wp14:pctHeight>0</wp14:pctHeight>
            </wp14:sizeRelV>
          </wp:anchor>
        </w:drawing>
      </w:r>
    </w:p>
    <w:p w:rsidR="003E5065" w:rsidRDefault="003E5065" w:rsidP="005E6A1C">
      <w:pPr>
        <w:pStyle w:val="ListParagraph"/>
        <w:ind w:left="1440"/>
        <w:rPr>
          <w:noProof/>
          <w:rtl/>
        </w:rPr>
      </w:pPr>
    </w:p>
    <w:p w:rsidR="003E5065" w:rsidRDefault="003E5065" w:rsidP="003E5065">
      <w:pPr>
        <w:pStyle w:val="ListParagraph"/>
        <w:numPr>
          <w:ilvl w:val="0"/>
          <w:numId w:val="2"/>
        </w:numPr>
        <w:rPr>
          <w:rFonts w:hint="cs"/>
          <w:noProof/>
          <w:rtl/>
        </w:rPr>
      </w:pPr>
      <w:r>
        <w:rPr>
          <w:rFonts w:hint="cs"/>
          <w:noProof/>
          <w:rtl/>
        </w:rPr>
        <w:t xml:space="preserve">ע"י לחיצה על לחצן </w:t>
      </w:r>
      <w:r w:rsidR="004F4ADE">
        <w:rPr>
          <w:rFonts w:hint="cs"/>
          <w:noProof/>
          <w:rtl/>
        </w:rPr>
        <w:t>טעינת סל קניות יפתח חלון חדש שבו נוכל לבחור מחדש את הקובץ ששמרנו מבעוד מועד ולטעון את סל הקניות ותוצאתו תוצג כמו לאחר לחיצה על השוואת המחירים.</w:t>
      </w:r>
      <w:r w:rsidR="004F4ADE" w:rsidRPr="004F4ADE">
        <w:rPr>
          <w:noProof/>
        </w:rPr>
        <w:t xml:space="preserve"> </w:t>
      </w:r>
    </w:p>
    <w:p w:rsidR="003E5065" w:rsidRDefault="003E5065" w:rsidP="005E6A1C">
      <w:pPr>
        <w:pStyle w:val="ListParagraph"/>
        <w:ind w:left="1440"/>
        <w:rPr>
          <w:noProof/>
          <w:rtl/>
        </w:rPr>
      </w:pPr>
    </w:p>
    <w:p w:rsidR="005E6A1C" w:rsidRDefault="005E6A1C" w:rsidP="005E6A1C">
      <w:pPr>
        <w:pStyle w:val="ListParagraph"/>
        <w:ind w:left="1440"/>
        <w:rPr>
          <w:rtl/>
        </w:rPr>
      </w:pPr>
    </w:p>
    <w:p w:rsidR="004F4ADE" w:rsidRDefault="004F4ADE" w:rsidP="005E6A1C">
      <w:pPr>
        <w:pStyle w:val="ListParagraph"/>
        <w:ind w:left="1440"/>
        <w:rPr>
          <w:rtl/>
        </w:rPr>
      </w:pPr>
    </w:p>
    <w:p w:rsidR="004F4ADE" w:rsidRDefault="004F4ADE" w:rsidP="005E6A1C">
      <w:pPr>
        <w:pStyle w:val="ListParagraph"/>
        <w:ind w:left="1440"/>
        <w:rPr>
          <w:rtl/>
        </w:rPr>
      </w:pPr>
    </w:p>
    <w:p w:rsidR="004F4ADE" w:rsidRDefault="004F4ADE" w:rsidP="005E6A1C">
      <w:pPr>
        <w:pStyle w:val="ListParagraph"/>
        <w:ind w:left="1440"/>
        <w:rPr>
          <w:rtl/>
        </w:rPr>
      </w:pPr>
    </w:p>
    <w:p w:rsidR="004F4ADE" w:rsidRDefault="004F4ADE" w:rsidP="005E6A1C">
      <w:pPr>
        <w:pStyle w:val="ListParagraph"/>
        <w:ind w:left="1440"/>
        <w:rPr>
          <w:rtl/>
        </w:rPr>
      </w:pPr>
    </w:p>
    <w:p w:rsidR="004F4ADE" w:rsidRDefault="004F4ADE" w:rsidP="005E6A1C">
      <w:pPr>
        <w:pStyle w:val="ListParagraph"/>
        <w:ind w:left="1440"/>
        <w:rPr>
          <w:rtl/>
        </w:rPr>
      </w:pPr>
    </w:p>
    <w:p w:rsidR="00E349C0" w:rsidRDefault="00E349C0" w:rsidP="005E6A1C">
      <w:pPr>
        <w:pStyle w:val="ListParagraph"/>
        <w:ind w:left="1440"/>
        <w:rPr>
          <w:rtl/>
        </w:rPr>
      </w:pPr>
    </w:p>
    <w:p w:rsidR="00E349C0" w:rsidRDefault="00E349C0" w:rsidP="005E6A1C">
      <w:pPr>
        <w:pStyle w:val="ListParagraph"/>
        <w:ind w:left="1440"/>
        <w:rPr>
          <w:rtl/>
        </w:rPr>
      </w:pPr>
    </w:p>
    <w:p w:rsidR="00E349C0" w:rsidRDefault="00E349C0" w:rsidP="005E6A1C">
      <w:pPr>
        <w:pStyle w:val="ListParagraph"/>
        <w:ind w:left="1440"/>
        <w:rPr>
          <w:rtl/>
        </w:rPr>
      </w:pPr>
    </w:p>
    <w:p w:rsidR="00E349C0" w:rsidRDefault="00E349C0" w:rsidP="005E6A1C">
      <w:pPr>
        <w:pStyle w:val="ListParagraph"/>
        <w:ind w:left="1440"/>
        <w:rPr>
          <w:rtl/>
        </w:rPr>
      </w:pPr>
    </w:p>
    <w:p w:rsidR="00E349C0" w:rsidRDefault="00E349C0" w:rsidP="005E6A1C">
      <w:pPr>
        <w:pStyle w:val="ListParagraph"/>
        <w:ind w:left="1440"/>
        <w:rPr>
          <w:rtl/>
        </w:rPr>
      </w:pPr>
    </w:p>
    <w:p w:rsidR="00E349C0" w:rsidRDefault="00E349C0" w:rsidP="005E6A1C">
      <w:pPr>
        <w:pStyle w:val="ListParagraph"/>
        <w:ind w:left="1440"/>
        <w:rPr>
          <w:rtl/>
        </w:rPr>
      </w:pPr>
    </w:p>
    <w:p w:rsidR="004F4ADE" w:rsidRDefault="004F4ADE" w:rsidP="004F4ADE">
      <w:pPr>
        <w:pStyle w:val="ListParagraph"/>
        <w:numPr>
          <w:ilvl w:val="0"/>
          <w:numId w:val="1"/>
        </w:numPr>
        <w:rPr>
          <w:u w:val="single"/>
        </w:rPr>
      </w:pPr>
      <w:proofErr w:type="spellStart"/>
      <w:r w:rsidRPr="00E349C0">
        <w:rPr>
          <w:u w:val="single"/>
        </w:rPr>
        <w:lastRenderedPageBreak/>
        <w:t>BusinessLogicLayer</w:t>
      </w:r>
      <w:proofErr w:type="spellEnd"/>
      <w:r w:rsidRPr="00E349C0">
        <w:rPr>
          <w:rFonts w:hint="cs"/>
          <w:u w:val="single"/>
          <w:rtl/>
        </w:rPr>
        <w:t>: שכבת לוגיקת העבודה</w:t>
      </w:r>
    </w:p>
    <w:p w:rsidR="00465E97" w:rsidRDefault="00F5006C" w:rsidP="00602255">
      <w:pPr>
        <w:pStyle w:val="ListParagraph"/>
        <w:rPr>
          <w:rtl/>
        </w:rPr>
      </w:pPr>
      <w:r>
        <w:rPr>
          <w:rFonts w:hint="cs"/>
          <w:rtl/>
        </w:rPr>
        <w:t>תפקיד שכבה זו הוא לקשר בין שכבת ממשק המשתמש</w:t>
      </w:r>
      <w:r w:rsidR="00382AF9">
        <w:rPr>
          <w:rFonts w:hint="cs"/>
          <w:rtl/>
        </w:rPr>
        <w:t xml:space="preserve"> </w:t>
      </w:r>
      <w:r w:rsidR="00382AF9">
        <w:t>(UI)</w:t>
      </w:r>
      <w:r w:rsidR="00382AF9">
        <w:rPr>
          <w:rFonts w:hint="cs"/>
          <w:rtl/>
        </w:rPr>
        <w:t xml:space="preserve"> לשכבת הגישה למשאבים </w:t>
      </w:r>
      <w:r w:rsidR="00382AF9">
        <w:t>(</w:t>
      </w:r>
      <w:proofErr w:type="spellStart"/>
      <w:r w:rsidR="00382AF9">
        <w:t>DataAccess</w:t>
      </w:r>
      <w:proofErr w:type="spellEnd"/>
      <w:r w:rsidR="00382AF9">
        <w:t>)</w:t>
      </w:r>
      <w:r w:rsidR="00382AF9">
        <w:rPr>
          <w:rFonts w:hint="cs"/>
          <w:rtl/>
        </w:rPr>
        <w:t xml:space="preserve"> תו</w:t>
      </w:r>
      <w:r w:rsidR="00465E97">
        <w:rPr>
          <w:rFonts w:hint="cs"/>
          <w:rtl/>
        </w:rPr>
        <w:t>ך כדי ביצוע מניפולציות על המידע</w:t>
      </w:r>
      <w:r w:rsidR="00382AF9">
        <w:rPr>
          <w:rFonts w:hint="cs"/>
          <w:rtl/>
        </w:rPr>
        <w:t xml:space="preserve"> המגיע</w:t>
      </w:r>
      <w:r w:rsidR="00465E97">
        <w:rPr>
          <w:rFonts w:hint="cs"/>
          <w:rtl/>
        </w:rPr>
        <w:t xml:space="preserve"> מה </w:t>
      </w:r>
      <w:proofErr w:type="spellStart"/>
      <w:r w:rsidR="00465E97">
        <w:t>DataAccess</w:t>
      </w:r>
      <w:proofErr w:type="spellEnd"/>
      <w:r w:rsidR="00465E97">
        <w:rPr>
          <w:rFonts w:hint="cs"/>
          <w:rtl/>
        </w:rPr>
        <w:t xml:space="preserve"> והפיכתו לאובייקט המוכר ל </w:t>
      </w:r>
      <w:r w:rsidR="00465E97">
        <w:t>UI</w:t>
      </w:r>
      <w:r w:rsidR="00465E97">
        <w:rPr>
          <w:rFonts w:hint="cs"/>
          <w:rtl/>
        </w:rPr>
        <w:t xml:space="preserve"> כך שיוכל לעבוד איתו ולמלא את המידע בצג.</w:t>
      </w:r>
    </w:p>
    <w:p w:rsidR="00465E97" w:rsidRDefault="00465E97" w:rsidP="003B3066">
      <w:pPr>
        <w:pStyle w:val="ListParagraph"/>
        <w:numPr>
          <w:ilvl w:val="0"/>
          <w:numId w:val="2"/>
        </w:numPr>
        <w:rPr>
          <w:rtl/>
        </w:rPr>
      </w:pPr>
      <w:r>
        <w:rPr>
          <w:rFonts w:hint="cs"/>
          <w:rtl/>
        </w:rPr>
        <w:t xml:space="preserve">באתחול התוכניות שכבת ה </w:t>
      </w:r>
      <w:r>
        <w:rPr>
          <w:rFonts w:hint="cs"/>
        </w:rPr>
        <w:t>UI</w:t>
      </w:r>
      <w:r>
        <w:rPr>
          <w:rFonts w:hint="cs"/>
          <w:rtl/>
        </w:rPr>
        <w:t xml:space="preserve"> יוצרת אובייקט מסוג </w:t>
      </w:r>
      <w:proofErr w:type="spellStart"/>
      <w:r>
        <w:rPr>
          <w:rFonts w:hint="cs"/>
        </w:rPr>
        <w:t>L</w:t>
      </w:r>
      <w:r>
        <w:t>ogicManager</w:t>
      </w:r>
      <w:proofErr w:type="spellEnd"/>
      <w:r>
        <w:rPr>
          <w:rFonts w:hint="cs"/>
          <w:rtl/>
        </w:rPr>
        <w:t xml:space="preserve"> היושב בשכבת הלוגיקה ודרכו מבקשת את המידע הרלוונטי עבור כל חלקיה.</w:t>
      </w:r>
    </w:p>
    <w:p w:rsidR="00465E97" w:rsidRDefault="00465E97" w:rsidP="00043635">
      <w:pPr>
        <w:pStyle w:val="ListParagraph"/>
        <w:ind w:left="1466"/>
        <w:rPr>
          <w:rtl/>
        </w:rPr>
      </w:pPr>
      <w:r>
        <w:rPr>
          <w:rFonts w:hint="cs"/>
          <w:rtl/>
        </w:rPr>
        <w:t>לאתחול התוכנית ה</w:t>
      </w:r>
      <w:proofErr w:type="spellStart"/>
      <w:r>
        <w:t>LogicManager</w:t>
      </w:r>
      <w:proofErr w:type="spellEnd"/>
      <w:r>
        <w:rPr>
          <w:rFonts w:hint="cs"/>
          <w:rtl/>
        </w:rPr>
        <w:t xml:space="preserve"> יו</w:t>
      </w:r>
      <w:r w:rsidR="003B3066">
        <w:rPr>
          <w:rFonts w:hint="cs"/>
          <w:rtl/>
        </w:rPr>
        <w:t>צ</w:t>
      </w:r>
      <w:r>
        <w:rPr>
          <w:rFonts w:hint="cs"/>
          <w:rtl/>
        </w:rPr>
        <w:t xml:space="preserve">ר אובייקט מסוג </w:t>
      </w:r>
      <w:proofErr w:type="spellStart"/>
      <w:r>
        <w:t>ItemsCatalog</w:t>
      </w:r>
      <w:proofErr w:type="spellEnd"/>
      <w:r>
        <w:rPr>
          <w:rFonts w:hint="cs"/>
          <w:rtl/>
        </w:rPr>
        <w:t xml:space="preserve"> (מחלקה הנמצאת בשכבת הלוגיקה) וממלא את האובייקט </w:t>
      </w:r>
      <w:r w:rsidR="00043635">
        <w:rPr>
          <w:rFonts w:hint="cs"/>
          <w:rtl/>
        </w:rPr>
        <w:t>ב</w:t>
      </w:r>
      <w:r>
        <w:rPr>
          <w:rFonts w:hint="cs"/>
          <w:rtl/>
        </w:rPr>
        <w:t xml:space="preserve">מידע אודות המוצרים הנכנסים לקטלוג המוצרים בשכבת ה </w:t>
      </w:r>
      <w:r>
        <w:rPr>
          <w:rFonts w:hint="cs"/>
        </w:rPr>
        <w:t>UI</w:t>
      </w:r>
      <w:r>
        <w:rPr>
          <w:rFonts w:hint="cs"/>
          <w:rtl/>
        </w:rPr>
        <w:t xml:space="preserve"> ע"י בקשה משכבת ה </w:t>
      </w:r>
      <w:proofErr w:type="spellStart"/>
      <w:r>
        <w:rPr>
          <w:rFonts w:hint="cs"/>
        </w:rPr>
        <w:t>D</w:t>
      </w:r>
      <w:r>
        <w:t>ataAccess</w:t>
      </w:r>
      <w:proofErr w:type="spellEnd"/>
      <w:r>
        <w:rPr>
          <w:rFonts w:hint="cs"/>
          <w:rtl/>
        </w:rPr>
        <w:t xml:space="preserve"> </w:t>
      </w:r>
      <w:r w:rsidR="00043635">
        <w:rPr>
          <w:rFonts w:hint="cs"/>
          <w:rtl/>
        </w:rPr>
        <w:t>לשאוב</w:t>
      </w:r>
      <w:r>
        <w:rPr>
          <w:rFonts w:hint="cs"/>
          <w:rtl/>
        </w:rPr>
        <w:t xml:space="preserve"> את המידע מקובץ </w:t>
      </w:r>
      <w:r>
        <w:rPr>
          <w:rFonts w:hint="cs"/>
        </w:rPr>
        <w:t>XML</w:t>
      </w:r>
      <w:r>
        <w:rPr>
          <w:rFonts w:hint="cs"/>
          <w:rtl/>
        </w:rPr>
        <w:t xml:space="preserve"> המתוחזק </w:t>
      </w:r>
      <w:r>
        <w:rPr>
          <w:rFonts w:hint="cs"/>
          <w:b/>
          <w:bCs/>
          <w:u w:val="single"/>
          <w:rtl/>
        </w:rPr>
        <w:t>ידנית</w:t>
      </w:r>
      <w:r>
        <w:rPr>
          <w:rFonts w:hint="cs"/>
          <w:rtl/>
        </w:rPr>
        <w:t xml:space="preserve"> עבור איזה מוצרים נרצה בכלל להציג בקטלוג.</w:t>
      </w:r>
      <w:r w:rsidR="003B3066">
        <w:rPr>
          <w:rFonts w:hint="cs"/>
          <w:rtl/>
        </w:rPr>
        <w:t xml:space="preserve"> </w:t>
      </w:r>
    </w:p>
    <w:p w:rsidR="003B3066" w:rsidRDefault="003B3066" w:rsidP="0094677C">
      <w:pPr>
        <w:pStyle w:val="ListParagraph"/>
        <w:ind w:left="1466"/>
        <w:rPr>
          <w:rFonts w:hint="cs"/>
          <w:rtl/>
        </w:rPr>
      </w:pPr>
      <w:r>
        <w:rPr>
          <w:rFonts w:hint="cs"/>
          <w:rtl/>
        </w:rPr>
        <w:t xml:space="preserve">לאחר קבלת המידע משכבת ה </w:t>
      </w:r>
      <w:proofErr w:type="spellStart"/>
      <w:r>
        <w:t>DataAccess</w:t>
      </w:r>
      <w:proofErr w:type="spellEnd"/>
      <w:r>
        <w:rPr>
          <w:rFonts w:hint="cs"/>
          <w:rtl/>
        </w:rPr>
        <w:t xml:space="preserve"> ה </w:t>
      </w:r>
      <w:proofErr w:type="spellStart"/>
      <w:r>
        <w:t>LogicManager</w:t>
      </w:r>
      <w:proofErr w:type="spellEnd"/>
      <w:r>
        <w:rPr>
          <w:rFonts w:hint="cs"/>
          <w:rtl/>
        </w:rPr>
        <w:t xml:space="preserve"> </w:t>
      </w:r>
      <w:r w:rsidR="009374BE">
        <w:rPr>
          <w:rFonts w:hint="cs"/>
          <w:rtl/>
        </w:rPr>
        <w:t xml:space="preserve">ימלא את הפרטים החסרים באובייקטי ה </w:t>
      </w:r>
      <w:proofErr w:type="spellStart"/>
      <w:r w:rsidR="009374BE">
        <w:t>ItemCatalogData</w:t>
      </w:r>
      <w:proofErr w:type="spellEnd"/>
      <w:r w:rsidR="009374BE">
        <w:rPr>
          <w:rFonts w:hint="cs"/>
          <w:rtl/>
        </w:rPr>
        <w:t xml:space="preserve"> </w:t>
      </w:r>
      <w:r w:rsidR="0094677C">
        <w:rPr>
          <w:rFonts w:hint="cs"/>
          <w:rtl/>
        </w:rPr>
        <w:t xml:space="preserve">(שמכירה שכבת ה </w:t>
      </w:r>
      <w:r w:rsidR="0094677C">
        <w:rPr>
          <w:rFonts w:hint="cs"/>
        </w:rPr>
        <w:t>UI</w:t>
      </w:r>
      <w:r w:rsidR="0094677C">
        <w:rPr>
          <w:rFonts w:hint="cs"/>
          <w:rtl/>
        </w:rPr>
        <w:t xml:space="preserve"> )ו</w:t>
      </w:r>
      <w:r>
        <w:rPr>
          <w:rFonts w:hint="cs"/>
          <w:rtl/>
        </w:rPr>
        <w:t xml:space="preserve">יעביר את המידע לשכבת ה </w:t>
      </w:r>
      <w:r>
        <w:rPr>
          <w:rFonts w:hint="cs"/>
        </w:rPr>
        <w:t>UI</w:t>
      </w:r>
      <w:r>
        <w:rPr>
          <w:rFonts w:hint="cs"/>
          <w:rtl/>
        </w:rPr>
        <w:t xml:space="preserve"> והיא בתורה תמלא את תצוגת קטלוג המוצרים.</w:t>
      </w:r>
    </w:p>
    <w:p w:rsidR="00465E97" w:rsidRDefault="003B3066" w:rsidP="00D1129F">
      <w:pPr>
        <w:pStyle w:val="ListParagraph"/>
        <w:numPr>
          <w:ilvl w:val="0"/>
          <w:numId w:val="2"/>
        </w:numPr>
      </w:pPr>
      <w:r>
        <w:rPr>
          <w:rFonts w:hint="cs"/>
          <w:rtl/>
        </w:rPr>
        <w:t xml:space="preserve">לאחר בחירת סל מוצרים, שכבת ה </w:t>
      </w:r>
      <w:r>
        <w:rPr>
          <w:rFonts w:hint="cs"/>
        </w:rPr>
        <w:t>UI</w:t>
      </w:r>
      <w:r>
        <w:rPr>
          <w:rFonts w:hint="cs"/>
          <w:rtl/>
        </w:rPr>
        <w:t xml:space="preserve"> שולחת בקשה לשאר פרטי סל הקניות משכבת הלוגיקה ו</w:t>
      </w:r>
      <w:r w:rsidR="00465E97">
        <w:rPr>
          <w:rFonts w:hint="cs"/>
          <w:rtl/>
        </w:rPr>
        <w:t xml:space="preserve">ה </w:t>
      </w:r>
      <w:proofErr w:type="spellStart"/>
      <w:r w:rsidR="00465E97">
        <w:t>LogicManager</w:t>
      </w:r>
      <w:proofErr w:type="spellEnd"/>
      <w:r w:rsidR="00465E97">
        <w:rPr>
          <w:rFonts w:hint="cs"/>
          <w:rtl/>
        </w:rPr>
        <w:t xml:space="preserve"> בתורו יקבל אובייקט מסוג </w:t>
      </w:r>
      <w:r w:rsidR="00465E97">
        <w:t>List&lt;</w:t>
      </w:r>
      <w:proofErr w:type="spellStart"/>
      <w:r w:rsidR="00465E97">
        <w:t>ItemCatalogData</w:t>
      </w:r>
      <w:proofErr w:type="spellEnd"/>
      <w:r w:rsidR="00465E97">
        <w:t>&gt;</w:t>
      </w:r>
      <w:r>
        <w:rPr>
          <w:rFonts w:hint="cs"/>
          <w:rtl/>
        </w:rPr>
        <w:t xml:space="preserve">, יבצע מניפולציה עבור העברת האובייקט                       מ </w:t>
      </w:r>
      <w:proofErr w:type="spellStart"/>
      <w:r>
        <w:t>ItemCatalogData</w:t>
      </w:r>
      <w:proofErr w:type="spellEnd"/>
      <w:r>
        <w:rPr>
          <w:rFonts w:hint="cs"/>
          <w:rtl/>
        </w:rPr>
        <w:t xml:space="preserve"> לאובייקט מסוג </w:t>
      </w:r>
      <w:proofErr w:type="spellStart"/>
      <w:r>
        <w:t>ItemGeneralData</w:t>
      </w:r>
      <w:proofErr w:type="spellEnd"/>
      <w:r>
        <w:rPr>
          <w:rFonts w:hint="cs"/>
        </w:rPr>
        <w:t xml:space="preserve"> </w:t>
      </w:r>
      <w:r>
        <w:rPr>
          <w:rFonts w:hint="cs"/>
          <w:rtl/>
        </w:rPr>
        <w:t xml:space="preserve">היושב בשכבת ה </w:t>
      </w:r>
      <w:proofErr w:type="spellStart"/>
      <w:r>
        <w:t>DataAccess</w:t>
      </w:r>
      <w:proofErr w:type="spellEnd"/>
      <w:r>
        <w:rPr>
          <w:rFonts w:hint="cs"/>
          <w:rtl/>
        </w:rPr>
        <w:t>, וישלח בקשה לשכבת התח</w:t>
      </w:r>
      <w:r w:rsidR="00D1129F">
        <w:rPr>
          <w:rFonts w:hint="cs"/>
          <w:rtl/>
        </w:rPr>
        <w:t>תונה כדי שתמלא את הפרטים המלאים.</w:t>
      </w:r>
    </w:p>
    <w:p w:rsidR="003B3066" w:rsidRDefault="003B3066" w:rsidP="003B3066">
      <w:pPr>
        <w:pStyle w:val="ListParagraph"/>
        <w:numPr>
          <w:ilvl w:val="0"/>
          <w:numId w:val="2"/>
        </w:numPr>
      </w:pPr>
      <w:r>
        <w:rPr>
          <w:rFonts w:hint="cs"/>
          <w:rtl/>
        </w:rPr>
        <w:t>עבור שמירת סל המוצרים המנהל יעשה את אותו תהליץ המרת האובייקט מ</w:t>
      </w:r>
      <w:r>
        <w:rPr>
          <w:rFonts w:hint="cs"/>
        </w:rPr>
        <w:t xml:space="preserve"> </w:t>
      </w:r>
      <w:r>
        <w:rPr>
          <w:rFonts w:hint="cs"/>
          <w:rtl/>
        </w:rPr>
        <w:t xml:space="preserve"> </w:t>
      </w:r>
      <w:proofErr w:type="spellStart"/>
      <w:r>
        <w:t>ItemCatalogData</w:t>
      </w:r>
      <w:proofErr w:type="spellEnd"/>
      <w:r>
        <w:rPr>
          <w:rFonts w:hint="cs"/>
          <w:rtl/>
        </w:rPr>
        <w:t xml:space="preserve"> ל </w:t>
      </w:r>
      <w:proofErr w:type="spellStart"/>
      <w:r>
        <w:t>ItemGeneralData</w:t>
      </w:r>
      <w:proofErr w:type="spellEnd"/>
      <w:r>
        <w:rPr>
          <w:rFonts w:hint="cs"/>
          <w:rtl/>
        </w:rPr>
        <w:t xml:space="preserve"> ובמקום לשלוח את הבקשה למילוי הפרטים מיד ע"י שכבת ה </w:t>
      </w:r>
      <w:r>
        <w:t>Data</w:t>
      </w:r>
      <w:r>
        <w:rPr>
          <w:rFonts w:hint="cs"/>
          <w:rtl/>
        </w:rPr>
        <w:t xml:space="preserve"> הוא ישלח בקשה לשמור את פרטים אלה למילוי במועד מאוחר יותר שבו נבחר לטעון את סל הקניות.</w:t>
      </w:r>
    </w:p>
    <w:p w:rsidR="003B3066" w:rsidRDefault="003B3066" w:rsidP="003B3066">
      <w:pPr>
        <w:pStyle w:val="ListParagraph"/>
        <w:ind w:left="1440"/>
      </w:pPr>
    </w:p>
    <w:p w:rsidR="003B3066" w:rsidRDefault="003B3066" w:rsidP="009374BE">
      <w:pPr>
        <w:pStyle w:val="ListParagraph"/>
        <w:numPr>
          <w:ilvl w:val="0"/>
          <w:numId w:val="1"/>
        </w:numPr>
        <w:rPr>
          <w:u w:val="single"/>
        </w:rPr>
      </w:pPr>
      <w:proofErr w:type="spellStart"/>
      <w:r w:rsidRPr="003B3066">
        <w:rPr>
          <w:u w:val="single"/>
        </w:rPr>
        <w:t>DataAccessLayer</w:t>
      </w:r>
      <w:proofErr w:type="spellEnd"/>
      <w:r w:rsidRPr="003B3066">
        <w:rPr>
          <w:rFonts w:hint="cs"/>
          <w:u w:val="single"/>
          <w:rtl/>
        </w:rPr>
        <w:t>: שכבת הגישה למשאבים</w:t>
      </w:r>
    </w:p>
    <w:p w:rsidR="009374BE" w:rsidRDefault="009374BE" w:rsidP="009374BE">
      <w:pPr>
        <w:pStyle w:val="ListParagraph"/>
        <w:rPr>
          <w:rFonts w:hint="cs"/>
          <w:rtl/>
        </w:rPr>
      </w:pPr>
      <w:r>
        <w:rPr>
          <w:rFonts w:hint="cs"/>
          <w:rtl/>
        </w:rPr>
        <w:t>שכבה זו בתורה, אחראית לחבר בין בקשות מנהל התוכנית למשאבים היושבים על הדיסק</w:t>
      </w:r>
      <w:r w:rsidR="00D1129F">
        <w:rPr>
          <w:rFonts w:hint="cs"/>
          <w:rtl/>
        </w:rPr>
        <w:t xml:space="preserve"> בצורת קבצי </w:t>
      </w:r>
      <w:r w:rsidR="00D1129F">
        <w:rPr>
          <w:rFonts w:hint="cs"/>
        </w:rPr>
        <w:t>XML</w:t>
      </w:r>
      <w:r>
        <w:rPr>
          <w:rFonts w:hint="cs"/>
          <w:rtl/>
        </w:rPr>
        <w:t>.</w:t>
      </w:r>
    </w:p>
    <w:p w:rsidR="009374BE" w:rsidRDefault="009374BE" w:rsidP="009374BE">
      <w:pPr>
        <w:pStyle w:val="ListParagraph"/>
        <w:ind w:left="1440"/>
        <w:rPr>
          <w:rtl/>
        </w:rPr>
      </w:pPr>
    </w:p>
    <w:p w:rsidR="009374BE" w:rsidRDefault="009374BE" w:rsidP="009374BE">
      <w:pPr>
        <w:pStyle w:val="ListParagraph"/>
        <w:numPr>
          <w:ilvl w:val="0"/>
          <w:numId w:val="7"/>
        </w:numPr>
        <w:rPr>
          <w:rFonts w:hint="cs"/>
        </w:rPr>
      </w:pPr>
      <w:r>
        <w:rPr>
          <w:rFonts w:hint="cs"/>
          <w:rtl/>
        </w:rPr>
        <w:t xml:space="preserve">שכבה זו מחזיקה במחלקות </w:t>
      </w:r>
      <w:proofErr w:type="spellStart"/>
      <w:r>
        <w:t>ItemGeneralData</w:t>
      </w:r>
      <w:proofErr w:type="spellEnd"/>
      <w:r>
        <w:rPr>
          <w:rFonts w:hint="cs"/>
          <w:rtl/>
        </w:rPr>
        <w:t xml:space="preserve"> ו </w:t>
      </w:r>
      <w:proofErr w:type="spellStart"/>
      <w:r>
        <w:t>ItemFullData</w:t>
      </w:r>
      <w:proofErr w:type="spellEnd"/>
      <w:r>
        <w:rPr>
          <w:rFonts w:hint="cs"/>
          <w:rtl/>
        </w:rPr>
        <w:t xml:space="preserve"> ומשתמשת בסוגים אלה כדי להעביר את המידע הרלוונטי בכל שלב עבור המוצרים.</w:t>
      </w:r>
    </w:p>
    <w:p w:rsidR="009374BE" w:rsidRDefault="009374BE" w:rsidP="009374BE">
      <w:pPr>
        <w:pStyle w:val="ListParagraph"/>
        <w:numPr>
          <w:ilvl w:val="0"/>
          <w:numId w:val="7"/>
        </w:numPr>
        <w:rPr>
          <w:rFonts w:hint="cs"/>
        </w:rPr>
      </w:pPr>
      <w:r>
        <w:rPr>
          <w:rFonts w:hint="cs"/>
          <w:rtl/>
        </w:rPr>
        <w:t xml:space="preserve">בשלב הראשוני נטען רק ה </w:t>
      </w:r>
      <w:proofErr w:type="spellStart"/>
      <w:r>
        <w:t>ItemGeneralData</w:t>
      </w:r>
      <w:proofErr w:type="spellEnd"/>
      <w:r>
        <w:rPr>
          <w:rFonts w:hint="cs"/>
          <w:rtl/>
        </w:rPr>
        <w:t xml:space="preserve"> המכיל את שם המוצר, </w:t>
      </w:r>
      <w:r>
        <w:t>ID</w:t>
      </w:r>
      <w:r>
        <w:rPr>
          <w:rFonts w:hint="cs"/>
          <w:rtl/>
        </w:rPr>
        <w:t xml:space="preserve"> שקיבל בעת יצירת קובץ ה </w:t>
      </w:r>
      <w:r>
        <w:t>XML</w:t>
      </w:r>
      <w:r>
        <w:rPr>
          <w:rFonts w:hint="cs"/>
          <w:rtl/>
        </w:rPr>
        <w:t xml:space="preserve"> הידני ואת ברקוד הגישה לשלושת הרשתות השונות כדי לשאוב מהן את המידע הנוסף בעת בחירת המוצרים.</w:t>
      </w:r>
    </w:p>
    <w:p w:rsidR="009374BE" w:rsidRDefault="009374BE" w:rsidP="009374BE">
      <w:pPr>
        <w:pStyle w:val="ListParagraph"/>
        <w:numPr>
          <w:ilvl w:val="0"/>
          <w:numId w:val="7"/>
        </w:numPr>
      </w:pPr>
      <w:r>
        <w:rPr>
          <w:rFonts w:hint="cs"/>
          <w:rtl/>
        </w:rPr>
        <w:t xml:space="preserve">לאחר קבלת סל קניות ממנהת התוכנית, המיוצגת באמצעות רשימה של אובייקטים מסוג </w:t>
      </w:r>
      <w:proofErr w:type="spellStart"/>
      <w:r>
        <w:t>ItemGeneralData</w:t>
      </w:r>
      <w:proofErr w:type="spellEnd"/>
      <w:r>
        <w:rPr>
          <w:rFonts w:hint="cs"/>
          <w:rtl/>
        </w:rPr>
        <w:t xml:space="preserve"> , השכבה תיגש לקבצי המידע של שלושת הרשתות ותמלא את הפרטים המלאים של כל מוצר ותחזר רשימה של </w:t>
      </w:r>
      <w:proofErr w:type="spellStart"/>
      <w:r>
        <w:t>ItemFullData</w:t>
      </w:r>
      <w:proofErr w:type="spellEnd"/>
      <w:r>
        <w:rPr>
          <w:rFonts w:hint="cs"/>
          <w:rtl/>
        </w:rPr>
        <w:t xml:space="preserve"> שאותו יוכל המנהל לקבל ולהתאים להמשך תפקוד המערכת.</w:t>
      </w:r>
    </w:p>
    <w:p w:rsidR="00602255" w:rsidRDefault="00602255" w:rsidP="00602255">
      <w:pPr>
        <w:pStyle w:val="ListParagraph"/>
        <w:ind w:left="1440"/>
      </w:pPr>
    </w:p>
    <w:p w:rsidR="00602255" w:rsidRDefault="0094677C" w:rsidP="00602255">
      <w:pPr>
        <w:rPr>
          <w:rtl/>
        </w:rPr>
      </w:pPr>
      <w:r>
        <w:rPr>
          <w:rFonts w:hint="cs"/>
          <w:rtl/>
        </w:rPr>
        <w:t xml:space="preserve">הפרדת השכבות וביצוע המניפולציה ע"י שכבת הלוגיקה בין המידע שנכנס אליה למידע היוצא לשכבת ה </w:t>
      </w:r>
      <w:r>
        <w:rPr>
          <w:rFonts w:hint="cs"/>
        </w:rPr>
        <w:t>UI</w:t>
      </w:r>
      <w:r>
        <w:rPr>
          <w:rFonts w:hint="cs"/>
          <w:rtl/>
        </w:rPr>
        <w:t xml:space="preserve"> מאפשר הפרדה של הטיפוסים המוכרים בין השכבות הקיצוניות ובמקרה של שינוי במידע הנכנס לא תהיה השפעה ביותר מהתאמה בשכבת הלוגיקה ודרך פעולת השכבה העלוינה לא תשתנה, ובהתאם גם שינויים מטיפוסים בשכבת ה </w:t>
      </w:r>
      <w:r>
        <w:rPr>
          <w:rFonts w:hint="cs"/>
        </w:rPr>
        <w:t>UI</w:t>
      </w:r>
      <w:r>
        <w:rPr>
          <w:rFonts w:hint="cs"/>
          <w:rtl/>
        </w:rPr>
        <w:t xml:space="preserve"> לא ישפיעו על שכבת ה </w:t>
      </w:r>
      <w:r>
        <w:t>Data</w:t>
      </w:r>
      <w:r>
        <w:rPr>
          <w:rFonts w:hint="cs"/>
          <w:rtl/>
        </w:rPr>
        <w:t>.</w:t>
      </w:r>
    </w:p>
    <w:p w:rsidR="0094677C" w:rsidRDefault="0094677C" w:rsidP="0094677C">
      <w:pPr>
        <w:pStyle w:val="ListParagraph"/>
        <w:numPr>
          <w:ilvl w:val="0"/>
          <w:numId w:val="9"/>
        </w:numPr>
        <w:rPr>
          <w:rFonts w:hint="cs"/>
        </w:rPr>
      </w:pPr>
      <w:r>
        <w:rPr>
          <w:rFonts w:hint="cs"/>
          <w:rtl/>
        </w:rPr>
        <w:t xml:space="preserve">כמו שניתן לראות, הבונוסים שמומשו הם יישום </w:t>
      </w:r>
      <w:r>
        <w:rPr>
          <w:rFonts w:hint="cs"/>
        </w:rPr>
        <w:t>UI</w:t>
      </w:r>
      <w:r>
        <w:rPr>
          <w:rFonts w:hint="cs"/>
          <w:rtl/>
        </w:rPr>
        <w:t xml:space="preserve"> גרפי ושמירת סל הקניות עבור טעינה במועד מאוחר יותר.</w:t>
      </w:r>
    </w:p>
    <w:p w:rsidR="0094677C" w:rsidRPr="0094677C" w:rsidRDefault="0094677C" w:rsidP="001B4577">
      <w:pPr>
        <w:pStyle w:val="ListParagraph"/>
        <w:numPr>
          <w:ilvl w:val="0"/>
          <w:numId w:val="9"/>
        </w:numPr>
        <w:rPr>
          <w:rFonts w:hint="cs"/>
          <w:rtl/>
        </w:rPr>
      </w:pPr>
      <w:r>
        <w:rPr>
          <w:rFonts w:hint="cs"/>
          <w:rtl/>
        </w:rPr>
        <w:t>בנוסף, הפרוייקט מעוצב בצורת הפרדה ל 3 שכבות, מה שמאפשר ליישם את התוכנית בצורת</w:t>
      </w:r>
      <w:r>
        <w:t xml:space="preserve"> </w:t>
      </w:r>
      <w:r>
        <w:rPr>
          <w:rFonts w:hint="cs"/>
          <w:rtl/>
        </w:rPr>
        <w:t xml:space="preserve"> </w:t>
      </w:r>
      <w:r>
        <w:t>Client-Server</w:t>
      </w:r>
      <w:r>
        <w:rPr>
          <w:rFonts w:hint="cs"/>
          <w:rtl/>
        </w:rPr>
        <w:t xml:space="preserve"> כאשר ב </w:t>
      </w:r>
      <w:r>
        <w:t>Client</w:t>
      </w:r>
      <w:r>
        <w:rPr>
          <w:rFonts w:hint="cs"/>
          <w:rtl/>
        </w:rPr>
        <w:t xml:space="preserve"> תשב שכבת ה </w:t>
      </w:r>
      <w:r>
        <w:rPr>
          <w:rFonts w:hint="cs"/>
        </w:rPr>
        <w:t>UI</w:t>
      </w:r>
      <w:r>
        <w:rPr>
          <w:rFonts w:hint="cs"/>
          <w:rtl/>
        </w:rPr>
        <w:t xml:space="preserve"> וב </w:t>
      </w:r>
      <w:r>
        <w:t>Server</w:t>
      </w:r>
      <w:r>
        <w:rPr>
          <w:rFonts w:hint="cs"/>
          <w:rtl/>
        </w:rPr>
        <w:t xml:space="preserve"> ישבו השכבות האחרות</w:t>
      </w:r>
      <w:r w:rsidR="00D1129F">
        <w:rPr>
          <w:rFonts w:hint="cs"/>
          <w:rtl/>
        </w:rPr>
        <w:t xml:space="preserve"> (למרות שזה </w:t>
      </w:r>
      <w:r w:rsidR="001B4577">
        <w:rPr>
          <w:rFonts w:hint="cs"/>
          <w:rtl/>
        </w:rPr>
        <w:t>לא</w:t>
      </w:r>
      <w:r w:rsidR="00D1129F">
        <w:rPr>
          <w:rFonts w:hint="cs"/>
          <w:rtl/>
        </w:rPr>
        <w:t xml:space="preserve"> מיושם כרגע</w:t>
      </w:r>
      <w:r w:rsidR="001B4577">
        <w:rPr>
          <w:rFonts w:hint="cs"/>
          <w:rtl/>
        </w:rPr>
        <w:t>,</w:t>
      </w:r>
      <w:r w:rsidR="00D1129F">
        <w:rPr>
          <w:rFonts w:hint="cs"/>
          <w:rtl/>
        </w:rPr>
        <w:t xml:space="preserve"> המעבר </w:t>
      </w:r>
      <w:r w:rsidR="00602255">
        <w:rPr>
          <w:rFonts w:hint="cs"/>
          <w:rtl/>
        </w:rPr>
        <w:t xml:space="preserve">דורש רק את שינוי העברת המידע בין ה </w:t>
      </w:r>
      <w:r w:rsidR="00602255">
        <w:rPr>
          <w:rFonts w:hint="cs"/>
        </w:rPr>
        <w:t>UI</w:t>
      </w:r>
      <w:r w:rsidR="00602255">
        <w:rPr>
          <w:rFonts w:hint="cs"/>
          <w:rtl/>
        </w:rPr>
        <w:t xml:space="preserve"> לשכבת הלוגיקה</w:t>
      </w:r>
      <w:r w:rsidR="00D1129F">
        <w:rPr>
          <w:rFonts w:hint="cs"/>
          <w:rtl/>
        </w:rPr>
        <w:t>)</w:t>
      </w:r>
      <w:r w:rsidR="00532C3A">
        <w:rPr>
          <w:rFonts w:hint="cs"/>
          <w:rtl/>
        </w:rPr>
        <w:t>.</w:t>
      </w:r>
      <w:bookmarkStart w:id="0" w:name="_GoBack"/>
      <w:bookmarkEnd w:id="0"/>
    </w:p>
    <w:sectPr w:rsidR="0094677C" w:rsidRPr="0094677C" w:rsidSect="007A3A2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F590F"/>
    <w:multiLevelType w:val="hybridMultilevel"/>
    <w:tmpl w:val="D67A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96FD9"/>
    <w:multiLevelType w:val="hybridMultilevel"/>
    <w:tmpl w:val="03320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62DDD"/>
    <w:multiLevelType w:val="hybridMultilevel"/>
    <w:tmpl w:val="5AC0F1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F2219B4"/>
    <w:multiLevelType w:val="hybridMultilevel"/>
    <w:tmpl w:val="6F06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54E36"/>
    <w:multiLevelType w:val="hybridMultilevel"/>
    <w:tmpl w:val="7C38E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4356DF"/>
    <w:multiLevelType w:val="hybridMultilevel"/>
    <w:tmpl w:val="89922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E80FFE"/>
    <w:multiLevelType w:val="hybridMultilevel"/>
    <w:tmpl w:val="753C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9E7652"/>
    <w:multiLevelType w:val="hybridMultilevel"/>
    <w:tmpl w:val="0D643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9D3513"/>
    <w:multiLevelType w:val="hybridMultilevel"/>
    <w:tmpl w:val="C0B0A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6"/>
  </w:num>
  <w:num w:numId="5">
    <w:abstractNumId w:val="2"/>
  </w:num>
  <w:num w:numId="6">
    <w:abstractNumId w:val="0"/>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1F"/>
    <w:rsid w:val="00043635"/>
    <w:rsid w:val="00096B1D"/>
    <w:rsid w:val="001B4577"/>
    <w:rsid w:val="002C2A40"/>
    <w:rsid w:val="00382AF9"/>
    <w:rsid w:val="003B3066"/>
    <w:rsid w:val="003E5065"/>
    <w:rsid w:val="00465E97"/>
    <w:rsid w:val="004E1B98"/>
    <w:rsid w:val="004F4ADE"/>
    <w:rsid w:val="00532C3A"/>
    <w:rsid w:val="00590E22"/>
    <w:rsid w:val="005E6A1C"/>
    <w:rsid w:val="00602255"/>
    <w:rsid w:val="007A3A2B"/>
    <w:rsid w:val="008E3872"/>
    <w:rsid w:val="009374BE"/>
    <w:rsid w:val="0094677C"/>
    <w:rsid w:val="00B9341F"/>
    <w:rsid w:val="00D1129F"/>
    <w:rsid w:val="00E349C0"/>
    <w:rsid w:val="00F500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E36ECDF-EC64-4198-8845-27582933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688</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dc:creator>
  <cp:keywords/>
  <dc:description/>
  <cp:lastModifiedBy>Idan</cp:lastModifiedBy>
  <cp:revision>14</cp:revision>
  <dcterms:created xsi:type="dcterms:W3CDTF">2016-09-10T13:29:00Z</dcterms:created>
  <dcterms:modified xsi:type="dcterms:W3CDTF">2016-09-10T15:00:00Z</dcterms:modified>
</cp:coreProperties>
</file>