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652B5" w14:textId="6A90D113" w:rsidR="00774D2A" w:rsidRDefault="00E0596D" w:rsidP="00CE2DE7">
      <w:pPr>
        <w:pStyle w:val="Heading1"/>
        <w:bidi w:val="0"/>
      </w:pPr>
      <w:r>
        <w:t>Part 2 – Answers</w:t>
      </w:r>
    </w:p>
    <w:p w14:paraId="000FAD0B" w14:textId="4445F92F" w:rsidR="005562B3" w:rsidRDefault="00E0596D" w:rsidP="00E0596D">
      <w:pPr>
        <w:pStyle w:val="Heading2"/>
        <w:bidi w:val="0"/>
        <w:rPr>
          <w:rtl/>
        </w:rPr>
      </w:pPr>
      <w:r>
        <w:t>1.</w:t>
      </w:r>
    </w:p>
    <w:p w14:paraId="069801C4" w14:textId="0F58F13D" w:rsidR="00DB1E70" w:rsidRDefault="00DB1E70" w:rsidP="001A1D38">
      <w:pPr>
        <w:bidi w:val="0"/>
      </w:pPr>
      <w:r>
        <w:t xml:space="preserve">Writing tests before </w:t>
      </w:r>
      <w:r w:rsidR="00E94D0A">
        <w:t>writing the API</w:t>
      </w:r>
      <w:r>
        <w:t xml:space="preserve"> saves you from </w:t>
      </w:r>
      <w:r w:rsidR="0073758C">
        <w:t>wasting time on writing code/spec</w:t>
      </w:r>
      <w:r w:rsidR="00E8603C">
        <w:t>s</w:t>
      </w:r>
      <w:r>
        <w:t xml:space="preserve"> </w:t>
      </w:r>
      <w:r w:rsidR="0073758C">
        <w:t xml:space="preserve">you’ll later </w:t>
      </w:r>
      <w:r>
        <w:t>throw away.</w:t>
      </w:r>
      <w:r w:rsidR="002F0CD1">
        <w:t xml:space="preserve"> Continuing writing tests throughout the process of creating the API prevents surprises and </w:t>
      </w:r>
      <w:r w:rsidR="0081366C">
        <w:t xml:space="preserve">provides </w:t>
      </w:r>
      <w:r w:rsidR="002F0CD1">
        <w:t xml:space="preserve">example code that uses the API – </w:t>
      </w:r>
      <w:r w:rsidR="0081366C">
        <w:t xml:space="preserve">that </w:t>
      </w:r>
      <w:r w:rsidR="001A1D38">
        <w:t xml:space="preserve">can be </w:t>
      </w:r>
      <w:r w:rsidR="0081366C">
        <w:t xml:space="preserve">used </w:t>
      </w:r>
      <w:r w:rsidR="002F0CD1">
        <w:t xml:space="preserve">for the documentation of the API.  </w:t>
      </w:r>
      <w:bookmarkStart w:id="0" w:name="_GoBack"/>
      <w:bookmarkEnd w:id="0"/>
    </w:p>
    <w:p w14:paraId="4339D621" w14:textId="192862B6" w:rsidR="005562B3" w:rsidRDefault="00E0596D" w:rsidP="00E0596D">
      <w:pPr>
        <w:pStyle w:val="Heading2"/>
        <w:bidi w:val="0"/>
        <w:rPr>
          <w:rtl/>
        </w:rPr>
      </w:pPr>
      <w:r>
        <w:t>2.</w:t>
      </w:r>
    </w:p>
    <w:p w14:paraId="393E666A" w14:textId="1AE9BD7D" w:rsidR="00814C9E" w:rsidRDefault="002076E7" w:rsidP="00376220">
      <w:pPr>
        <w:pStyle w:val="ListParagraph"/>
        <w:numPr>
          <w:ilvl w:val="0"/>
          <w:numId w:val="2"/>
        </w:numPr>
      </w:pPr>
      <w:r>
        <w:rPr>
          <w:rFonts w:hint="cs"/>
          <w:rtl/>
        </w:rPr>
        <w:t xml:space="preserve">כאשר כותבים </w:t>
      </w:r>
      <w:commentRangeStart w:id="1"/>
      <w:r w:rsidR="00A948CF">
        <w:rPr>
          <w:rFonts w:hint="cs"/>
        </w:rPr>
        <w:t>API</w:t>
      </w:r>
      <w:commentRangeEnd w:id="1"/>
      <w:r w:rsidR="00A948CF">
        <w:rPr>
          <w:rStyle w:val="CommentReference"/>
          <w:rtl/>
        </w:rPr>
        <w:commentReference w:id="1"/>
      </w:r>
      <w:r w:rsidR="00A948CF">
        <w:rPr>
          <w:rFonts w:hint="cs"/>
          <w:rtl/>
        </w:rPr>
        <w:t xml:space="preserve"> </w:t>
      </w:r>
      <w:r>
        <w:rPr>
          <w:rtl/>
        </w:rPr>
        <w:t>–</w:t>
      </w:r>
      <w:r>
        <w:rPr>
          <w:rFonts w:hint="cs"/>
          <w:rtl/>
        </w:rPr>
        <w:t xml:space="preserve"> צריך לתכנן אותו כך שיהיה </w:t>
      </w:r>
      <w:r w:rsidR="00A948CF">
        <w:rPr>
          <w:rFonts w:hint="cs"/>
          <w:rtl/>
        </w:rPr>
        <w:t xml:space="preserve">קל לשימוש גם ללא </w:t>
      </w:r>
      <w:r w:rsidR="005C3B15">
        <w:rPr>
          <w:rFonts w:hint="cs"/>
          <w:rtl/>
        </w:rPr>
        <w:t xml:space="preserve">קריאה </w:t>
      </w:r>
      <w:r>
        <w:rPr>
          <w:rFonts w:hint="cs"/>
          <w:rtl/>
        </w:rPr>
        <w:t xml:space="preserve">בתיעוד בכל פעם. </w:t>
      </w:r>
      <w:r w:rsidR="00376220">
        <w:rPr>
          <w:rFonts w:hint="cs"/>
          <w:rtl/>
        </w:rPr>
        <w:t>זו דוגמא לעיקרון</w:t>
      </w:r>
      <w:r>
        <w:rPr>
          <w:rFonts w:hint="cs"/>
          <w:rtl/>
        </w:rPr>
        <w:t xml:space="preserve"> </w:t>
      </w:r>
      <w:proofErr w:type="spellStart"/>
      <w:r>
        <w:rPr>
          <w:rFonts w:hint="cs"/>
          <w:rtl/>
        </w:rPr>
        <w:t>בספרטניזציה</w:t>
      </w:r>
      <w:proofErr w:type="spellEnd"/>
      <w:r>
        <w:rPr>
          <w:rFonts w:hint="cs"/>
          <w:rtl/>
        </w:rPr>
        <w:t xml:space="preserve"> שאומר שצריך למזער את התיעוד.</w:t>
      </w:r>
      <w:r w:rsidR="00814C9E">
        <w:rPr>
          <w:rFonts w:hint="cs"/>
          <w:rtl/>
        </w:rPr>
        <w:t xml:space="preserve"> </w:t>
      </w:r>
    </w:p>
    <w:p w14:paraId="1CD88E53" w14:textId="178E2DCA" w:rsidR="00A948CF" w:rsidRDefault="00977CBD" w:rsidP="00977CBD">
      <w:pPr>
        <w:pStyle w:val="ListParagraph"/>
        <w:numPr>
          <w:ilvl w:val="0"/>
          <w:numId w:val="2"/>
        </w:numPr>
        <w:rPr>
          <w:strike/>
        </w:rPr>
      </w:pPr>
      <w:r w:rsidRPr="00397AF7">
        <w:rPr>
          <w:rFonts w:hint="cs"/>
          <w:strike/>
          <w:rtl/>
        </w:rPr>
        <w:t xml:space="preserve">עקרון חשוב </w:t>
      </w:r>
      <w:proofErr w:type="spellStart"/>
      <w:r w:rsidRPr="00397AF7">
        <w:rPr>
          <w:rFonts w:hint="cs"/>
          <w:strike/>
          <w:rtl/>
        </w:rPr>
        <w:t>בספרטניזציה</w:t>
      </w:r>
      <w:proofErr w:type="spellEnd"/>
      <w:r w:rsidRPr="00397AF7">
        <w:rPr>
          <w:rFonts w:hint="cs"/>
          <w:strike/>
          <w:rtl/>
        </w:rPr>
        <w:t xml:space="preserve"> הוא הקריאות של הקוד </w:t>
      </w:r>
      <w:r w:rsidRPr="00397AF7">
        <w:rPr>
          <w:strike/>
          <w:rtl/>
        </w:rPr>
        <w:t>–</w:t>
      </w:r>
      <w:r w:rsidRPr="00397AF7">
        <w:rPr>
          <w:rFonts w:hint="cs"/>
          <w:strike/>
          <w:rtl/>
        </w:rPr>
        <w:t xml:space="preserve"> ולפי הסרטון, </w:t>
      </w:r>
      <w:r w:rsidRPr="00397AF7">
        <w:rPr>
          <w:rFonts w:hint="cs"/>
          <w:strike/>
        </w:rPr>
        <w:t>AP</w:t>
      </w:r>
      <w:r w:rsidRPr="00397AF7">
        <w:rPr>
          <w:strike/>
        </w:rPr>
        <w:t>I</w:t>
      </w:r>
      <w:r w:rsidRPr="00397AF7">
        <w:rPr>
          <w:rFonts w:hint="cs"/>
          <w:strike/>
          <w:rtl/>
        </w:rPr>
        <w:t xml:space="preserve"> טוב צריך לאפשר לקוד שמשתמש ב-</w:t>
      </w:r>
      <w:r w:rsidRPr="00397AF7">
        <w:rPr>
          <w:rFonts w:hint="cs"/>
          <w:strike/>
        </w:rPr>
        <w:t>API</w:t>
      </w:r>
      <w:r w:rsidRPr="00397AF7">
        <w:rPr>
          <w:rFonts w:hint="cs"/>
          <w:strike/>
          <w:rtl/>
        </w:rPr>
        <w:t xml:space="preserve"> להיות קריא.</w:t>
      </w:r>
    </w:p>
    <w:p w14:paraId="3AD8D3EE" w14:textId="4820F0ED" w:rsidR="005562B3" w:rsidRDefault="00033D70" w:rsidP="00A6427C">
      <w:pPr>
        <w:pStyle w:val="ListParagraph"/>
        <w:numPr>
          <w:ilvl w:val="0"/>
          <w:numId w:val="2"/>
        </w:numPr>
        <w:bidi w:val="0"/>
      </w:pPr>
      <w:r>
        <w:t xml:space="preserve">When writing the initial spec of the API – one should keep it </w:t>
      </w:r>
      <w:r w:rsidR="00A6427C">
        <w:t xml:space="preserve">as short as possible (in order to allow doing modifications </w:t>
      </w:r>
      <w:proofErr w:type="spellStart"/>
      <w:r w:rsidR="00A6427C">
        <w:t>quikly</w:t>
      </w:r>
      <w:proofErr w:type="spellEnd"/>
      <w:r w:rsidR="00A6427C">
        <w:t xml:space="preserve">). </w:t>
      </w:r>
      <w:proofErr w:type="gramStart"/>
      <w:r w:rsidR="00A6427C">
        <w:t>This follow</w:t>
      </w:r>
      <w:proofErr w:type="gramEnd"/>
      <w:r w:rsidR="00A6427C">
        <w:t xml:space="preserve"> the key rule of </w:t>
      </w:r>
      <w:proofErr w:type="spellStart"/>
      <w:r w:rsidR="00A6427C" w:rsidRPr="00A6427C">
        <w:t>Spartanization</w:t>
      </w:r>
      <w:proofErr w:type="spellEnd"/>
      <w:r w:rsidR="00A6427C">
        <w:t xml:space="preserve"> – making everything as short as possible.</w:t>
      </w:r>
    </w:p>
    <w:p w14:paraId="3A84B92A" w14:textId="10447AE5" w:rsidR="008D30E0" w:rsidRDefault="00305EC1" w:rsidP="0049691A">
      <w:pPr>
        <w:pStyle w:val="ListParagraph"/>
        <w:numPr>
          <w:ilvl w:val="0"/>
          <w:numId w:val="2"/>
        </w:numPr>
        <w:bidi w:val="0"/>
      </w:pPr>
      <w:r>
        <w:t xml:space="preserve">An API should be “as small as possible but no smaller”, and when in doubt whether a given functionality is needed – we should leave it out. </w:t>
      </w:r>
    </w:p>
    <w:p w14:paraId="3EFB23D4" w14:textId="77777777" w:rsidR="00482BEF" w:rsidRDefault="00482BEF" w:rsidP="00482BEF">
      <w:pPr>
        <w:pStyle w:val="ListParagraph"/>
        <w:bidi w:val="0"/>
      </w:pPr>
    </w:p>
    <w:p w14:paraId="10CEE2FD" w14:textId="109854D5" w:rsidR="00482BEF" w:rsidRDefault="002A4557" w:rsidP="00482BEF">
      <w:pPr>
        <w:pStyle w:val="ListParagraph"/>
        <w:numPr>
          <w:ilvl w:val="0"/>
          <w:numId w:val="2"/>
        </w:numPr>
        <w:bidi w:val="0"/>
      </w:pPr>
      <w:r>
        <w:t xml:space="preserve">Minimize the </w:t>
      </w:r>
      <w:r w:rsidR="00482BEF">
        <w:t>accessibility of everything, e.g. making classes and members as private as possible.</w:t>
      </w:r>
    </w:p>
    <w:p w14:paraId="18A25BF9" w14:textId="77777777" w:rsidR="00325334" w:rsidRDefault="00325334" w:rsidP="00325334">
      <w:pPr>
        <w:pStyle w:val="ListParagraph"/>
      </w:pPr>
    </w:p>
    <w:p w14:paraId="450CD709" w14:textId="06ADA1EF" w:rsidR="00325334" w:rsidRDefault="00325334" w:rsidP="00325334">
      <w:pPr>
        <w:pStyle w:val="ListParagraph"/>
        <w:numPr>
          <w:ilvl w:val="0"/>
          <w:numId w:val="2"/>
        </w:numPr>
        <w:bidi w:val="0"/>
      </w:pPr>
      <w:r>
        <w:t>Minimize mutability. Classes should be immutable, unless there’s a good reason for them not to be</w:t>
      </w:r>
      <w:r w:rsidR="00B656DC">
        <w:t>.</w:t>
      </w:r>
    </w:p>
    <w:p w14:paraId="76C5D509" w14:textId="77777777" w:rsidR="004227B8" w:rsidRDefault="004227B8" w:rsidP="004227B8">
      <w:pPr>
        <w:pStyle w:val="ListParagraph"/>
      </w:pPr>
    </w:p>
    <w:p w14:paraId="6E0CA93F" w14:textId="29E77C0C" w:rsidR="004227B8" w:rsidRDefault="00926898" w:rsidP="00611373">
      <w:pPr>
        <w:pStyle w:val="ListParagraph"/>
        <w:numPr>
          <w:ilvl w:val="0"/>
          <w:numId w:val="2"/>
        </w:numPr>
        <w:bidi w:val="0"/>
      </w:pPr>
      <w:r>
        <w:t>Functions that change</w:t>
      </w:r>
      <w:r w:rsidR="004227B8">
        <w:t xml:space="preserve"> the state should </w:t>
      </w:r>
      <w:r w:rsidR="00611373">
        <w:t xml:space="preserve">have </w:t>
      </w:r>
      <w:r w:rsidR="004227B8">
        <w:t xml:space="preserve">a name </w:t>
      </w:r>
      <w:r w:rsidR="00611373">
        <w:t xml:space="preserve">with a verb </w:t>
      </w:r>
      <w:r w:rsidR="004227B8">
        <w:t>(“</w:t>
      </w:r>
      <w:proofErr w:type="spellStart"/>
      <w:r w:rsidR="004227B8">
        <w:t>clearInterruptStatus</w:t>
      </w:r>
      <w:proofErr w:type="spellEnd"/>
      <w:r>
        <w:t>” instead</w:t>
      </w:r>
      <w:r w:rsidR="004227B8">
        <w:t xml:space="preserve"> of “interrupted” in the example from the lecture).</w:t>
      </w:r>
    </w:p>
    <w:p w14:paraId="2AF9FB31" w14:textId="77777777" w:rsidR="00482BEF" w:rsidRDefault="00482BEF" w:rsidP="00482BEF">
      <w:pPr>
        <w:pStyle w:val="ListParagraph"/>
        <w:bidi w:val="0"/>
        <w:ind w:left="1440"/>
      </w:pPr>
    </w:p>
    <w:p w14:paraId="10C065CA" w14:textId="77777777" w:rsidR="008D30E0" w:rsidRDefault="008D30E0" w:rsidP="008D30E0">
      <w:pPr>
        <w:pStyle w:val="ListParagraph"/>
        <w:bidi w:val="0"/>
      </w:pPr>
    </w:p>
    <w:p w14:paraId="67EF4672" w14:textId="77777777" w:rsidR="008D30E0" w:rsidRDefault="008D30E0" w:rsidP="008D30E0">
      <w:pPr>
        <w:pStyle w:val="ListParagraph"/>
        <w:bidi w:val="0"/>
      </w:pPr>
    </w:p>
    <w:p w14:paraId="616E65B8" w14:textId="634129AB" w:rsidR="008D30E0" w:rsidRDefault="008D30E0" w:rsidP="008D30E0">
      <w:pPr>
        <w:pStyle w:val="Heading1"/>
        <w:bidi w:val="0"/>
      </w:pPr>
      <w:r>
        <w:t>TMP</w:t>
      </w:r>
    </w:p>
    <w:p w14:paraId="5F77A84C" w14:textId="77777777" w:rsidR="005556F9" w:rsidRDefault="005556F9" w:rsidP="005556F9">
      <w:pPr>
        <w:pStyle w:val="ListParagraph"/>
        <w:bidi w:val="0"/>
      </w:pPr>
    </w:p>
    <w:p w14:paraId="0C804E12" w14:textId="77777777" w:rsidR="005556F9" w:rsidRDefault="005556F9" w:rsidP="005556F9">
      <w:pPr>
        <w:pStyle w:val="ListParagraph"/>
        <w:bidi w:val="0"/>
      </w:pPr>
    </w:p>
    <w:p w14:paraId="313FAF94" w14:textId="2A4C3E73" w:rsidR="005556F9" w:rsidRDefault="005556F9" w:rsidP="005556F9">
      <w:pPr>
        <w:pStyle w:val="ListParagraph"/>
        <w:bidi w:val="0"/>
      </w:pPr>
    </w:p>
    <w:p w14:paraId="605F4EDE" w14:textId="4A048A75" w:rsidR="005556F9" w:rsidRDefault="005556F9" w:rsidP="005556F9">
      <w:pPr>
        <w:pStyle w:val="ListParagraph"/>
        <w:bidi w:val="0"/>
      </w:pPr>
    </w:p>
    <w:p w14:paraId="1D3C5BD0" w14:textId="77777777" w:rsidR="005556F9" w:rsidRDefault="005556F9" w:rsidP="005556F9">
      <w:pPr>
        <w:pStyle w:val="ListParagraph"/>
        <w:bidi w:val="0"/>
      </w:pPr>
    </w:p>
    <w:p w14:paraId="2F9AF861" w14:textId="77777777" w:rsidR="005556F9" w:rsidRDefault="005556F9" w:rsidP="005556F9">
      <w:pPr>
        <w:pStyle w:val="ListParagraph"/>
        <w:bidi w:val="0"/>
      </w:pPr>
    </w:p>
    <w:p w14:paraId="67377575" w14:textId="77777777" w:rsidR="005556F9" w:rsidRDefault="005556F9" w:rsidP="005556F9">
      <w:pPr>
        <w:pStyle w:val="ListParagraph"/>
        <w:bidi w:val="0"/>
      </w:pPr>
    </w:p>
    <w:p w14:paraId="2B4719C5" w14:textId="77777777" w:rsidR="005562B3" w:rsidRDefault="005562B3" w:rsidP="005562B3">
      <w:pPr>
        <w:rPr>
          <w:rtl/>
        </w:rPr>
      </w:pPr>
    </w:p>
    <w:p w14:paraId="531F5FA8" w14:textId="77777777" w:rsidR="00E0596D" w:rsidRDefault="00E0596D">
      <w:pPr>
        <w:bidi w:val="0"/>
        <w:rPr>
          <w:rFonts w:asciiTheme="majorHAnsi" w:eastAsiaTheme="majorEastAsia" w:hAnsiTheme="majorHAnsi" w:cstheme="majorBidi"/>
          <w:color w:val="2E74B5" w:themeColor="accent1" w:themeShade="BF"/>
          <w:sz w:val="26"/>
          <w:szCs w:val="26"/>
          <w:rtl/>
        </w:rPr>
      </w:pPr>
      <w:r>
        <w:rPr>
          <w:rtl/>
        </w:rPr>
        <w:br w:type="page"/>
      </w:r>
    </w:p>
    <w:p w14:paraId="61B458E8" w14:textId="2B55C602" w:rsidR="005562B3" w:rsidRPr="005562B3" w:rsidRDefault="00E0596D" w:rsidP="00E0596D">
      <w:pPr>
        <w:pStyle w:val="Heading2"/>
        <w:bidi w:val="0"/>
      </w:pPr>
      <w:r>
        <w:lastRenderedPageBreak/>
        <w:t>3.</w:t>
      </w:r>
    </w:p>
    <w:p w14:paraId="5EC39AEA" w14:textId="62FE9CC8" w:rsidR="005562B3" w:rsidRDefault="003C5050" w:rsidP="004F68BF">
      <w:pPr>
        <w:bidi w:val="0"/>
      </w:pPr>
      <w:r>
        <w:t xml:space="preserve">Using Checked Exceptions is bad because it </w:t>
      </w:r>
      <w:r w:rsidR="004F68BF">
        <w:t xml:space="preserve">forces </w:t>
      </w:r>
      <w:r>
        <w:t>the user to deal with each such exception (catch/declare it)</w:t>
      </w:r>
      <w:proofErr w:type="gramStart"/>
      <w:r>
        <w:t>.</w:t>
      </w:r>
      <w:proofErr w:type="gramEnd"/>
      <w:r>
        <w:t xml:space="preserve"> It turns out 99% of the times, the user wouldn’t want to deal with exceptions thrown by library code, and instead would prefer to simply get an immediate indication of the failure</w:t>
      </w:r>
      <w:r w:rsidR="004F68BF">
        <w:t xml:space="preserve"> (if failure is even possible at all)</w:t>
      </w:r>
      <w:r>
        <w:t>.</w:t>
      </w:r>
    </w:p>
    <w:p w14:paraId="3576C35C" w14:textId="27F3E245" w:rsidR="003C5050" w:rsidRDefault="003C5050" w:rsidP="003C5050">
      <w:pPr>
        <w:bidi w:val="0"/>
        <w:rPr>
          <w:strike/>
        </w:rPr>
      </w:pPr>
      <w:r w:rsidRPr="007A5BF9">
        <w:rPr>
          <w:strike/>
        </w:rPr>
        <w:t>In the video – we learn that having checked exceptions in an API is bad because it makes implementation “leak” into the interface (if later you want to change the implementation such that different exceptions are relevant – it’s a problem).</w:t>
      </w:r>
    </w:p>
    <w:p w14:paraId="603CC6FA" w14:textId="0F0E6E1B" w:rsidR="00CE2DE7" w:rsidRDefault="00345C5F" w:rsidP="00345C5F">
      <w:pPr>
        <w:bidi w:val="0"/>
        <w:rPr>
          <w:noProof/>
        </w:rPr>
      </w:pPr>
      <w:r>
        <w:t xml:space="preserve">In the </w:t>
      </w:r>
      <w:r w:rsidR="00CE2DE7">
        <w:t xml:space="preserve">lecture </w:t>
      </w:r>
      <w:r>
        <w:t xml:space="preserve">we are given the example of the clone function in </w:t>
      </w:r>
      <w:proofErr w:type="spellStart"/>
      <w:r>
        <w:t>Cloneable</w:t>
      </w:r>
      <w:proofErr w:type="spellEnd"/>
      <w:r>
        <w:t xml:space="preserve"> interface, throwing a </w:t>
      </w:r>
      <w:proofErr w:type="spellStart"/>
      <w:r>
        <w:t>CloneNotSupportedException</w:t>
      </w:r>
      <w:proofErr w:type="spellEnd"/>
      <w:r>
        <w:t xml:space="preserve"> – which is a checked exception, and it’s a bad idea. This was a bad idea, since it forces us to catch the exception each time using the clone function, even when we know for a fact that this exception would not be thrown (because the object we’re cloning is an instance of a class implementing </w:t>
      </w:r>
      <w:proofErr w:type="spellStart"/>
      <w:r>
        <w:t>Cloneable</w:t>
      </w:r>
      <w:proofErr w:type="spellEnd"/>
      <w:r>
        <w:t>).</w:t>
      </w:r>
    </w:p>
    <w:p w14:paraId="6E9115E5" w14:textId="42BD278B" w:rsidR="00345C5F" w:rsidRDefault="00345C5F" w:rsidP="00345C5F">
      <w:pPr>
        <w:bidi w:val="0"/>
        <w:rPr>
          <w:strike/>
        </w:rPr>
      </w:pPr>
    </w:p>
    <w:p w14:paraId="387C880B" w14:textId="77777777" w:rsidR="007A5BF9" w:rsidRPr="007A5BF9" w:rsidRDefault="007A5BF9" w:rsidP="007A5BF9">
      <w:pPr>
        <w:bidi w:val="0"/>
        <w:rPr>
          <w:strike/>
        </w:rPr>
      </w:pPr>
    </w:p>
    <w:sectPr w:rsidR="007A5BF9" w:rsidRPr="007A5BF9" w:rsidSect="009E42E5">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Ofer Givoli" w:date="2015-04-12T17:48:00Z" w:initials="OG">
    <w:p w14:paraId="4DEAFAAB" w14:textId="77777777" w:rsidR="00A948CF" w:rsidRDefault="00A948CF">
      <w:pPr>
        <w:pStyle w:val="CommentText"/>
      </w:pPr>
      <w:r>
        <w:rPr>
          <w:rStyle w:val="CommentReference"/>
        </w:rPr>
        <w:annotationRef/>
      </w:r>
      <w:r>
        <w:rPr>
          <w:rFonts w:hint="cs"/>
          <w:rtl/>
        </w:rPr>
        <w:t>דקה 03:15 בסרטון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EAFA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2268"/>
    <w:multiLevelType w:val="hybridMultilevel"/>
    <w:tmpl w:val="341C8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75D48"/>
    <w:multiLevelType w:val="hybridMultilevel"/>
    <w:tmpl w:val="B48CDA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865D6F"/>
    <w:multiLevelType w:val="hybridMultilevel"/>
    <w:tmpl w:val="4504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660D60"/>
    <w:multiLevelType w:val="hybridMultilevel"/>
    <w:tmpl w:val="5DCA77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fer Givoli">
    <w15:presenceInfo w15:providerId="Windows Live" w15:userId="1c961407254f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A5"/>
    <w:rsid w:val="00033D70"/>
    <w:rsid w:val="001A1D38"/>
    <w:rsid w:val="002076E7"/>
    <w:rsid w:val="002A4557"/>
    <w:rsid w:val="002B46BF"/>
    <w:rsid w:val="002E4404"/>
    <w:rsid w:val="002F0CD1"/>
    <w:rsid w:val="00305EC1"/>
    <w:rsid w:val="00325334"/>
    <w:rsid w:val="00345C5F"/>
    <w:rsid w:val="00376220"/>
    <w:rsid w:val="00397AF7"/>
    <w:rsid w:val="003C5050"/>
    <w:rsid w:val="00415783"/>
    <w:rsid w:val="004227B8"/>
    <w:rsid w:val="00482BEF"/>
    <w:rsid w:val="004F68BF"/>
    <w:rsid w:val="005556F9"/>
    <w:rsid w:val="005562B3"/>
    <w:rsid w:val="005C3B15"/>
    <w:rsid w:val="005C7918"/>
    <w:rsid w:val="00611373"/>
    <w:rsid w:val="0073758C"/>
    <w:rsid w:val="00774D2A"/>
    <w:rsid w:val="007A5BF9"/>
    <w:rsid w:val="007F5496"/>
    <w:rsid w:val="0081366C"/>
    <w:rsid w:val="00814C9E"/>
    <w:rsid w:val="008D30E0"/>
    <w:rsid w:val="00926898"/>
    <w:rsid w:val="009630A5"/>
    <w:rsid w:val="00977CBD"/>
    <w:rsid w:val="009C4FB2"/>
    <w:rsid w:val="009E42E5"/>
    <w:rsid w:val="00A6427C"/>
    <w:rsid w:val="00A948CF"/>
    <w:rsid w:val="00B656DC"/>
    <w:rsid w:val="00BD445B"/>
    <w:rsid w:val="00C41838"/>
    <w:rsid w:val="00CC5D64"/>
    <w:rsid w:val="00CE2DE7"/>
    <w:rsid w:val="00CF4046"/>
    <w:rsid w:val="00DB1E70"/>
    <w:rsid w:val="00E0596D"/>
    <w:rsid w:val="00E8603C"/>
    <w:rsid w:val="00E94D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5562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62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2B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562B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948CF"/>
    <w:pPr>
      <w:ind w:left="720"/>
      <w:contextualSpacing/>
    </w:pPr>
  </w:style>
  <w:style w:type="character" w:styleId="CommentReference">
    <w:name w:val="annotation reference"/>
    <w:basedOn w:val="DefaultParagraphFont"/>
    <w:uiPriority w:val="99"/>
    <w:semiHidden/>
    <w:unhideWhenUsed/>
    <w:rsid w:val="00A948CF"/>
    <w:rPr>
      <w:sz w:val="16"/>
      <w:szCs w:val="16"/>
    </w:rPr>
  </w:style>
  <w:style w:type="paragraph" w:styleId="CommentText">
    <w:name w:val="annotation text"/>
    <w:basedOn w:val="Normal"/>
    <w:link w:val="CommentTextChar"/>
    <w:uiPriority w:val="99"/>
    <w:semiHidden/>
    <w:unhideWhenUsed/>
    <w:rsid w:val="00A948CF"/>
    <w:pPr>
      <w:spacing w:line="240" w:lineRule="auto"/>
    </w:pPr>
    <w:rPr>
      <w:sz w:val="20"/>
      <w:szCs w:val="20"/>
    </w:rPr>
  </w:style>
  <w:style w:type="character" w:customStyle="1" w:styleId="CommentTextChar">
    <w:name w:val="Comment Text Char"/>
    <w:basedOn w:val="DefaultParagraphFont"/>
    <w:link w:val="CommentText"/>
    <w:uiPriority w:val="99"/>
    <w:semiHidden/>
    <w:rsid w:val="00A948CF"/>
    <w:rPr>
      <w:sz w:val="20"/>
      <w:szCs w:val="20"/>
    </w:rPr>
  </w:style>
  <w:style w:type="paragraph" w:styleId="CommentSubject">
    <w:name w:val="annotation subject"/>
    <w:basedOn w:val="CommentText"/>
    <w:next w:val="CommentText"/>
    <w:link w:val="CommentSubjectChar"/>
    <w:uiPriority w:val="99"/>
    <w:semiHidden/>
    <w:unhideWhenUsed/>
    <w:rsid w:val="00A948CF"/>
    <w:rPr>
      <w:b/>
      <w:bCs/>
    </w:rPr>
  </w:style>
  <w:style w:type="character" w:customStyle="1" w:styleId="CommentSubjectChar">
    <w:name w:val="Comment Subject Char"/>
    <w:basedOn w:val="CommentTextChar"/>
    <w:link w:val="CommentSubject"/>
    <w:uiPriority w:val="99"/>
    <w:semiHidden/>
    <w:rsid w:val="00A948CF"/>
    <w:rPr>
      <w:b/>
      <w:bCs/>
      <w:sz w:val="20"/>
      <w:szCs w:val="20"/>
    </w:rPr>
  </w:style>
  <w:style w:type="paragraph" w:styleId="BalloonText">
    <w:name w:val="Balloon Text"/>
    <w:basedOn w:val="Normal"/>
    <w:link w:val="BalloonTextChar"/>
    <w:uiPriority w:val="99"/>
    <w:semiHidden/>
    <w:unhideWhenUsed/>
    <w:rsid w:val="00A948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8C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5562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62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2B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562B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948CF"/>
    <w:pPr>
      <w:ind w:left="720"/>
      <w:contextualSpacing/>
    </w:pPr>
  </w:style>
  <w:style w:type="character" w:styleId="CommentReference">
    <w:name w:val="annotation reference"/>
    <w:basedOn w:val="DefaultParagraphFont"/>
    <w:uiPriority w:val="99"/>
    <w:semiHidden/>
    <w:unhideWhenUsed/>
    <w:rsid w:val="00A948CF"/>
    <w:rPr>
      <w:sz w:val="16"/>
      <w:szCs w:val="16"/>
    </w:rPr>
  </w:style>
  <w:style w:type="paragraph" w:styleId="CommentText">
    <w:name w:val="annotation text"/>
    <w:basedOn w:val="Normal"/>
    <w:link w:val="CommentTextChar"/>
    <w:uiPriority w:val="99"/>
    <w:semiHidden/>
    <w:unhideWhenUsed/>
    <w:rsid w:val="00A948CF"/>
    <w:pPr>
      <w:spacing w:line="240" w:lineRule="auto"/>
    </w:pPr>
    <w:rPr>
      <w:sz w:val="20"/>
      <w:szCs w:val="20"/>
    </w:rPr>
  </w:style>
  <w:style w:type="character" w:customStyle="1" w:styleId="CommentTextChar">
    <w:name w:val="Comment Text Char"/>
    <w:basedOn w:val="DefaultParagraphFont"/>
    <w:link w:val="CommentText"/>
    <w:uiPriority w:val="99"/>
    <w:semiHidden/>
    <w:rsid w:val="00A948CF"/>
    <w:rPr>
      <w:sz w:val="20"/>
      <w:szCs w:val="20"/>
    </w:rPr>
  </w:style>
  <w:style w:type="paragraph" w:styleId="CommentSubject">
    <w:name w:val="annotation subject"/>
    <w:basedOn w:val="CommentText"/>
    <w:next w:val="CommentText"/>
    <w:link w:val="CommentSubjectChar"/>
    <w:uiPriority w:val="99"/>
    <w:semiHidden/>
    <w:unhideWhenUsed/>
    <w:rsid w:val="00A948CF"/>
    <w:rPr>
      <w:b/>
      <w:bCs/>
    </w:rPr>
  </w:style>
  <w:style w:type="character" w:customStyle="1" w:styleId="CommentSubjectChar">
    <w:name w:val="Comment Subject Char"/>
    <w:basedOn w:val="CommentTextChar"/>
    <w:link w:val="CommentSubject"/>
    <w:uiPriority w:val="99"/>
    <w:semiHidden/>
    <w:rsid w:val="00A948CF"/>
    <w:rPr>
      <w:b/>
      <w:bCs/>
      <w:sz w:val="20"/>
      <w:szCs w:val="20"/>
    </w:rPr>
  </w:style>
  <w:style w:type="paragraph" w:styleId="BalloonText">
    <w:name w:val="Balloon Text"/>
    <w:basedOn w:val="Normal"/>
    <w:link w:val="BalloonTextChar"/>
    <w:uiPriority w:val="99"/>
    <w:semiHidden/>
    <w:unhideWhenUsed/>
    <w:rsid w:val="00A948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8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B12E1-AF37-4DC3-99FB-7411CE16A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Givoli</dc:creator>
  <cp:keywords/>
  <dc:description/>
  <cp:lastModifiedBy>Ofer Givoli</cp:lastModifiedBy>
  <cp:revision>46</cp:revision>
  <dcterms:created xsi:type="dcterms:W3CDTF">2015-04-12T14:45:00Z</dcterms:created>
  <dcterms:modified xsi:type="dcterms:W3CDTF">2015-04-17T23:17:00Z</dcterms:modified>
</cp:coreProperties>
</file>