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3E0D" w14:textId="06F6AF13" w:rsidR="0024764F" w:rsidRDefault="00303789" w:rsidP="001F754D">
      <w:pPr>
        <w:pStyle w:val="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40" w:lineRule="auto"/>
        <w:jc w:val="right"/>
        <w:rPr>
          <w:lang w:bidi="he-IL"/>
        </w:rPr>
      </w:pPr>
      <w:r w:rsidRPr="00303789">
        <w:t>Idan Schwartz</w:t>
      </w:r>
      <w:r w:rsidR="005775CA">
        <w:t xml:space="preserve">                                 </w:t>
      </w:r>
      <w:bookmarkStart w:id="0" w:name="_Hlk534619954"/>
      <w:r w:rsidR="005775CA" w:rsidRPr="005775CA">
        <w:rPr>
          <w:rFonts w:eastAsia="Courier New" w:cstheme="majorHAnsi"/>
          <w:caps w:val="0"/>
          <w:sz w:val="20"/>
          <w:szCs w:val="20"/>
        </w:rPr>
        <w:t>idanschwartz@gmail.com</w:t>
      </w:r>
      <w:bookmarkEnd w:id="0"/>
      <w:r w:rsidR="005775CA" w:rsidRPr="005775CA">
        <w:rPr>
          <w:rFonts w:eastAsia="Courier New" w:cstheme="majorHAnsi"/>
          <w:caps w:val="0"/>
          <w:sz w:val="20"/>
          <w:szCs w:val="20"/>
        </w:rPr>
        <w:t xml:space="preserve"> | +972</w:t>
      </w:r>
      <w:r w:rsidR="00C50BE5">
        <w:rPr>
          <w:rFonts w:eastAsia="Courier New" w:cstheme="majorHAnsi"/>
          <w:caps w:val="0"/>
          <w:sz w:val="20"/>
          <w:szCs w:val="20"/>
        </w:rPr>
        <w:t>-</w:t>
      </w:r>
      <w:r w:rsidR="005775CA" w:rsidRPr="005775CA">
        <w:rPr>
          <w:rFonts w:eastAsia="Courier New" w:cstheme="majorHAnsi"/>
          <w:caps w:val="0"/>
          <w:sz w:val="20"/>
          <w:szCs w:val="20"/>
        </w:rPr>
        <w:t>545966654</w:t>
      </w:r>
      <w:r w:rsidR="005775CA">
        <w:rPr>
          <w:rFonts w:eastAsia="Courier New" w:cstheme="majorHAnsi"/>
          <w:caps w:val="0"/>
          <w:sz w:val="20"/>
          <w:szCs w:val="20"/>
        </w:rPr>
        <w:t xml:space="preserve"> | </w:t>
      </w:r>
      <w:proofErr w:type="spellStart"/>
      <w:r w:rsidR="005775CA" w:rsidRPr="005775CA">
        <w:rPr>
          <w:rFonts w:eastAsia="Courier New" w:cstheme="majorHAnsi"/>
          <w:caps w:val="0"/>
          <w:sz w:val="20"/>
          <w:szCs w:val="20"/>
        </w:rPr>
        <w:t>github</w:t>
      </w:r>
      <w:proofErr w:type="spellEnd"/>
      <w:r w:rsidR="005775CA" w:rsidRPr="005775CA">
        <w:rPr>
          <w:rFonts w:eastAsia="Courier New" w:cstheme="majorHAnsi"/>
          <w:caps w:val="0"/>
          <w:sz w:val="20"/>
          <w:szCs w:val="20"/>
        </w:rPr>
        <w:t xml:space="preserve">: </w:t>
      </w:r>
      <w:proofErr w:type="spellStart"/>
      <w:r w:rsidR="005775CA" w:rsidRPr="005775CA">
        <w:rPr>
          <w:rFonts w:eastAsia="Courier New" w:cstheme="majorHAnsi"/>
          <w:caps w:val="0"/>
          <w:sz w:val="20"/>
          <w:szCs w:val="20"/>
        </w:rPr>
        <w:t>idansc</w:t>
      </w:r>
      <w:proofErr w:type="spellEnd"/>
    </w:p>
    <w:tbl>
      <w:tblPr>
        <w:tblStyle w:val="ResumeTable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  <w:tblDescription w:val="Resume"/>
      </w:tblPr>
      <w:tblGrid>
        <w:gridCol w:w="1736"/>
        <w:gridCol w:w="154"/>
        <w:gridCol w:w="180"/>
        <w:gridCol w:w="270"/>
        <w:gridCol w:w="7740"/>
      </w:tblGrid>
      <w:tr w:rsidR="00A20D67" w14:paraId="51713E13" w14:textId="77777777" w:rsidTr="0018713E">
        <w:tc>
          <w:tcPr>
            <w:tcW w:w="1736" w:type="dxa"/>
          </w:tcPr>
          <w:p w14:paraId="51713E0E" w14:textId="339184C9" w:rsidR="00A20D67" w:rsidRDefault="00A20D67" w:rsidP="007F23BC">
            <w:pPr>
              <w:pStyle w:val="Heading1"/>
              <w:spacing w:before="0" w:after="0" w:line="240" w:lineRule="auto"/>
              <w:jc w:val="left"/>
            </w:pPr>
            <w:r w:rsidRPr="00303789">
              <w:t>Education</w:t>
            </w:r>
          </w:p>
        </w:tc>
        <w:tc>
          <w:tcPr>
            <w:tcW w:w="154" w:type="dxa"/>
          </w:tcPr>
          <w:p w14:paraId="122C4D09" w14:textId="77777777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180" w:type="dxa"/>
          </w:tcPr>
          <w:p w14:paraId="3D10C6E0" w14:textId="26E3F49F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270" w:type="dxa"/>
          </w:tcPr>
          <w:p w14:paraId="51713E0F" w14:textId="23318039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39628CA9" w14:textId="75A3F0BC" w:rsidR="00A20D67" w:rsidRDefault="00A20D67" w:rsidP="007F23BC">
            <w:pPr>
              <w:spacing w:before="0" w:after="0" w:line="240" w:lineRule="auto"/>
            </w:pPr>
            <w:r w:rsidRPr="00303789">
              <w:rPr>
                <w:b/>
                <w:bCs/>
              </w:rPr>
              <w:t>2015-</w:t>
            </w:r>
            <w:r w:rsidR="00836770">
              <w:rPr>
                <w:b/>
                <w:bCs/>
              </w:rPr>
              <w:t>202</w:t>
            </w:r>
            <w:r w:rsidR="00854C5F">
              <w:rPr>
                <w:b/>
                <w:bCs/>
              </w:rPr>
              <w:t>1</w:t>
            </w:r>
            <w:r w:rsidRPr="00303789">
              <w:rPr>
                <w:b/>
                <w:bCs/>
              </w:rPr>
              <w:t>:</w:t>
            </w:r>
            <w:r>
              <w:t xml:space="preserve"> </w:t>
            </w:r>
            <w:r w:rsidRPr="005775CA">
              <w:t>Direct Ph.D. program</w:t>
            </w:r>
            <w:r>
              <w:t xml:space="preserve"> at Computer Science Department, Technion</w:t>
            </w:r>
            <w:r w:rsidR="003C0B39">
              <w:t>,</w:t>
            </w:r>
            <w:r>
              <w:t xml:space="preserve"> GPA 9</w:t>
            </w:r>
            <w:r w:rsidR="009F3D29">
              <w:t>8</w:t>
            </w:r>
          </w:p>
          <w:p w14:paraId="6D481842" w14:textId="787F6557" w:rsidR="007714C0" w:rsidRDefault="007714C0" w:rsidP="007F23BC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>
              <w:t>Topic: Cognition Models in Deep Learning</w:t>
            </w:r>
          </w:p>
          <w:p w14:paraId="373A0FA4" w14:textId="4DAC186E" w:rsidR="00A20D67" w:rsidRDefault="00A20D67" w:rsidP="007F23BC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>
              <w:t>Visiting Scholar at University of Illinois at Urbana-Champaign (UIUC)</w:t>
            </w:r>
          </w:p>
          <w:p w14:paraId="47E8EEC0" w14:textId="4DF8B3BF" w:rsidR="00A20D67" w:rsidRDefault="00A20D67" w:rsidP="007F23BC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</w:pPr>
            <w:r>
              <w:t>Advisors: Prof. Tamir Hazan (Technion), Prof. Alexander G. Schwing (UIUC)</w:t>
            </w:r>
          </w:p>
          <w:p w14:paraId="29D28DA9" w14:textId="77777777" w:rsidR="006C5061" w:rsidRDefault="006C5061" w:rsidP="007F23BC">
            <w:pPr>
              <w:spacing w:before="0" w:after="0" w:line="240" w:lineRule="auto"/>
              <w:rPr>
                <w:b/>
                <w:bCs/>
              </w:rPr>
            </w:pPr>
          </w:p>
          <w:p w14:paraId="51713E12" w14:textId="0178C21D" w:rsidR="00E77D82" w:rsidRDefault="00A20D67" w:rsidP="006C5061">
            <w:pPr>
              <w:spacing w:before="0" w:after="0" w:line="240" w:lineRule="auto"/>
            </w:pPr>
            <w:r w:rsidRPr="00303789">
              <w:rPr>
                <w:b/>
                <w:bCs/>
              </w:rPr>
              <w:t>2011-2015:</w:t>
            </w:r>
            <w:r>
              <w:t xml:space="preserve"> BSc at Computer Science Department, Technion</w:t>
            </w:r>
            <w:r w:rsidR="003C0B39">
              <w:t>,</w:t>
            </w:r>
            <w:r>
              <w:t xml:space="preserve"> GPA 88</w:t>
            </w:r>
          </w:p>
        </w:tc>
      </w:tr>
      <w:tr w:rsidR="00A20D67" w14:paraId="51713E22" w14:textId="77777777" w:rsidTr="0018713E">
        <w:tc>
          <w:tcPr>
            <w:tcW w:w="1736" w:type="dxa"/>
          </w:tcPr>
          <w:p w14:paraId="51713E14" w14:textId="474BE80A" w:rsidR="00A20D67" w:rsidRDefault="00A20D67" w:rsidP="007F23BC">
            <w:pPr>
              <w:pStyle w:val="Heading1"/>
              <w:spacing w:before="0" w:after="0" w:line="240" w:lineRule="auto"/>
              <w:jc w:val="left"/>
            </w:pPr>
            <w:r>
              <w:t xml:space="preserve">Professional </w:t>
            </w:r>
            <w:r w:rsidRPr="00303789">
              <w:t>Experience</w:t>
            </w:r>
          </w:p>
        </w:tc>
        <w:tc>
          <w:tcPr>
            <w:tcW w:w="154" w:type="dxa"/>
          </w:tcPr>
          <w:p w14:paraId="71B7519A" w14:textId="77777777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180" w:type="dxa"/>
          </w:tcPr>
          <w:p w14:paraId="6C5B8E17" w14:textId="48940602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270" w:type="dxa"/>
          </w:tcPr>
          <w:p w14:paraId="51713E15" w14:textId="47AA53BE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319208D1" w14:textId="68261000" w:rsidR="006C5061" w:rsidRDefault="006C5061" w:rsidP="006C5061">
            <w:pPr>
              <w:spacing w:before="0" w:after="0" w:line="240" w:lineRule="auto"/>
              <w:rPr>
                <w:rFonts w:asciiTheme="majorHAnsi" w:hAnsiTheme="majorHAnsi" w:cstheme="majorHAnsi"/>
                <w:b/>
              </w:rPr>
            </w:pPr>
            <w:r w:rsidRPr="00303789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20</w:t>
            </w:r>
            <w:proofErr w:type="gramStart"/>
            <w:r w:rsidR="00A57A88">
              <w:rPr>
                <w:rFonts w:asciiTheme="majorHAnsi" w:hAnsiTheme="majorHAnsi" w:cstheme="majorHAnsi"/>
                <w:b/>
              </w:rPr>
              <w:t>-?</w:t>
            </w:r>
            <w:r w:rsidRPr="00303789">
              <w:rPr>
                <w:rFonts w:asciiTheme="majorHAnsi" w:hAnsiTheme="majorHAnsi" w:cstheme="majorHAnsi"/>
                <w:b/>
              </w:rPr>
              <w:t>:</w:t>
            </w:r>
            <w:proofErr w:type="gramEnd"/>
            <w:r w:rsidRPr="00303789">
              <w:rPr>
                <w:rFonts w:asciiTheme="majorHAnsi" w:hAnsiTheme="majorHAnsi" w:cstheme="majorHAnsi"/>
                <w:b/>
              </w:rPr>
              <w:t xml:space="preserve"> </w:t>
            </w:r>
            <w:r w:rsidR="009A56FF">
              <w:rPr>
                <w:rFonts w:asciiTheme="majorHAnsi" w:hAnsiTheme="majorHAnsi" w:cstheme="majorHAnsi"/>
                <w:b/>
              </w:rPr>
              <w:t>Head of Research</w:t>
            </w:r>
            <w:r w:rsidRPr="00303789">
              <w:rPr>
                <w:rFonts w:asciiTheme="majorHAnsi" w:hAnsiTheme="majorHAnsi" w:cstheme="majorHAnsi"/>
                <w:b/>
              </w:rPr>
              <w:t xml:space="preserve"> </w:t>
            </w:r>
            <w:r w:rsidRPr="00986005">
              <w:rPr>
                <w:rFonts w:asciiTheme="majorHAnsi" w:hAnsiTheme="majorHAnsi" w:cstheme="majorHAnsi"/>
                <w:b/>
              </w:rPr>
              <w:t>at</w:t>
            </w:r>
            <w:r w:rsidRPr="00303789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Spot by NetApp</w:t>
            </w:r>
          </w:p>
          <w:p w14:paraId="135020C7" w14:textId="21FF192C" w:rsidR="00791118" w:rsidRPr="00854C5F" w:rsidRDefault="00854C5F" w:rsidP="00854C5F">
            <w:pPr>
              <w:rPr>
                <w:kern w:val="0"/>
              </w:rPr>
            </w:pPr>
            <w:r>
              <w:t>I lead the research team at Spot (acquired by NetApp). We develop data-driven algorithms based on the cloud behavior of thousands of customers.</w:t>
            </w:r>
          </w:p>
          <w:p w14:paraId="46B7160F" w14:textId="2D53C1FC" w:rsidR="009F3D29" w:rsidRDefault="009F3D29" w:rsidP="00E114B7">
            <w:pPr>
              <w:spacing w:before="0" w:after="0" w:line="240" w:lineRule="auto"/>
              <w:rPr>
                <w:rFonts w:asciiTheme="majorHAnsi" w:hAnsiTheme="majorHAnsi" w:cstheme="majorHAnsi"/>
                <w:b/>
              </w:rPr>
            </w:pPr>
            <w:r w:rsidRPr="00303789">
              <w:rPr>
                <w:rFonts w:asciiTheme="majorHAnsi" w:hAnsiTheme="majorHAnsi" w:cstheme="majorHAnsi"/>
                <w:b/>
              </w:rPr>
              <w:t>201</w:t>
            </w:r>
            <w:r>
              <w:rPr>
                <w:rFonts w:asciiTheme="majorHAnsi" w:hAnsiTheme="majorHAnsi" w:cstheme="majorHAnsi"/>
                <w:b/>
              </w:rPr>
              <w:t>9</w:t>
            </w:r>
            <w:r w:rsidR="00A57A88">
              <w:rPr>
                <w:rFonts w:asciiTheme="majorHAnsi" w:hAnsiTheme="majorHAnsi" w:cstheme="majorHAnsi"/>
                <w:b/>
              </w:rPr>
              <w:t>-2020</w:t>
            </w:r>
            <w:r w:rsidRPr="00303789">
              <w:rPr>
                <w:rFonts w:asciiTheme="majorHAnsi" w:hAnsiTheme="majorHAnsi" w:cstheme="majorHAnsi"/>
                <w:b/>
              </w:rPr>
              <w:t xml:space="preserve">: Researcher </w:t>
            </w:r>
            <w:r w:rsidRPr="00986005">
              <w:rPr>
                <w:rFonts w:asciiTheme="majorHAnsi" w:hAnsiTheme="majorHAnsi" w:cstheme="majorHAnsi"/>
                <w:b/>
              </w:rPr>
              <w:t>at</w:t>
            </w:r>
            <w:r w:rsidRPr="00303789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Microsoft</w:t>
            </w:r>
            <w:r w:rsidR="00430E26">
              <w:rPr>
                <w:rFonts w:asciiTheme="majorHAnsi" w:hAnsiTheme="majorHAnsi" w:cstheme="majorHAnsi"/>
                <w:b/>
              </w:rPr>
              <w:t xml:space="preserve"> (</w:t>
            </w:r>
            <w:r w:rsidR="006C5061" w:rsidRPr="006C5061">
              <w:rPr>
                <w:rFonts w:asciiTheme="majorHAnsi" w:hAnsiTheme="majorHAnsi" w:cstheme="majorHAnsi"/>
                <w:b/>
              </w:rPr>
              <w:t xml:space="preserve">Search, </w:t>
            </w:r>
            <w:proofErr w:type="gramStart"/>
            <w:r w:rsidR="006C5061" w:rsidRPr="006C5061">
              <w:rPr>
                <w:rFonts w:asciiTheme="majorHAnsi" w:hAnsiTheme="majorHAnsi" w:cstheme="majorHAnsi"/>
                <w:b/>
              </w:rPr>
              <w:t>Assistant</w:t>
            </w:r>
            <w:proofErr w:type="gramEnd"/>
            <w:r w:rsidR="006C5061" w:rsidRPr="006C5061">
              <w:rPr>
                <w:rFonts w:asciiTheme="majorHAnsi" w:hAnsiTheme="majorHAnsi" w:cstheme="majorHAnsi"/>
                <w:b/>
              </w:rPr>
              <w:t xml:space="preserve"> and Intelligence group</w:t>
            </w:r>
            <w:r w:rsidR="00430E26">
              <w:rPr>
                <w:rFonts w:asciiTheme="majorHAnsi" w:hAnsiTheme="majorHAnsi" w:cstheme="majorHAnsi"/>
                <w:b/>
              </w:rPr>
              <w:t>)</w:t>
            </w:r>
          </w:p>
          <w:p w14:paraId="0145A350" w14:textId="76129A00" w:rsidR="00E114B7" w:rsidRPr="00854C5F" w:rsidRDefault="00E114B7" w:rsidP="00854C5F">
            <w:pPr>
              <w:rPr>
                <w:kern w:val="0"/>
              </w:rPr>
            </w:pPr>
            <w:r>
              <w:t>I was a member of the team that developed deep learning models to extract action items from meetings.</w:t>
            </w:r>
          </w:p>
          <w:p w14:paraId="347B9CC8" w14:textId="057C184E" w:rsidR="00AE4D93" w:rsidRDefault="00A20D67" w:rsidP="007F23BC">
            <w:pPr>
              <w:spacing w:before="0" w:after="0" w:line="240" w:lineRule="auto"/>
              <w:rPr>
                <w:rFonts w:asciiTheme="majorHAnsi" w:hAnsiTheme="majorHAnsi" w:cstheme="majorHAnsi"/>
                <w:b/>
              </w:rPr>
            </w:pPr>
            <w:r w:rsidRPr="00303789">
              <w:rPr>
                <w:rFonts w:asciiTheme="majorHAnsi" w:hAnsiTheme="majorHAnsi" w:cstheme="majorHAnsi"/>
                <w:b/>
              </w:rPr>
              <w:t xml:space="preserve">2016-2018: </w:t>
            </w:r>
            <w:r w:rsidR="00965D4E">
              <w:rPr>
                <w:rFonts w:asciiTheme="majorHAnsi" w:hAnsiTheme="majorHAnsi" w:cstheme="majorHAnsi"/>
                <w:b/>
              </w:rPr>
              <w:t xml:space="preserve">Senior </w:t>
            </w:r>
            <w:r w:rsidRPr="00303789">
              <w:rPr>
                <w:rFonts w:asciiTheme="majorHAnsi" w:hAnsiTheme="majorHAnsi" w:cstheme="majorHAnsi"/>
                <w:b/>
              </w:rPr>
              <w:t xml:space="preserve">Researcher </w:t>
            </w:r>
            <w:r w:rsidRPr="00986005">
              <w:rPr>
                <w:rFonts w:asciiTheme="majorHAnsi" w:hAnsiTheme="majorHAnsi" w:cstheme="majorHAnsi"/>
                <w:b/>
              </w:rPr>
              <w:t>at</w:t>
            </w:r>
            <w:r w:rsidRPr="00303789">
              <w:rPr>
                <w:rFonts w:asciiTheme="majorHAnsi" w:hAnsiTheme="majorHAnsi" w:cstheme="majorHAnsi"/>
                <w:b/>
              </w:rPr>
              <w:t xml:space="preserve"> eBay</w:t>
            </w:r>
            <w:r w:rsidR="009F3D29">
              <w:rPr>
                <w:rFonts w:asciiTheme="majorHAnsi" w:hAnsiTheme="majorHAnsi" w:cstheme="majorHAnsi"/>
                <w:b/>
              </w:rPr>
              <w:t xml:space="preserve"> </w:t>
            </w:r>
            <w:r w:rsidR="00430E26">
              <w:rPr>
                <w:rFonts w:asciiTheme="majorHAnsi" w:hAnsiTheme="majorHAnsi" w:cstheme="majorHAnsi"/>
                <w:b/>
              </w:rPr>
              <w:t>(</w:t>
            </w:r>
            <w:r w:rsidR="006C5061">
              <w:rPr>
                <w:rFonts w:asciiTheme="majorHAnsi" w:hAnsiTheme="majorHAnsi" w:cstheme="majorHAnsi"/>
                <w:b/>
              </w:rPr>
              <w:t>C</w:t>
            </w:r>
            <w:r w:rsidR="009F3D29">
              <w:rPr>
                <w:rFonts w:asciiTheme="majorHAnsi" w:hAnsiTheme="majorHAnsi" w:cstheme="majorHAnsi"/>
                <w:b/>
              </w:rPr>
              <w:t>atalog</w:t>
            </w:r>
            <w:r w:rsidR="006C5061">
              <w:rPr>
                <w:rFonts w:asciiTheme="majorHAnsi" w:hAnsiTheme="majorHAnsi" w:cstheme="majorHAnsi"/>
                <w:b/>
              </w:rPr>
              <w:t xml:space="preserve"> group</w:t>
            </w:r>
            <w:r w:rsidR="00430E26">
              <w:rPr>
                <w:rFonts w:asciiTheme="majorHAnsi" w:hAnsiTheme="majorHAnsi" w:cstheme="majorHAnsi"/>
                <w:b/>
              </w:rPr>
              <w:t>)</w:t>
            </w:r>
          </w:p>
          <w:p w14:paraId="3402B52F" w14:textId="148893B3" w:rsidR="006C5061" w:rsidRDefault="00CF3004" w:rsidP="00CF3004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CF3004">
              <w:rPr>
                <w:rFonts w:asciiTheme="majorHAnsi" w:hAnsiTheme="majorHAnsi" w:cstheme="majorHAnsi"/>
              </w:rPr>
              <w:t>I led successful research on the deduplication of products using NLP and CV solutions, which reduced eBay's overall duplicates from 30% to 12</w:t>
            </w:r>
            <w:r w:rsidR="00854C5F" w:rsidRPr="00CF3004">
              <w:rPr>
                <w:rFonts w:asciiTheme="majorHAnsi" w:hAnsiTheme="majorHAnsi" w:cstheme="majorHAnsi"/>
              </w:rPr>
              <w:t>%. Having</w:t>
            </w:r>
            <w:r w:rsidRPr="00CF3004">
              <w:rPr>
                <w:rFonts w:asciiTheme="majorHAnsi" w:hAnsiTheme="majorHAnsi" w:cstheme="majorHAnsi"/>
              </w:rPr>
              <w:t xml:space="preserve"> the pleasure of working with Dr. Ido Guy and Dr. Kira Radinsky.</w:t>
            </w:r>
          </w:p>
          <w:p w14:paraId="0E7AA727" w14:textId="77777777" w:rsidR="00CF3004" w:rsidRPr="00CF3004" w:rsidRDefault="00CF3004" w:rsidP="00CF3004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</w:p>
          <w:p w14:paraId="0251FF3A" w14:textId="0431FF17" w:rsidR="00A20D67" w:rsidRPr="000E3ECC" w:rsidRDefault="00A20D67" w:rsidP="006C5061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5775CA">
              <w:rPr>
                <w:rFonts w:asciiTheme="majorHAnsi" w:hAnsiTheme="majorHAnsi" w:cstheme="majorHAnsi"/>
                <w:b/>
              </w:rPr>
              <w:t>2011-2015: Software Developer at Intel</w:t>
            </w:r>
            <w:r>
              <w:rPr>
                <w:rFonts w:asciiTheme="majorHAnsi" w:hAnsiTheme="majorHAnsi" w:cstheme="majorHAnsi"/>
              </w:rPr>
              <w:br/>
            </w:r>
            <w:r w:rsidR="0063295F">
              <w:t xml:space="preserve"> </w:t>
            </w:r>
            <w:r w:rsidR="0063295F" w:rsidRPr="0063295F">
              <w:rPr>
                <w:rFonts w:asciiTheme="majorHAnsi" w:hAnsiTheme="majorHAnsi" w:cstheme="majorHAnsi"/>
              </w:rPr>
              <w:t>Through the use of C++ (Qt) I developed a software framework to assist with chip testing.</w:t>
            </w:r>
            <w:r>
              <w:rPr>
                <w:rFonts w:asciiTheme="majorHAnsi" w:hAnsiTheme="majorHAnsi" w:cstheme="majorHAnsi"/>
              </w:rPr>
              <w:br/>
            </w:r>
          </w:p>
          <w:p w14:paraId="51713E21" w14:textId="36FD9C25" w:rsidR="00A20D67" w:rsidRPr="00303789" w:rsidRDefault="00A20D67" w:rsidP="007F23B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0E3ECC">
              <w:rPr>
                <w:rFonts w:asciiTheme="majorHAnsi" w:hAnsiTheme="majorHAnsi" w:cstheme="majorHAnsi"/>
                <w:b/>
              </w:rPr>
              <w:t xml:space="preserve">2008-2011: Web </w:t>
            </w:r>
            <w:proofErr w:type="gramStart"/>
            <w:r w:rsidRPr="000E3ECC">
              <w:rPr>
                <w:rFonts w:asciiTheme="majorHAnsi" w:hAnsiTheme="majorHAnsi" w:cstheme="majorHAnsi"/>
                <w:b/>
              </w:rPr>
              <w:t>De</w:t>
            </w:r>
            <w:r w:rsidRPr="00AD6DEC">
              <w:rPr>
                <w:rFonts w:asciiTheme="majorHAnsi" w:hAnsiTheme="majorHAnsi" w:cstheme="majorHAnsi"/>
                <w:b/>
              </w:rPr>
              <w:t xml:space="preserve">veloper </w:t>
            </w:r>
            <w:r w:rsidR="00AD6DEC" w:rsidRPr="00AD6DEC">
              <w:rPr>
                <w:rFonts w:asciiTheme="majorHAnsi" w:hAnsiTheme="majorHAnsi" w:cstheme="majorHAnsi"/>
                <w:b/>
              </w:rPr>
              <w:t xml:space="preserve"> </w:t>
            </w:r>
            <w:r w:rsidR="003C0B39">
              <w:rPr>
                <w:rFonts w:asciiTheme="majorHAnsi" w:hAnsiTheme="majorHAnsi" w:cstheme="majorHAnsi"/>
                <w:b/>
              </w:rPr>
              <w:t>(</w:t>
            </w:r>
            <w:proofErr w:type="gramEnd"/>
            <w:r w:rsidRPr="00AD6DEC">
              <w:rPr>
                <w:rFonts w:asciiTheme="majorHAnsi" w:hAnsiTheme="majorHAnsi" w:cstheme="majorHAnsi"/>
                <w:b/>
              </w:rPr>
              <w:t>IDF service</w:t>
            </w:r>
            <w:r w:rsidR="003C0B39">
              <w:rPr>
                <w:rFonts w:asciiTheme="majorHAnsi" w:hAnsiTheme="majorHAnsi" w:cstheme="majorHAnsi"/>
                <w:b/>
              </w:rPr>
              <w:t>)</w:t>
            </w:r>
            <w:r>
              <w:rPr>
                <w:rFonts w:asciiTheme="majorHAnsi" w:hAnsiTheme="majorHAnsi" w:cstheme="majorHAnsi"/>
              </w:rPr>
              <w:br/>
            </w:r>
            <w:r w:rsidR="004E5163" w:rsidRPr="004E5163">
              <w:rPr>
                <w:rFonts w:asciiTheme="majorHAnsi" w:hAnsiTheme="majorHAnsi" w:cstheme="majorHAnsi"/>
              </w:rPr>
              <w:t>As a full-stack web developer, I worked on systems that processed millions of records</w:t>
            </w:r>
            <w:r w:rsidR="004E5163">
              <w:rPr>
                <w:rFonts w:asciiTheme="majorHAnsi" w:hAnsiTheme="majorHAnsi" w:cstheme="majorHAnsi"/>
              </w:rPr>
              <w:t>.</w:t>
            </w:r>
          </w:p>
        </w:tc>
      </w:tr>
      <w:tr w:rsidR="00A20D67" w14:paraId="51713E29" w14:textId="77777777" w:rsidTr="0018713E">
        <w:tc>
          <w:tcPr>
            <w:tcW w:w="1736" w:type="dxa"/>
          </w:tcPr>
          <w:p w14:paraId="51713E23" w14:textId="0C1A9F18" w:rsidR="00A20D67" w:rsidRDefault="00A20D67" w:rsidP="007F23BC">
            <w:pPr>
              <w:pStyle w:val="Heading1"/>
              <w:spacing w:before="0" w:after="0" w:line="240" w:lineRule="auto"/>
              <w:jc w:val="left"/>
            </w:pPr>
            <w:r w:rsidRPr="00303789">
              <w:t>Publications</w:t>
            </w:r>
          </w:p>
        </w:tc>
        <w:tc>
          <w:tcPr>
            <w:tcW w:w="154" w:type="dxa"/>
          </w:tcPr>
          <w:p w14:paraId="6185391A" w14:textId="77777777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180" w:type="dxa"/>
          </w:tcPr>
          <w:p w14:paraId="7DC612DE" w14:textId="20C2856C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270" w:type="dxa"/>
          </w:tcPr>
          <w:p w14:paraId="51713E24" w14:textId="0F67020B" w:rsidR="00A20D67" w:rsidRDefault="00A20D67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63B1DC26" w14:textId="7DD7FA03" w:rsidR="00F30CBE" w:rsidRDefault="00F30CBE" w:rsidP="00F30CBE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30CBE">
              <w:rPr>
                <w:rFonts w:asciiTheme="majorHAnsi" w:hAnsiTheme="majorHAnsi" w:cstheme="majorHAnsi"/>
                <w:b/>
                <w:bCs/>
              </w:rPr>
              <w:t>Video and Text Matching with Conditioned Embeddings</w:t>
            </w:r>
            <w:r w:rsidRPr="00A20D67">
              <w:rPr>
                <w:rFonts w:asciiTheme="majorHAnsi" w:hAnsiTheme="majorHAnsi" w:cstheme="majorHAnsi"/>
                <w:b/>
                <w:bCs/>
              </w:rPr>
              <w:t xml:space="preserve">; </w:t>
            </w:r>
            <w:r>
              <w:rPr>
                <w:rFonts w:asciiTheme="majorHAnsi" w:hAnsiTheme="majorHAnsi" w:cstheme="majorHAnsi"/>
                <w:b/>
                <w:bCs/>
              </w:rPr>
              <w:t>WACV</w:t>
            </w:r>
            <w:r>
              <w:rPr>
                <w:rFonts w:asciiTheme="majorHAnsi" w:hAnsiTheme="majorHAnsi" w:cstheme="majorHAnsi"/>
                <w:b/>
                <w:bCs/>
              </w:rPr>
              <w:t>’2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 xml:space="preserve">A. </w:t>
            </w:r>
            <w:r w:rsidR="00417710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li</w:t>
            </w:r>
            <w:r w:rsidRPr="009F3D29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 xml:space="preserve">I. Schwartz, </w:t>
            </w:r>
            <w:r>
              <w:rPr>
                <w:rFonts w:asciiTheme="majorHAnsi" w:hAnsiTheme="majorHAnsi" w:cstheme="majorHAnsi"/>
              </w:rPr>
              <w:t>T. Hazan, L. Wolf</w:t>
            </w:r>
          </w:p>
          <w:p w14:paraId="6BA14618" w14:textId="77777777" w:rsidR="00F30CBE" w:rsidRDefault="00F30CBE" w:rsidP="005D5CCF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7E154AD4" w14:textId="7FB1D128" w:rsidR="005D5CCF" w:rsidRPr="009F3D29" w:rsidRDefault="005D5CCF" w:rsidP="005D5CCF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5D5CCF">
              <w:rPr>
                <w:rFonts w:asciiTheme="majorHAnsi" w:hAnsiTheme="majorHAnsi" w:cstheme="majorHAnsi"/>
                <w:b/>
                <w:bCs/>
              </w:rPr>
              <w:t>Perceptual Score: Measuring Perceptiveness of Multi-Modal Classifiers</w:t>
            </w:r>
            <w:r w:rsidRPr="00A20D67">
              <w:rPr>
                <w:rFonts w:asciiTheme="majorHAnsi" w:hAnsiTheme="majorHAnsi" w:cstheme="majorHAnsi"/>
                <w:b/>
                <w:bCs/>
              </w:rPr>
              <w:t xml:space="preserve">; </w:t>
            </w:r>
            <w:r>
              <w:rPr>
                <w:rFonts w:asciiTheme="majorHAnsi" w:hAnsiTheme="majorHAnsi" w:cstheme="majorHAnsi"/>
                <w:b/>
                <w:bCs/>
              </w:rPr>
              <w:t>N</w:t>
            </w:r>
            <w:r>
              <w:rPr>
                <w:rFonts w:asciiTheme="majorHAnsi" w:hAnsiTheme="majorHAnsi" w:cstheme="majorHAnsi"/>
                <w:b/>
                <w:bCs/>
              </w:rPr>
              <w:t>eurIPS</w:t>
            </w:r>
            <w:r>
              <w:rPr>
                <w:rFonts w:asciiTheme="majorHAnsi" w:hAnsiTheme="majorHAnsi" w:cstheme="majorHAnsi"/>
                <w:b/>
                <w:bCs/>
              </w:rPr>
              <w:t>’21</w:t>
            </w:r>
            <w:r>
              <w:rPr>
                <w:rFonts w:asciiTheme="majorHAnsi" w:hAnsiTheme="majorHAnsi" w:cstheme="majorHAnsi"/>
              </w:rPr>
              <w:br/>
            </w:r>
            <w:r w:rsidRPr="009F3D29">
              <w:rPr>
                <w:rFonts w:asciiTheme="majorHAnsi" w:hAnsiTheme="majorHAnsi" w:cstheme="majorHAnsi"/>
              </w:rPr>
              <w:t>I.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F3D29">
              <w:rPr>
                <w:rFonts w:asciiTheme="majorHAnsi" w:hAnsiTheme="majorHAnsi" w:cstheme="majorHAnsi"/>
              </w:rPr>
              <w:t xml:space="preserve">Gat, </w:t>
            </w:r>
            <w:r>
              <w:rPr>
                <w:rFonts w:asciiTheme="majorHAnsi" w:hAnsiTheme="majorHAnsi" w:cstheme="majorHAnsi"/>
              </w:rPr>
              <w:t>I. Schwartz, A.G Schwing</w:t>
            </w:r>
          </w:p>
          <w:p w14:paraId="23152ABD" w14:textId="77777777" w:rsidR="005D5CCF" w:rsidRDefault="005D5CCF" w:rsidP="00D37701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45F34F93" w14:textId="2982F17F" w:rsidR="00D37701" w:rsidRPr="009F3D29" w:rsidRDefault="00D37701" w:rsidP="00D37701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Ensemble of MRR and NDCG models for Visual Dialog</w:t>
            </w:r>
            <w:r w:rsidRPr="00A20D67">
              <w:rPr>
                <w:rFonts w:asciiTheme="majorHAnsi" w:hAnsiTheme="majorHAnsi" w:cstheme="majorHAnsi"/>
                <w:b/>
                <w:bCs/>
              </w:rPr>
              <w:t xml:space="preserve">; </w:t>
            </w:r>
            <w:r>
              <w:rPr>
                <w:rFonts w:asciiTheme="majorHAnsi" w:hAnsiTheme="majorHAnsi" w:cstheme="majorHAnsi"/>
                <w:b/>
                <w:bCs/>
              </w:rPr>
              <w:t>NAACL’21</w:t>
            </w:r>
            <w:r>
              <w:rPr>
                <w:rFonts w:asciiTheme="majorHAnsi" w:hAnsiTheme="majorHAnsi" w:cstheme="majorHAnsi"/>
              </w:rPr>
              <w:br/>
            </w:r>
            <w:r w:rsidRPr="000E3ECC">
              <w:rPr>
                <w:rFonts w:asciiTheme="majorHAnsi" w:hAnsiTheme="majorHAnsi" w:cstheme="majorHAnsi"/>
              </w:rPr>
              <w:t>I. Schwartz</w:t>
            </w:r>
          </w:p>
          <w:p w14:paraId="37EE244C" w14:textId="7EF15806" w:rsidR="00D37701" w:rsidRDefault="00D37701" w:rsidP="00E939E0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Winner visual dialog challenge 2020</w:t>
            </w:r>
          </w:p>
          <w:p w14:paraId="0BCACAFB" w14:textId="77777777" w:rsidR="00E939E0" w:rsidRPr="00E939E0" w:rsidRDefault="00E939E0" w:rsidP="006E4387">
            <w:pPr>
              <w:pStyle w:val="ListParagraph"/>
              <w:bidi/>
              <w:spacing w:before="0" w:after="0" w:line="240" w:lineRule="auto"/>
              <w:rPr>
                <w:rFonts w:asciiTheme="majorHAnsi" w:hAnsiTheme="majorHAnsi" w:cstheme="majorHAnsi" w:hint="cs"/>
                <w:rtl/>
                <w:lang w:bidi="he-IL"/>
              </w:rPr>
            </w:pPr>
          </w:p>
          <w:p w14:paraId="564963BF" w14:textId="0A7B5164" w:rsidR="009F3D29" w:rsidRDefault="009F3D29" w:rsidP="009F3D29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9F3D29">
              <w:rPr>
                <w:rFonts w:asciiTheme="majorHAnsi" w:hAnsiTheme="majorHAnsi" w:cstheme="majorHAnsi"/>
                <w:b/>
                <w:bCs/>
              </w:rPr>
              <w:t>Removing Bias in Multi-modal Classifiers: Regularization by Maximizing Functional Entropies</w:t>
            </w:r>
            <w:r>
              <w:rPr>
                <w:rFonts w:asciiTheme="majorHAnsi" w:hAnsiTheme="majorHAnsi" w:cstheme="majorHAnsi"/>
                <w:b/>
                <w:bCs/>
              </w:rPr>
              <w:t>; NeurIPS’2020</w:t>
            </w:r>
          </w:p>
          <w:p w14:paraId="02B69A87" w14:textId="33EDB7F5" w:rsidR="009F3D29" w:rsidRDefault="009F3D29" w:rsidP="009F3D29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9F3D29">
              <w:rPr>
                <w:rFonts w:asciiTheme="majorHAnsi" w:hAnsiTheme="majorHAnsi" w:cstheme="majorHAnsi"/>
              </w:rPr>
              <w:t>I.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F3D29">
              <w:rPr>
                <w:rFonts w:asciiTheme="majorHAnsi" w:hAnsiTheme="majorHAnsi" w:cstheme="majorHAnsi"/>
              </w:rPr>
              <w:t xml:space="preserve">Gat, </w:t>
            </w:r>
            <w:r>
              <w:rPr>
                <w:rFonts w:asciiTheme="majorHAnsi" w:hAnsiTheme="majorHAnsi" w:cstheme="majorHAnsi"/>
              </w:rPr>
              <w:t>I. Schwartz, A.G Schwing, T. Hazan</w:t>
            </w:r>
          </w:p>
          <w:p w14:paraId="69F42288" w14:textId="77777777" w:rsidR="009F3D29" w:rsidRDefault="009F3D29" w:rsidP="009F3D29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7B3D9A39" w14:textId="0DBEA840" w:rsidR="00A20D67" w:rsidRPr="000E3ECC" w:rsidRDefault="00A20D67" w:rsidP="007F23B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A20D67">
              <w:rPr>
                <w:rFonts w:asciiTheme="majorHAnsi" w:hAnsiTheme="majorHAnsi" w:cstheme="majorHAnsi"/>
                <w:b/>
                <w:bCs/>
              </w:rPr>
              <w:t>Factor Graph Attention; CVPR’</w:t>
            </w:r>
            <w:r>
              <w:rPr>
                <w:rFonts w:asciiTheme="majorHAnsi" w:hAnsiTheme="majorHAnsi" w:cstheme="majorHAnsi"/>
                <w:b/>
                <w:bCs/>
              </w:rPr>
              <w:t>20</w:t>
            </w:r>
            <w:r w:rsidRPr="00A20D67">
              <w:rPr>
                <w:rFonts w:asciiTheme="majorHAnsi" w:hAnsiTheme="majorHAnsi" w:cstheme="majorHAnsi"/>
                <w:b/>
                <w:bCs/>
              </w:rPr>
              <w:t>19</w:t>
            </w:r>
            <w:r>
              <w:rPr>
                <w:rFonts w:asciiTheme="majorHAnsi" w:hAnsiTheme="majorHAnsi" w:cstheme="majorHAnsi"/>
              </w:rPr>
              <w:br/>
            </w:r>
            <w:r w:rsidRPr="000E3ECC">
              <w:rPr>
                <w:rFonts w:asciiTheme="majorHAnsi" w:hAnsiTheme="majorHAnsi" w:cstheme="majorHAnsi"/>
              </w:rPr>
              <w:t>I. Schwartz, A.G. Schwing, T. Hazan</w:t>
            </w:r>
          </w:p>
          <w:p w14:paraId="0FDCC9F6" w14:textId="77653E4E" w:rsidR="00A20D67" w:rsidRPr="009F3D29" w:rsidRDefault="00A20D67" w:rsidP="009F3D29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5775CA">
              <w:rPr>
                <w:rFonts w:asciiTheme="majorHAnsi" w:hAnsiTheme="majorHAnsi" w:cstheme="majorHAnsi"/>
              </w:rPr>
              <w:t xml:space="preserve">First place in </w:t>
            </w:r>
            <w:hyperlink r:id="rId8">
              <w:r w:rsidRPr="005775CA">
                <w:rPr>
                  <w:rFonts w:asciiTheme="majorHAnsi" w:hAnsiTheme="majorHAnsi" w:cstheme="majorHAnsi"/>
                  <w:color w:val="1155CC"/>
                  <w:u w:val="single"/>
                </w:rPr>
                <w:t>Visual Dialog</w:t>
              </w:r>
            </w:hyperlink>
            <w:r w:rsidRPr="005775CA">
              <w:rPr>
                <w:rFonts w:asciiTheme="majorHAnsi" w:hAnsiTheme="majorHAnsi" w:cstheme="majorHAnsi"/>
              </w:rPr>
              <w:t xml:space="preserve"> challenge on MRR, R1, R5, R10 and Mean metrics</w:t>
            </w:r>
            <w:r w:rsidR="00E77D82" w:rsidRPr="009F3D29">
              <w:rPr>
                <w:rFonts w:asciiTheme="majorHAnsi" w:hAnsiTheme="majorHAnsi" w:cstheme="majorHAnsi"/>
              </w:rPr>
              <w:br/>
            </w:r>
          </w:p>
          <w:p w14:paraId="7D4DE7BE" w14:textId="4A738CF0" w:rsidR="007F23BC" w:rsidRPr="00F30CBE" w:rsidRDefault="00A20D67" w:rsidP="00F30CBE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5775CA">
              <w:rPr>
                <w:rFonts w:asciiTheme="majorHAnsi" w:hAnsiTheme="majorHAnsi" w:cstheme="majorHAnsi"/>
                <w:b/>
                <w:bCs/>
              </w:rPr>
              <w:t>Simple Baseline for Audio-Visual Scene-Aware Dialog; CVPR’2019</w:t>
            </w:r>
            <w:r>
              <w:rPr>
                <w:rFonts w:asciiTheme="majorHAnsi" w:hAnsiTheme="majorHAnsi" w:cstheme="majorHAnsi"/>
              </w:rPr>
              <w:br/>
            </w:r>
            <w:r w:rsidRPr="000E3ECC">
              <w:rPr>
                <w:rFonts w:asciiTheme="majorHAnsi" w:hAnsiTheme="majorHAnsi" w:cstheme="majorHAnsi"/>
              </w:rPr>
              <w:t>I. Schwartz, A.G. Schwing, T. Hazan</w:t>
            </w:r>
          </w:p>
          <w:p w14:paraId="5D2D7696" w14:textId="6EC9C71B" w:rsidR="00A20D67" w:rsidRPr="007F23BC" w:rsidRDefault="00A20D67" w:rsidP="007F23B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7F23BC">
              <w:rPr>
                <w:rFonts w:asciiTheme="majorHAnsi" w:hAnsiTheme="majorHAnsi" w:cstheme="majorHAnsi"/>
              </w:rPr>
              <w:t xml:space="preserve">State-of-the-art model for </w:t>
            </w:r>
            <w:hyperlink r:id="rId9">
              <w:r w:rsidRPr="007F23BC">
                <w:rPr>
                  <w:rFonts w:asciiTheme="majorHAnsi" w:hAnsiTheme="majorHAnsi" w:cstheme="majorHAnsi"/>
                  <w:color w:val="1155CC"/>
                  <w:u w:val="single"/>
                </w:rPr>
                <w:t>Audio-Visual Scene-Aware Dialog</w:t>
              </w:r>
            </w:hyperlink>
            <w:r w:rsidRPr="007F23BC">
              <w:rPr>
                <w:rFonts w:asciiTheme="majorHAnsi" w:hAnsiTheme="majorHAnsi" w:cstheme="majorHAnsi"/>
              </w:rPr>
              <w:t xml:space="preserve"> task</w:t>
            </w:r>
            <w:r w:rsidR="00E77D82" w:rsidRPr="007F23BC">
              <w:rPr>
                <w:rFonts w:asciiTheme="majorHAnsi" w:hAnsiTheme="majorHAnsi" w:cstheme="majorHAnsi"/>
              </w:rPr>
              <w:br/>
            </w:r>
          </w:p>
          <w:p w14:paraId="4074B8DA" w14:textId="77777777" w:rsidR="006063DA" w:rsidRDefault="006063DA" w:rsidP="007F23BC">
            <w:pPr>
              <w:spacing w:before="0" w:after="0"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342B4AFC" w14:textId="58FC398D" w:rsidR="00A20D67" w:rsidRPr="000E3ECC" w:rsidRDefault="00A20D67" w:rsidP="007F23B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5775CA">
              <w:rPr>
                <w:rFonts w:asciiTheme="majorHAnsi" w:hAnsiTheme="majorHAnsi" w:cstheme="majorHAnsi"/>
                <w:b/>
                <w:bCs/>
              </w:rPr>
              <w:t xml:space="preserve">High-Order Attention Models for Visual Question </w:t>
            </w:r>
            <w:proofErr w:type="gramStart"/>
            <w:r w:rsidR="001E16E5" w:rsidRPr="005775CA">
              <w:rPr>
                <w:rFonts w:asciiTheme="majorHAnsi" w:hAnsiTheme="majorHAnsi" w:cstheme="majorHAnsi"/>
                <w:b/>
                <w:bCs/>
              </w:rPr>
              <w:t>Answering</w:t>
            </w:r>
            <w:r w:rsidR="001E16E5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  <w:r w:rsidR="001E16E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5775CA">
              <w:rPr>
                <w:rFonts w:asciiTheme="majorHAnsi" w:hAnsiTheme="majorHAnsi" w:cstheme="majorHAnsi"/>
                <w:b/>
                <w:bCs/>
              </w:rPr>
              <w:t>NIPS’2017</w:t>
            </w:r>
            <w:r>
              <w:rPr>
                <w:rFonts w:asciiTheme="majorHAnsi" w:hAnsiTheme="majorHAnsi" w:cstheme="majorHAnsi"/>
              </w:rPr>
              <w:br/>
            </w:r>
            <w:r w:rsidRPr="000E3ECC">
              <w:rPr>
                <w:rFonts w:asciiTheme="majorHAnsi" w:hAnsiTheme="majorHAnsi" w:cstheme="majorHAnsi"/>
              </w:rPr>
              <w:t>I. Schwartz, A.G. Schwing, T. Hazan</w:t>
            </w:r>
          </w:p>
          <w:p w14:paraId="2014579D" w14:textId="64424C90" w:rsidR="00986005" w:rsidRPr="00E77D82" w:rsidRDefault="00A20D67" w:rsidP="007F23BC">
            <w:pPr>
              <w:numPr>
                <w:ilvl w:val="0"/>
                <w:numId w:val="15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0E3ECC">
              <w:rPr>
                <w:rFonts w:asciiTheme="majorHAnsi" w:hAnsiTheme="majorHAnsi" w:cstheme="majorHAnsi"/>
              </w:rPr>
              <w:lastRenderedPageBreak/>
              <w:t xml:space="preserve">State-of-the-art model for Multiple-Choice </w:t>
            </w:r>
            <w:hyperlink r:id="rId10">
              <w:r w:rsidRPr="000E3ECC">
                <w:rPr>
                  <w:rFonts w:asciiTheme="majorHAnsi" w:hAnsiTheme="majorHAnsi" w:cstheme="majorHAnsi"/>
                  <w:color w:val="1155CC"/>
                  <w:u w:val="single"/>
                </w:rPr>
                <w:t>Visual Question Answering</w:t>
              </w:r>
            </w:hyperlink>
            <w:r w:rsidRPr="000E3ECC">
              <w:rPr>
                <w:rFonts w:asciiTheme="majorHAnsi" w:hAnsiTheme="majorHAnsi" w:cstheme="majorHAnsi"/>
              </w:rPr>
              <w:t xml:space="preserve"> task</w:t>
            </w:r>
          </w:p>
          <w:p w14:paraId="51713E28" w14:textId="1BB83BCB" w:rsidR="00CC11F8" w:rsidRPr="00303789" w:rsidRDefault="00CC11F8" w:rsidP="007F23B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1F754D" w14:paraId="51713E32" w14:textId="77777777" w:rsidTr="00D96CF4">
        <w:tc>
          <w:tcPr>
            <w:tcW w:w="2070" w:type="dxa"/>
            <w:gridSpan w:val="3"/>
          </w:tcPr>
          <w:p w14:paraId="44CDDCE7" w14:textId="211FDC79" w:rsidR="001F754D" w:rsidRDefault="001F754D" w:rsidP="001F754D">
            <w:pPr>
              <w:pStyle w:val="Heading1"/>
            </w:pPr>
            <w:r w:rsidRPr="00986005">
              <w:lastRenderedPageBreak/>
              <w:t>Program Committee</w:t>
            </w:r>
          </w:p>
        </w:tc>
        <w:tc>
          <w:tcPr>
            <w:tcW w:w="270" w:type="dxa"/>
          </w:tcPr>
          <w:p w14:paraId="51713E2B" w14:textId="32CEDBAA" w:rsidR="001F754D" w:rsidRDefault="001F754D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51713E31" w14:textId="7E891385" w:rsidR="001F754D" w:rsidRDefault="001F754D" w:rsidP="007F23BC">
            <w:pPr>
              <w:pStyle w:val="ResumeText"/>
              <w:spacing w:before="0" w:after="0" w:line="240" w:lineRule="auto"/>
              <w:rPr>
                <w:lang w:bidi="he-IL"/>
              </w:rPr>
            </w:pPr>
            <w:r w:rsidRPr="000E3ECC">
              <w:rPr>
                <w:rFonts w:asciiTheme="majorHAnsi" w:hAnsiTheme="majorHAnsi" w:cstheme="majorHAnsi"/>
              </w:rPr>
              <w:t>UAI’18; NIPS’18; ICLR’19; CVPR’19; ICML’19</w:t>
            </w:r>
            <w:r w:rsidR="005543D4">
              <w:rPr>
                <w:rFonts w:asciiTheme="majorHAnsi" w:hAnsiTheme="majorHAnsi" w:cstheme="majorHAnsi"/>
              </w:rPr>
              <w:t>; ICCV’19; N</w:t>
            </w:r>
            <w:r w:rsidR="009F3D29">
              <w:rPr>
                <w:rFonts w:asciiTheme="majorHAnsi" w:hAnsiTheme="majorHAnsi" w:cstheme="majorHAnsi"/>
              </w:rPr>
              <w:t>eur</w:t>
            </w:r>
            <w:r w:rsidR="005543D4">
              <w:rPr>
                <w:rFonts w:asciiTheme="majorHAnsi" w:hAnsiTheme="majorHAnsi" w:cstheme="majorHAnsi"/>
              </w:rPr>
              <w:t>IPS’</w:t>
            </w:r>
            <w:r w:rsidR="006F207B">
              <w:rPr>
                <w:rFonts w:asciiTheme="majorHAnsi" w:hAnsiTheme="majorHAnsi" w:cstheme="majorHAnsi"/>
              </w:rPr>
              <w:t xml:space="preserve">19; </w:t>
            </w:r>
            <w:r w:rsidR="006F207B" w:rsidRPr="000E3ECC">
              <w:rPr>
                <w:rFonts w:asciiTheme="majorHAnsi" w:hAnsiTheme="majorHAnsi" w:cstheme="majorHAnsi"/>
              </w:rPr>
              <w:t>ICLR</w:t>
            </w:r>
            <w:r w:rsidR="009F3D29" w:rsidRPr="000E3ECC">
              <w:rPr>
                <w:rFonts w:asciiTheme="majorHAnsi" w:hAnsiTheme="majorHAnsi" w:cstheme="majorHAnsi"/>
              </w:rPr>
              <w:t>’</w:t>
            </w:r>
            <w:r w:rsidR="009F3D29">
              <w:rPr>
                <w:rFonts w:asciiTheme="majorHAnsi" w:hAnsiTheme="majorHAnsi" w:cstheme="majorHAnsi"/>
              </w:rPr>
              <w:t>20</w:t>
            </w:r>
            <w:r w:rsidR="009F3D29" w:rsidRPr="000E3ECC">
              <w:rPr>
                <w:rFonts w:asciiTheme="majorHAnsi" w:hAnsiTheme="majorHAnsi" w:cstheme="majorHAnsi"/>
              </w:rPr>
              <w:t>; CVPR’</w:t>
            </w:r>
            <w:r w:rsidR="009F3D29">
              <w:rPr>
                <w:rFonts w:asciiTheme="majorHAnsi" w:hAnsiTheme="majorHAnsi" w:cstheme="majorHAnsi"/>
              </w:rPr>
              <w:t>20</w:t>
            </w:r>
            <w:r w:rsidR="009F3D29" w:rsidRPr="000E3ECC">
              <w:rPr>
                <w:rFonts w:asciiTheme="majorHAnsi" w:hAnsiTheme="majorHAnsi" w:cstheme="majorHAnsi"/>
              </w:rPr>
              <w:t xml:space="preserve">; </w:t>
            </w:r>
            <w:r w:rsidR="009F3D29">
              <w:rPr>
                <w:rFonts w:asciiTheme="majorHAnsi" w:hAnsiTheme="majorHAnsi" w:cstheme="majorHAnsi"/>
              </w:rPr>
              <w:t>ECCV’20; NeurIPS’20; AAAI’20; CVPR’21</w:t>
            </w:r>
            <w:r w:rsidR="009A56FF">
              <w:rPr>
                <w:rFonts w:asciiTheme="majorHAnsi" w:hAnsiTheme="majorHAnsi" w:cstheme="majorHAnsi"/>
              </w:rPr>
              <w:t>; ICCV’21;</w:t>
            </w:r>
            <w:r w:rsidR="0001204B">
              <w:rPr>
                <w:rFonts w:asciiTheme="majorHAnsi" w:hAnsiTheme="majorHAnsi" w:cstheme="majorHAnsi"/>
              </w:rPr>
              <w:t xml:space="preserve"> AAAI’21,</w:t>
            </w:r>
            <w:r w:rsidR="009A56FF">
              <w:rPr>
                <w:rFonts w:asciiTheme="majorHAnsi" w:hAnsiTheme="majorHAnsi" w:cstheme="majorHAnsi"/>
              </w:rPr>
              <w:t xml:space="preserve"> NeurIPS’21</w:t>
            </w:r>
            <w:r w:rsidR="006063DA">
              <w:rPr>
                <w:rFonts w:asciiTheme="majorHAnsi" w:hAnsiTheme="majorHAnsi" w:cstheme="majorHAnsi"/>
              </w:rPr>
              <w:t>; WACV’22; AAAI’22</w:t>
            </w:r>
          </w:p>
        </w:tc>
      </w:tr>
      <w:tr w:rsidR="00986005" w14:paraId="51713E39" w14:textId="77777777" w:rsidTr="0018713E">
        <w:tc>
          <w:tcPr>
            <w:tcW w:w="1736" w:type="dxa"/>
          </w:tcPr>
          <w:p w14:paraId="51713E33" w14:textId="1C0BCBE3" w:rsidR="00986005" w:rsidRDefault="00986005" w:rsidP="007F23BC">
            <w:pPr>
              <w:pStyle w:val="Heading1"/>
              <w:spacing w:before="0" w:after="0" w:line="240" w:lineRule="auto"/>
              <w:jc w:val="left"/>
            </w:pPr>
            <w:r w:rsidRPr="00A20D67">
              <w:t>Teaching Experience</w:t>
            </w:r>
          </w:p>
        </w:tc>
        <w:tc>
          <w:tcPr>
            <w:tcW w:w="154" w:type="dxa"/>
          </w:tcPr>
          <w:p w14:paraId="14DE52DB" w14:textId="77777777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180" w:type="dxa"/>
          </w:tcPr>
          <w:p w14:paraId="2C05FC50" w14:textId="62A5FCC1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270" w:type="dxa"/>
          </w:tcPr>
          <w:p w14:paraId="51713E34" w14:textId="28A06316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1913119F" w14:textId="031DDA95" w:rsidR="00986005" w:rsidRPr="00986005" w:rsidRDefault="00986005" w:rsidP="007F23B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986005">
              <w:rPr>
                <w:rFonts w:asciiTheme="majorHAnsi" w:hAnsiTheme="majorHAnsi" w:cstheme="majorHAnsi"/>
                <w:b/>
                <w:bCs/>
              </w:rPr>
              <w:t>Lecture</w:t>
            </w:r>
            <w:r w:rsidR="007510CC">
              <w:rPr>
                <w:rFonts w:asciiTheme="majorHAnsi" w:hAnsiTheme="majorHAnsi" w:cstheme="majorHAnsi"/>
                <w:b/>
                <w:bCs/>
                <w:lang w:bidi="he-IL"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A20D67">
              <w:rPr>
                <w:rFonts w:asciiTheme="majorHAnsi" w:hAnsiTheme="majorHAnsi" w:cstheme="majorHAnsi"/>
              </w:rPr>
              <w:t xml:space="preserve"> Autumn Data Science School with Dr. Kira Radinsky</w:t>
            </w:r>
          </w:p>
          <w:p w14:paraId="0B97CCD1" w14:textId="2B57381C" w:rsidR="00986005" w:rsidRPr="00A20D67" w:rsidRDefault="00986005" w:rsidP="007F23B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A20D67">
              <w:rPr>
                <w:rFonts w:asciiTheme="majorHAnsi" w:hAnsiTheme="majorHAnsi" w:cstheme="majorHAnsi"/>
                <w:b/>
                <w:bCs/>
              </w:rPr>
              <w:t>Guest Lecture</w:t>
            </w:r>
            <w:r w:rsidR="007510CC">
              <w:rPr>
                <w:rFonts w:asciiTheme="majorHAnsi" w:hAnsiTheme="majorHAnsi" w:cstheme="majorHAnsi"/>
                <w:b/>
                <w:bCs/>
              </w:rPr>
              <w:t>r</w:t>
            </w:r>
            <w:r w:rsidRPr="00A20D67">
              <w:rPr>
                <w:rFonts w:asciiTheme="majorHAnsi" w:hAnsiTheme="majorHAnsi" w:cstheme="majorHAnsi"/>
                <w:b/>
                <w:bCs/>
              </w:rPr>
              <w:t>:</w:t>
            </w:r>
            <w:r w:rsidRPr="00A20D67">
              <w:rPr>
                <w:rFonts w:asciiTheme="majorHAnsi" w:hAnsiTheme="majorHAnsi" w:cstheme="majorHAnsi"/>
              </w:rPr>
              <w:t xml:space="preserve"> Deep Learning (097200, 236606); Natural Language Processing (097215); Deep Learning for Natural Language Processing (232601)</w:t>
            </w:r>
          </w:p>
          <w:p w14:paraId="59992F69" w14:textId="77777777" w:rsidR="00986005" w:rsidRPr="00A20D67" w:rsidRDefault="00986005" w:rsidP="007F23B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A20D67">
              <w:rPr>
                <w:rFonts w:asciiTheme="majorHAnsi" w:hAnsiTheme="majorHAnsi" w:cstheme="majorHAnsi"/>
                <w:b/>
                <w:bCs/>
              </w:rPr>
              <w:t>Teaching assistant in charge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A20D67">
              <w:rPr>
                <w:rFonts w:asciiTheme="majorHAnsi" w:hAnsiTheme="majorHAnsi" w:cstheme="majorHAnsi"/>
              </w:rPr>
              <w:t xml:space="preserve"> Advanced Data Science (236605)</w:t>
            </w:r>
          </w:p>
          <w:p w14:paraId="64BCC5E7" w14:textId="77777777" w:rsidR="00986005" w:rsidRPr="00A20D67" w:rsidRDefault="00986005" w:rsidP="007F23B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A20D67">
              <w:rPr>
                <w:rFonts w:asciiTheme="majorHAnsi" w:hAnsiTheme="majorHAnsi" w:cstheme="majorHAnsi"/>
                <w:b/>
                <w:bCs/>
              </w:rPr>
              <w:t>Teaching assistant in charge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Pr="00A20D67">
              <w:rPr>
                <w:rFonts w:asciiTheme="majorHAnsi" w:hAnsiTheme="majorHAnsi" w:cstheme="majorHAnsi"/>
              </w:rPr>
              <w:t>Theory of Compilation (236360)</w:t>
            </w:r>
          </w:p>
          <w:p w14:paraId="51713E38" w14:textId="6A46FCB6" w:rsidR="00986005" w:rsidRPr="0028591E" w:rsidRDefault="00986005" w:rsidP="007F23B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A20D67">
              <w:rPr>
                <w:rFonts w:asciiTheme="majorHAnsi" w:hAnsiTheme="majorHAnsi" w:cstheme="majorHAnsi"/>
                <w:b/>
                <w:bCs/>
              </w:rPr>
              <w:t>Teaching assistant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Pr="00A20D67">
              <w:rPr>
                <w:rFonts w:asciiTheme="majorHAnsi" w:hAnsiTheme="majorHAnsi" w:cstheme="majorHAnsi"/>
              </w:rPr>
              <w:t xml:space="preserve"> Introduction </w:t>
            </w:r>
            <w:r>
              <w:rPr>
                <w:rFonts w:asciiTheme="majorHAnsi" w:hAnsiTheme="majorHAnsi" w:cstheme="majorHAnsi"/>
              </w:rPr>
              <w:t>t</w:t>
            </w:r>
            <w:r w:rsidRPr="00A20D67">
              <w:rPr>
                <w:rFonts w:asciiTheme="majorHAnsi" w:hAnsiTheme="majorHAnsi" w:cstheme="majorHAnsi"/>
              </w:rPr>
              <w:t>o Software Design (234122)</w:t>
            </w:r>
          </w:p>
        </w:tc>
      </w:tr>
      <w:tr w:rsidR="00986005" w:rsidRPr="00303789" w14:paraId="778FE0A1" w14:textId="77777777" w:rsidTr="00014B28">
        <w:trPr>
          <w:trHeight w:val="20"/>
        </w:trPr>
        <w:tc>
          <w:tcPr>
            <w:tcW w:w="1736" w:type="dxa"/>
          </w:tcPr>
          <w:p w14:paraId="24726C24" w14:textId="1261CF7B" w:rsidR="00986005" w:rsidRPr="00986005" w:rsidRDefault="00986005" w:rsidP="007F23BC">
            <w:pPr>
              <w:pStyle w:val="Heading1"/>
              <w:spacing w:before="0" w:after="0" w:line="240" w:lineRule="auto"/>
              <w:jc w:val="left"/>
            </w:pPr>
            <w:r>
              <w:t>Coding SKILLS</w:t>
            </w:r>
          </w:p>
        </w:tc>
        <w:tc>
          <w:tcPr>
            <w:tcW w:w="154" w:type="dxa"/>
          </w:tcPr>
          <w:p w14:paraId="54AB6EED" w14:textId="77777777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180" w:type="dxa"/>
          </w:tcPr>
          <w:p w14:paraId="4FCB6FBC" w14:textId="77777777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270" w:type="dxa"/>
          </w:tcPr>
          <w:p w14:paraId="4A8A5FE1" w14:textId="77777777" w:rsidR="00986005" w:rsidRDefault="00986005" w:rsidP="007F23BC">
            <w:pPr>
              <w:spacing w:before="0" w:after="0" w:line="240" w:lineRule="auto"/>
            </w:pPr>
          </w:p>
        </w:tc>
        <w:tc>
          <w:tcPr>
            <w:tcW w:w="7740" w:type="dxa"/>
          </w:tcPr>
          <w:p w14:paraId="6F77850F" w14:textId="4DC66D46" w:rsidR="00986005" w:rsidRPr="00986005" w:rsidRDefault="00986005" w:rsidP="007F23BC">
            <w:pPr>
              <w:pStyle w:val="Heading2"/>
              <w:numPr>
                <w:ilvl w:val="0"/>
                <w:numId w:val="12"/>
              </w:numPr>
              <w:spacing w:before="0" w:after="0" w:line="240" w:lineRule="auto"/>
              <w:rPr>
                <w:rFonts w:asciiTheme="minorHAnsi" w:hAnsiTheme="minorHAnsi"/>
                <w:b w:val="0"/>
                <w:bCs w:val="0"/>
              </w:rPr>
            </w:pPr>
            <w:r w:rsidRPr="004B6A94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Languages:</w:t>
            </w:r>
            <w:r w:rsidRPr="00986005">
              <w:rPr>
                <w:rFonts w:asciiTheme="minorHAnsi" w:hAnsiTheme="minorHAnsi"/>
                <w:b w:val="0"/>
                <w:bCs w:val="0"/>
                <w:caps w:val="0"/>
              </w:rPr>
              <w:t xml:space="preserve"> Python, Lua, Java, C++, Web Development</w:t>
            </w:r>
          </w:p>
          <w:p w14:paraId="25318389" w14:textId="5D35747F" w:rsidR="00986005" w:rsidRPr="00986005" w:rsidRDefault="00986005" w:rsidP="007F23BC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986005">
              <w:rPr>
                <w:b/>
                <w:bCs/>
              </w:rPr>
              <w:t>Deep Learning:</w:t>
            </w:r>
            <w:r>
              <w:t xml:space="preserve"> </w:t>
            </w:r>
            <w:proofErr w:type="spellStart"/>
            <w:r w:rsidRPr="00986005">
              <w:t>PyTorch</w:t>
            </w:r>
            <w:proofErr w:type="spellEnd"/>
            <w:r w:rsidRPr="00986005">
              <w:t>, Torch</w:t>
            </w:r>
          </w:p>
        </w:tc>
      </w:tr>
    </w:tbl>
    <w:p w14:paraId="6C2F85F2" w14:textId="74D9B509" w:rsidR="00014B28" w:rsidRPr="00014B28" w:rsidRDefault="00014B28" w:rsidP="001F754D">
      <w:pPr>
        <w:spacing w:before="0" w:after="0"/>
        <w:rPr>
          <w:sz w:val="10"/>
          <w:szCs w:val="10"/>
        </w:rPr>
      </w:pPr>
    </w:p>
    <w:sectPr w:rsidR="00014B28" w:rsidRPr="00014B28" w:rsidSect="001F75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80" w:right="1080" w:bottom="1080" w:left="1080" w:header="576" w:footer="720" w:gutter="0"/>
      <w:pgBorders w:display="firstPage" w:offsetFrom="page">
        <w:bottom w:val="single" w:sz="2" w:space="0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F80B" w14:textId="77777777" w:rsidR="009B7646" w:rsidRDefault="009B7646">
      <w:pPr>
        <w:spacing w:before="0" w:after="0" w:line="240" w:lineRule="auto"/>
      </w:pPr>
      <w:r>
        <w:separator/>
      </w:r>
    </w:p>
  </w:endnote>
  <w:endnote w:type="continuationSeparator" w:id="0">
    <w:p w14:paraId="63E375EF" w14:textId="77777777" w:rsidR="009B7646" w:rsidRDefault="009B7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8298" w14:textId="77777777" w:rsidR="001F754D" w:rsidRDefault="001F7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</w:tblGrid>
    <w:tr w:rsidR="00303789" w14:paraId="51713E4A" w14:textId="77777777" w:rsidTr="00303789">
      <w:tc>
        <w:tcPr>
          <w:tcW w:w="5038" w:type="dxa"/>
        </w:tcPr>
        <w:p w14:paraId="51713E48" w14:textId="6209930D" w:rsidR="00303789" w:rsidRDefault="00303789">
          <w:pPr>
            <w:pStyle w:val="Footer"/>
          </w:pP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0FCF" w14:textId="77777777" w:rsidR="001F754D" w:rsidRDefault="001F7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5AEE" w14:textId="77777777" w:rsidR="009B7646" w:rsidRDefault="009B7646">
      <w:pPr>
        <w:spacing w:before="0" w:after="0" w:line="240" w:lineRule="auto"/>
      </w:pPr>
      <w:r>
        <w:separator/>
      </w:r>
    </w:p>
  </w:footnote>
  <w:footnote w:type="continuationSeparator" w:id="0">
    <w:p w14:paraId="7316F68A" w14:textId="77777777" w:rsidR="009B7646" w:rsidRDefault="009B76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B6FA" w14:textId="77777777" w:rsidR="001F754D" w:rsidRDefault="001F7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FF36" w14:textId="77777777" w:rsidR="001F754D" w:rsidRDefault="001F7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CE9F" w14:textId="77777777" w:rsidR="001F754D" w:rsidRDefault="001F7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42F4"/>
    <w:multiLevelType w:val="hybridMultilevel"/>
    <w:tmpl w:val="774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630C"/>
    <w:multiLevelType w:val="hybridMultilevel"/>
    <w:tmpl w:val="F970E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5366C"/>
    <w:multiLevelType w:val="multilevel"/>
    <w:tmpl w:val="10FA8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A75F2B"/>
    <w:multiLevelType w:val="hybridMultilevel"/>
    <w:tmpl w:val="8622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2073"/>
    <w:multiLevelType w:val="hybridMultilevel"/>
    <w:tmpl w:val="061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F5CB4"/>
    <w:multiLevelType w:val="hybridMultilevel"/>
    <w:tmpl w:val="7BF8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14C8"/>
    <w:multiLevelType w:val="multilevel"/>
    <w:tmpl w:val="CE40E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0B48C8"/>
    <w:multiLevelType w:val="multilevel"/>
    <w:tmpl w:val="A8960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212CF4"/>
    <w:multiLevelType w:val="hybridMultilevel"/>
    <w:tmpl w:val="B34CE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7670A2"/>
    <w:multiLevelType w:val="hybridMultilevel"/>
    <w:tmpl w:val="03AE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4ED8"/>
    <w:multiLevelType w:val="multilevel"/>
    <w:tmpl w:val="E5D6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5E1363"/>
    <w:multiLevelType w:val="hybridMultilevel"/>
    <w:tmpl w:val="C4B4A66A"/>
    <w:lvl w:ilvl="0" w:tplc="830CD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709E"/>
    <w:multiLevelType w:val="hybridMultilevel"/>
    <w:tmpl w:val="CFB84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D557F2"/>
    <w:multiLevelType w:val="hybridMultilevel"/>
    <w:tmpl w:val="506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B7658"/>
    <w:multiLevelType w:val="hybridMultilevel"/>
    <w:tmpl w:val="A51A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5352F0"/>
    <w:multiLevelType w:val="hybridMultilevel"/>
    <w:tmpl w:val="196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A4558"/>
    <w:multiLevelType w:val="hybridMultilevel"/>
    <w:tmpl w:val="2DB2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14"/>
  </w:num>
  <w:num w:numId="8">
    <w:abstractNumId w:val="12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1204B"/>
    <w:rsid w:val="00014B28"/>
    <w:rsid w:val="00020539"/>
    <w:rsid w:val="00023E6C"/>
    <w:rsid w:val="00031231"/>
    <w:rsid w:val="0005668C"/>
    <w:rsid w:val="000C7B32"/>
    <w:rsid w:val="000E7055"/>
    <w:rsid w:val="000F56F0"/>
    <w:rsid w:val="00177B1C"/>
    <w:rsid w:val="00183C8A"/>
    <w:rsid w:val="0018713E"/>
    <w:rsid w:val="001B2397"/>
    <w:rsid w:val="001E16E5"/>
    <w:rsid w:val="001F754D"/>
    <w:rsid w:val="00220DC6"/>
    <w:rsid w:val="00231AB2"/>
    <w:rsid w:val="0024764F"/>
    <w:rsid w:val="0028591E"/>
    <w:rsid w:val="002F4495"/>
    <w:rsid w:val="00303789"/>
    <w:rsid w:val="00313262"/>
    <w:rsid w:val="003358EC"/>
    <w:rsid w:val="0034113E"/>
    <w:rsid w:val="0034224E"/>
    <w:rsid w:val="003626A1"/>
    <w:rsid w:val="00371936"/>
    <w:rsid w:val="003C0B39"/>
    <w:rsid w:val="00415C54"/>
    <w:rsid w:val="00417710"/>
    <w:rsid w:val="0042335D"/>
    <w:rsid w:val="00430E26"/>
    <w:rsid w:val="00435584"/>
    <w:rsid w:val="00460758"/>
    <w:rsid w:val="00485B93"/>
    <w:rsid w:val="0049558F"/>
    <w:rsid w:val="004B5297"/>
    <w:rsid w:val="004B6A94"/>
    <w:rsid w:val="004D54F9"/>
    <w:rsid w:val="004D6A78"/>
    <w:rsid w:val="004E5163"/>
    <w:rsid w:val="0050337E"/>
    <w:rsid w:val="00547049"/>
    <w:rsid w:val="005543D4"/>
    <w:rsid w:val="005775CA"/>
    <w:rsid w:val="0058424F"/>
    <w:rsid w:val="00587BC7"/>
    <w:rsid w:val="005D5CCF"/>
    <w:rsid w:val="006063DA"/>
    <w:rsid w:val="0063295F"/>
    <w:rsid w:val="006347FC"/>
    <w:rsid w:val="00694291"/>
    <w:rsid w:val="006A78A9"/>
    <w:rsid w:val="006C2C1F"/>
    <w:rsid w:val="006C32D6"/>
    <w:rsid w:val="006C5061"/>
    <w:rsid w:val="006E4387"/>
    <w:rsid w:val="006E4D93"/>
    <w:rsid w:val="006F207B"/>
    <w:rsid w:val="0071005C"/>
    <w:rsid w:val="007510CC"/>
    <w:rsid w:val="007714C0"/>
    <w:rsid w:val="00791118"/>
    <w:rsid w:val="007D384E"/>
    <w:rsid w:val="007E30EF"/>
    <w:rsid w:val="007E484E"/>
    <w:rsid w:val="007F23BC"/>
    <w:rsid w:val="007F3749"/>
    <w:rsid w:val="00823F9F"/>
    <w:rsid w:val="00836770"/>
    <w:rsid w:val="00847814"/>
    <w:rsid w:val="00854C5F"/>
    <w:rsid w:val="00857632"/>
    <w:rsid w:val="0090598F"/>
    <w:rsid w:val="009328B6"/>
    <w:rsid w:val="00951C5C"/>
    <w:rsid w:val="00965D4E"/>
    <w:rsid w:val="00986005"/>
    <w:rsid w:val="00987E2D"/>
    <w:rsid w:val="009932BF"/>
    <w:rsid w:val="009A40A6"/>
    <w:rsid w:val="009A56FF"/>
    <w:rsid w:val="009B7646"/>
    <w:rsid w:val="009E53E1"/>
    <w:rsid w:val="009F3D29"/>
    <w:rsid w:val="00A07608"/>
    <w:rsid w:val="00A20D67"/>
    <w:rsid w:val="00A455F1"/>
    <w:rsid w:val="00A53C56"/>
    <w:rsid w:val="00A5498A"/>
    <w:rsid w:val="00A57A88"/>
    <w:rsid w:val="00A91D43"/>
    <w:rsid w:val="00AD6DEC"/>
    <w:rsid w:val="00AE4D93"/>
    <w:rsid w:val="00B07281"/>
    <w:rsid w:val="00B33DE9"/>
    <w:rsid w:val="00B5400E"/>
    <w:rsid w:val="00B671B9"/>
    <w:rsid w:val="00BD008B"/>
    <w:rsid w:val="00C41325"/>
    <w:rsid w:val="00C50BE5"/>
    <w:rsid w:val="00CA297F"/>
    <w:rsid w:val="00CB1BC1"/>
    <w:rsid w:val="00CC11F8"/>
    <w:rsid w:val="00CE7B09"/>
    <w:rsid w:val="00CF3004"/>
    <w:rsid w:val="00D14B5F"/>
    <w:rsid w:val="00D231B7"/>
    <w:rsid w:val="00D37701"/>
    <w:rsid w:val="00D5634B"/>
    <w:rsid w:val="00D825A2"/>
    <w:rsid w:val="00DD6881"/>
    <w:rsid w:val="00E114B7"/>
    <w:rsid w:val="00E55B1D"/>
    <w:rsid w:val="00E710C6"/>
    <w:rsid w:val="00E77D82"/>
    <w:rsid w:val="00E9164A"/>
    <w:rsid w:val="00E939E0"/>
    <w:rsid w:val="00EA5E33"/>
    <w:rsid w:val="00F23AA2"/>
    <w:rsid w:val="00F30CBE"/>
    <w:rsid w:val="00F801DA"/>
    <w:rsid w:val="00F87E59"/>
    <w:rsid w:val="00FD7978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3037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5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B2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28"/>
    <w:rPr>
      <w:rFonts w:ascii="Times New Roman" w:hAnsi="Times New Roman" w:cs="Times New Roman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dialog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visualqa.org/challe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806.005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 Kislev</dc:creator>
  <cp:lastModifiedBy>Schwartz, Idan</cp:lastModifiedBy>
  <cp:revision>29</cp:revision>
  <cp:lastPrinted>2020-10-17T11:47:00Z</cp:lastPrinted>
  <dcterms:created xsi:type="dcterms:W3CDTF">2021-10-10T13:53:00Z</dcterms:created>
  <dcterms:modified xsi:type="dcterms:W3CDTF">2021-10-11T07:33:00Z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