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CD66B7" w:rsidP="00CD66B7">
      <w:pPr>
        <w:pStyle w:val="3"/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bookmarkStart w:id="0" w:name="_GoBack"/>
            <w:bookmarkEnd w:id="0"/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2B723E" w:rsidRDefault="00D31649" w:rsidP="00D31649">
      <w:pPr>
        <w:pStyle w:val="2"/>
      </w:pPr>
      <w:r>
        <w:rPr>
          <w:rFonts w:hint="eastAsia"/>
        </w:rPr>
        <w:t>工厂测试</w:t>
      </w:r>
    </w:p>
    <w:p w:rsidR="00CD66B7" w:rsidRDefault="009816DC" w:rsidP="009D4BDB">
      <w:pPr>
        <w:pStyle w:val="me"/>
        <w:ind w:firstLine="420"/>
      </w:pPr>
      <w:r>
        <w:rPr>
          <w:rFonts w:hint="eastAsia"/>
        </w:rPr>
        <w:t>模块向测试服务器发送</w:t>
      </w:r>
      <w:r w:rsidR="004A6E5C">
        <w:rPr>
          <w:rFonts w:hint="eastAsia"/>
        </w:rPr>
        <w:t>检测数据，协议格式（参考</w:t>
      </w:r>
      <w:r w:rsidR="004A6E5C">
        <w:rPr>
          <w:rFonts w:hint="eastAsia"/>
        </w:rPr>
        <w:t>EELINK</w:t>
      </w:r>
      <w:r w:rsidR="004A6E5C">
        <w:rPr>
          <w:rFonts w:hint="eastAsia"/>
        </w:rPr>
        <w:t>）如下，</w:t>
      </w:r>
    </w:p>
    <w:p w:rsidR="004A6E5C" w:rsidRDefault="004A6E5C" w:rsidP="004A6E5C">
      <w:r w:rsidRPr="004A6E5C">
        <w:rPr>
          <w:noProof/>
        </w:rPr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 w:rsidP="004A6E5C">
      <w:r>
        <w:rPr>
          <w:rFonts w:hint="eastAsia"/>
        </w:rPr>
        <w:lastRenderedPageBreak/>
        <w:t>消息头占用</w:t>
      </w:r>
      <w:r w:rsidR="00BB056D">
        <w:t>2</w:t>
      </w:r>
      <w:r>
        <w:t>字节，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</w:t>
      </w:r>
      <w:r>
        <w:t>64 0x64</w:t>
      </w:r>
    </w:p>
    <w:p w:rsidR="00BB056D" w:rsidRDefault="00BB056D" w:rsidP="004A6E5C">
      <w:pPr>
        <w:rPr>
          <w:rFonts w:hint="eastAsia"/>
        </w:rPr>
      </w:pPr>
      <w:r>
        <w:rPr>
          <w:rFonts w:hint="eastAsia"/>
        </w:rPr>
        <w:t>协议</w:t>
      </w:r>
      <w:r>
        <w:t>号</w:t>
      </w:r>
      <w:r>
        <w:rPr>
          <w:rFonts w:hint="eastAsia"/>
        </w:rPr>
        <w:t>固定</w:t>
      </w:r>
      <w:r>
        <w:t>为</w:t>
      </w:r>
      <w:r>
        <w:rPr>
          <w:rFonts w:hint="eastAsia"/>
        </w:rPr>
        <w:t>0x77</w:t>
      </w:r>
    </w:p>
    <w:p w:rsidR="00BB056D" w:rsidRDefault="00BB056D" w:rsidP="004A6E5C">
      <w:r>
        <w:rPr>
          <w:rFonts w:hint="eastAsia"/>
        </w:rPr>
        <w:t>包长度</w:t>
      </w:r>
      <w:r>
        <w:t>占用</w:t>
      </w:r>
      <w:r>
        <w:rPr>
          <w:rFonts w:hint="eastAsia"/>
        </w:rPr>
        <w:t>2</w:t>
      </w:r>
      <w:r>
        <w:rPr>
          <w:rFonts w:hint="eastAsia"/>
        </w:rPr>
        <w:t>字节，</w:t>
      </w:r>
      <w:r>
        <w:t>包</w:t>
      </w:r>
      <w:r>
        <w:rPr>
          <w:rFonts w:hint="eastAsia"/>
        </w:rPr>
        <w:t>长度</w:t>
      </w:r>
      <w:r>
        <w:t>计算范围为</w:t>
      </w:r>
      <w:r>
        <w:rPr>
          <w:rFonts w:hint="eastAsia"/>
        </w:rPr>
        <w:t>“信息</w:t>
      </w:r>
      <w:r>
        <w:t>序列号</w:t>
      </w:r>
      <w:r>
        <w:rPr>
          <w:rFonts w:hint="eastAsia"/>
        </w:rPr>
        <w:t>”到“</w:t>
      </w:r>
      <w:r>
        <w:t>信息内容</w:t>
      </w:r>
      <w:r>
        <w:rPr>
          <w:rFonts w:hint="eastAsia"/>
        </w:rPr>
        <w:t>”</w:t>
      </w:r>
      <w:r>
        <w:t>（</w:t>
      </w:r>
      <w:r>
        <w:rPr>
          <w:rFonts w:hint="eastAsia"/>
        </w:rPr>
        <w:t>包括“信息</w:t>
      </w:r>
      <w:r>
        <w:t>序列</w:t>
      </w:r>
      <w:r>
        <w:rPr>
          <w:rFonts w:hint="eastAsia"/>
        </w:rPr>
        <w:t>号”和“信息</w:t>
      </w:r>
      <w:r>
        <w:t>内容</w:t>
      </w:r>
      <w:r>
        <w:rPr>
          <w:rFonts w:hint="eastAsia"/>
        </w:rPr>
        <w:t>”</w:t>
      </w:r>
      <w:r>
        <w:t>）</w:t>
      </w:r>
    </w:p>
    <w:p w:rsidR="00BB056D" w:rsidRDefault="00BB056D" w:rsidP="004A6E5C">
      <w:pPr>
        <w:rPr>
          <w:rFonts w:hint="eastAsia"/>
        </w:rPr>
      </w:pPr>
      <w:r>
        <w:rPr>
          <w:rFonts w:hint="eastAsia"/>
        </w:rPr>
        <w:t>信息</w:t>
      </w:r>
      <w:r>
        <w:t>序列号为</w:t>
      </w:r>
      <w:r>
        <w:rPr>
          <w:rFonts w:hint="eastAsia"/>
        </w:rPr>
        <w:t>1</w:t>
      </w:r>
    </w:p>
    <w:p w:rsidR="00BB056D" w:rsidRPr="00BB056D" w:rsidRDefault="00BB056D" w:rsidP="004A6E5C">
      <w:pPr>
        <w:rPr>
          <w:rFonts w:hint="eastAsia"/>
        </w:rPr>
      </w:pPr>
      <w:r>
        <w:rPr>
          <w:rFonts w:hint="eastAsia"/>
        </w:rPr>
        <w:t>信息</w:t>
      </w:r>
      <w:r>
        <w:t>内容格式如下：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00"/>
        <w:gridCol w:w="638"/>
        <w:gridCol w:w="598"/>
        <w:gridCol w:w="751"/>
        <w:gridCol w:w="696"/>
        <w:gridCol w:w="750"/>
        <w:gridCol w:w="968"/>
        <w:gridCol w:w="790"/>
        <w:gridCol w:w="751"/>
        <w:gridCol w:w="790"/>
        <w:gridCol w:w="790"/>
      </w:tblGrid>
      <w:tr w:rsidR="007E1292" w:rsidTr="007E1292">
        <w:tc>
          <w:tcPr>
            <w:tcW w:w="1000" w:type="dxa"/>
            <w:vMerge w:val="restart"/>
          </w:tcPr>
          <w:p w:rsidR="007E1292" w:rsidRDefault="007E1292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4401" w:type="dxa"/>
            <w:gridSpan w:val="6"/>
          </w:tcPr>
          <w:p w:rsidR="007E1292" w:rsidRDefault="007E1292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751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790" w:type="dxa"/>
          </w:tcPr>
          <w:p w:rsidR="007E1292" w:rsidRDefault="007E1292" w:rsidP="004A6E5C">
            <w:pPr>
              <w:pStyle w:val="me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7E1292" w:rsidTr="007E1292">
        <w:tc>
          <w:tcPr>
            <w:tcW w:w="1000" w:type="dxa"/>
            <w:vMerge/>
          </w:tcPr>
          <w:p w:rsidR="007E1292" w:rsidRDefault="007E1292" w:rsidP="009D4BDB">
            <w:pPr>
              <w:pStyle w:val="me"/>
              <w:ind w:firstLineChars="0" w:firstLine="0"/>
            </w:pPr>
          </w:p>
        </w:tc>
        <w:tc>
          <w:tcPr>
            <w:tcW w:w="63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598" w:type="dxa"/>
          </w:tcPr>
          <w:p w:rsidR="007E1292" w:rsidRDefault="007E1292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  <w:tc>
          <w:tcPr>
            <w:tcW w:w="751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经度</w:t>
            </w:r>
          </w:p>
        </w:tc>
        <w:tc>
          <w:tcPr>
            <w:tcW w:w="696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速度</w:t>
            </w:r>
          </w:p>
        </w:tc>
        <w:tc>
          <w:tcPr>
            <w:tcW w:w="750" w:type="dxa"/>
            <w:tcBorders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航向</w:t>
            </w:r>
          </w:p>
        </w:tc>
        <w:tc>
          <w:tcPr>
            <w:tcW w:w="968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基站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定位</w:t>
            </w:r>
            <w:r>
              <w:t>状态</w:t>
            </w:r>
          </w:p>
        </w:tc>
        <w:tc>
          <w:tcPr>
            <w:tcW w:w="75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IMEI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 w:rsidRPr="009151A5">
              <w:rPr>
                <w:rFonts w:hint="eastAsia"/>
                <w:color w:val="FF0000"/>
              </w:rPr>
              <w:t>电话号码</w:t>
            </w:r>
          </w:p>
        </w:tc>
        <w:tc>
          <w:tcPr>
            <w:tcW w:w="790" w:type="dxa"/>
            <w:tcBorders>
              <w:left w:val="single" w:sz="4" w:space="0" w:color="auto"/>
              <w:bottom w:val="nil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软件</w:t>
            </w:r>
            <w:r>
              <w:t>版本</w:t>
            </w:r>
          </w:p>
        </w:tc>
      </w:tr>
      <w:tr w:rsidR="007E1292" w:rsidTr="007E1292">
        <w:tc>
          <w:tcPr>
            <w:tcW w:w="1000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63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598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751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4</w:t>
            </w:r>
          </w:p>
        </w:tc>
        <w:tc>
          <w:tcPr>
            <w:tcW w:w="696" w:type="dxa"/>
          </w:tcPr>
          <w:p w:rsidR="007E1292" w:rsidRDefault="007E1292" w:rsidP="009D4BDB">
            <w:pPr>
              <w:pStyle w:val="me"/>
              <w:ind w:firstLineChars="0" w:firstLine="0"/>
            </w:pPr>
            <w:r>
              <w:t>1</w:t>
            </w:r>
          </w:p>
        </w:tc>
        <w:tc>
          <w:tcPr>
            <w:tcW w:w="750" w:type="dxa"/>
            <w:tcBorders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t>2</w:t>
            </w:r>
          </w:p>
        </w:tc>
        <w:tc>
          <w:tcPr>
            <w:tcW w:w="968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51" w:type="dxa"/>
            <w:tcBorders>
              <w:left w:val="single" w:sz="4" w:space="0" w:color="auto"/>
              <w:righ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790" w:type="dxa"/>
            <w:tcBorders>
              <w:left w:val="single" w:sz="4" w:space="0" w:color="auto"/>
            </w:tcBorders>
          </w:tcPr>
          <w:p w:rsidR="007E1292" w:rsidRDefault="007E1292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2B723E" w:rsidRDefault="002B723E" w:rsidP="009D4BDB">
      <w:pPr>
        <w:pStyle w:val="me"/>
        <w:ind w:firstLine="420"/>
      </w:pPr>
    </w:p>
    <w:p w:rsidR="002B723E" w:rsidRPr="009851C2" w:rsidRDefault="002B723E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lastRenderedPageBreak/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lastRenderedPageBreak/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lastRenderedPageBreak/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lastRenderedPageBreak/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lastRenderedPageBreak/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lastRenderedPageBreak/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4" o:title=""/>
          </v:shape>
          <o:OLEObject Type="Embed" ProgID="Visio.Drawing.15" ShapeID="_x0000_i1025" DrawAspect="Content" ObjectID="_1477949809" r:id="rId35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lastRenderedPageBreak/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575" w:rsidRDefault="00363575" w:rsidP="008415FB">
      <w:r>
        <w:separator/>
      </w:r>
    </w:p>
  </w:endnote>
  <w:endnote w:type="continuationSeparator" w:id="0">
    <w:p w:rsidR="00363575" w:rsidRDefault="00363575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575" w:rsidRDefault="00363575" w:rsidP="008415FB">
      <w:r>
        <w:separator/>
      </w:r>
    </w:p>
  </w:footnote>
  <w:footnote w:type="continuationSeparator" w:id="0">
    <w:p w:rsidR="00363575" w:rsidRDefault="00363575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19F8"/>
    <w:rsid w:val="001A23DD"/>
    <w:rsid w:val="001A4FD0"/>
    <w:rsid w:val="001A7C73"/>
    <w:rsid w:val="001B0255"/>
    <w:rsid w:val="001B573A"/>
    <w:rsid w:val="001C157F"/>
    <w:rsid w:val="001C18CC"/>
    <w:rsid w:val="001C341E"/>
    <w:rsid w:val="001D01FE"/>
    <w:rsid w:val="001D1C5E"/>
    <w:rsid w:val="001E0197"/>
    <w:rsid w:val="001E417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03EB"/>
    <w:rsid w:val="00235467"/>
    <w:rsid w:val="002356D8"/>
    <w:rsid w:val="00240922"/>
    <w:rsid w:val="002431F7"/>
    <w:rsid w:val="002465BD"/>
    <w:rsid w:val="0025242D"/>
    <w:rsid w:val="00253400"/>
    <w:rsid w:val="0025545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63575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67AF7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C296C"/>
    <w:rsid w:val="007C38D6"/>
    <w:rsid w:val="007C4425"/>
    <w:rsid w:val="007C70A6"/>
    <w:rsid w:val="007D3196"/>
    <w:rsid w:val="007D4039"/>
    <w:rsid w:val="007E1292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6547"/>
    <w:rsid w:val="008E7161"/>
    <w:rsid w:val="008F40FE"/>
    <w:rsid w:val="008F64F5"/>
    <w:rsid w:val="009008BC"/>
    <w:rsid w:val="0090766F"/>
    <w:rsid w:val="009151A5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16DC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02D9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A29"/>
    <w:rsid w:val="00B91688"/>
    <w:rsid w:val="00BA04CD"/>
    <w:rsid w:val="00BA343B"/>
    <w:rsid w:val="00BA4CCA"/>
    <w:rsid w:val="00BA5EE9"/>
    <w:rsid w:val="00BB056D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D03894"/>
    <w:rsid w:val="00D056A5"/>
    <w:rsid w:val="00D12775"/>
    <w:rsid w:val="00D17340"/>
    <w:rsid w:val="00D24486"/>
    <w:rsid w:val="00D25560"/>
    <w:rsid w:val="00D31649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577A"/>
    <w:rsid w:val="00DE08EA"/>
    <w:rsid w:val="00DE7B37"/>
    <w:rsid w:val="00DF14D5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package" Target="embeddings/Microsoft_Visio___1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1BE27F-48A6-49D6-A5C0-003B0203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</Pages>
  <Words>719</Words>
  <Characters>4104</Characters>
  <Application>Microsoft Office Word</Application>
  <DocSecurity>0</DocSecurity>
  <Lines>34</Lines>
  <Paragraphs>9</Paragraphs>
  <ScaleCrop>false</ScaleCrop>
  <LinksUpToDate>false</LinksUpToDate>
  <CharactersWithSpaces>4814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2014-11-19T16:50:00Z</dcterms:modified>
</cp:coreProperties>
</file>