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4F7A0" w14:textId="4A1F495E" w:rsidR="00381B5E" w:rsidRPr="005E5653" w:rsidRDefault="00903195" w:rsidP="005E5653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3C6CEBA" wp14:editId="3DD37EDB">
            <wp:simplePos x="0" y="0"/>
            <wp:positionH relativeFrom="margin">
              <wp:align>left</wp:align>
            </wp:positionH>
            <wp:positionV relativeFrom="paragraph">
              <wp:posOffset>317500</wp:posOffset>
            </wp:positionV>
            <wp:extent cx="4376420" cy="1987550"/>
            <wp:effectExtent l="0" t="0" r="5080" b="0"/>
            <wp:wrapSquare wrapText="bothSides"/>
            <wp:docPr id="1562615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615661" name="Picture 156261566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684" cy="199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5653" w:rsidRPr="005E5653">
        <w:rPr>
          <w:sz w:val="28"/>
          <w:szCs w:val="28"/>
        </w:rPr>
        <w:t>The Permission string in Linux</w:t>
      </w:r>
      <w:r w:rsidR="00EB5CC2">
        <w:rPr>
          <w:sz w:val="28"/>
          <w:szCs w:val="28"/>
        </w:rPr>
        <w:t xml:space="preserve"> for directory and files.</w:t>
      </w:r>
    </w:p>
    <w:p w14:paraId="6178FEDD" w14:textId="03C98803" w:rsidR="005E5653" w:rsidRDefault="005E5653"/>
    <w:p w14:paraId="76B3448B" w14:textId="2EC1A882" w:rsidR="00BD1D01" w:rsidRPr="00BF5B42" w:rsidRDefault="00BD1D01" w:rsidP="00BD1D01">
      <w:pPr>
        <w:tabs>
          <w:tab w:val="left" w:pos="1280"/>
        </w:tabs>
        <w:rPr>
          <w:rFonts w:ascii="Segoe UI" w:hAnsi="Segoe UI" w:cs="Segoe UI"/>
          <w:sz w:val="24"/>
          <w:szCs w:val="24"/>
        </w:rPr>
      </w:pPr>
      <w:r w:rsidRPr="00BF5B42">
        <w:rPr>
          <w:rFonts w:ascii="Segoe UI" w:hAnsi="Segoe UI" w:cs="Segoe UI"/>
          <w:sz w:val="24"/>
          <w:szCs w:val="24"/>
        </w:rPr>
        <w:t>Directory/File permission strings.</w:t>
      </w:r>
    </w:p>
    <w:p w14:paraId="45A17377" w14:textId="77777777" w:rsidR="00BD1D01" w:rsidRPr="00BF5B42" w:rsidRDefault="00BD1D01" w:rsidP="00BD1D01">
      <w:pPr>
        <w:tabs>
          <w:tab w:val="left" w:pos="1280"/>
        </w:tabs>
        <w:rPr>
          <w:sz w:val="24"/>
          <w:szCs w:val="24"/>
        </w:rPr>
      </w:pPr>
    </w:p>
    <w:p w14:paraId="2CDBA349" w14:textId="3EE90A2B" w:rsidR="00CC5088" w:rsidRPr="00BF5B42" w:rsidRDefault="00DA551C">
      <w:pPr>
        <w:rPr>
          <w:rFonts w:ascii="Segoe UI" w:hAnsi="Segoe UI" w:cs="Segoe U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2F07FF" wp14:editId="486B3774">
                <wp:simplePos x="0" y="0"/>
                <wp:positionH relativeFrom="column">
                  <wp:posOffset>311150</wp:posOffset>
                </wp:positionH>
                <wp:positionV relativeFrom="paragraph">
                  <wp:posOffset>511810</wp:posOffset>
                </wp:positionV>
                <wp:extent cx="4781550" cy="215900"/>
                <wp:effectExtent l="19050" t="76200" r="57150" b="88900"/>
                <wp:wrapNone/>
                <wp:docPr id="183662839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1550" cy="215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C7C0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4.5pt;margin-top:40.3pt;width:376.5pt;height:1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" strokecolor="#ed7d31 [3205]" strokeweight="1.5pt">
                <v:stroke startarrow="block" endarrow="block" joinstyle="miter"/>
              </v:shape>
            </w:pict>
          </mc:Fallback>
        </mc:AlternateContent>
      </w:r>
      <w:r w:rsidR="008C740B" w:rsidRPr="00BF5B42">
        <w:rPr>
          <w:rFonts w:ascii="Segoe UI" w:hAnsi="Segoe UI" w:cs="Segoe UI"/>
          <w:sz w:val="24"/>
          <w:szCs w:val="24"/>
        </w:rPr>
        <w:t>On the</w:t>
      </w:r>
      <w:r w:rsidR="00142E60" w:rsidRPr="00BF5B42">
        <w:rPr>
          <w:rFonts w:ascii="Segoe UI" w:hAnsi="Segoe UI" w:cs="Segoe UI"/>
          <w:sz w:val="24"/>
          <w:szCs w:val="24"/>
        </w:rPr>
        <w:t xml:space="preserve"> first set of 10 letters</w:t>
      </w:r>
      <w:r w:rsidR="00BD1D01" w:rsidRPr="00BF5B42">
        <w:rPr>
          <w:rFonts w:ascii="Segoe UI" w:hAnsi="Segoe UI" w:cs="Segoe UI"/>
          <w:sz w:val="24"/>
          <w:szCs w:val="24"/>
        </w:rPr>
        <w:t xml:space="preserve"> and the dash</w:t>
      </w:r>
      <w:r w:rsidR="00142E60" w:rsidRPr="00BF5B42">
        <w:rPr>
          <w:rFonts w:ascii="Segoe UI" w:hAnsi="Segoe UI" w:cs="Segoe UI"/>
          <w:sz w:val="24"/>
          <w:szCs w:val="24"/>
        </w:rPr>
        <w:t xml:space="preserve"> on the</w:t>
      </w:r>
      <w:r w:rsidR="008C740B" w:rsidRPr="00BF5B42">
        <w:rPr>
          <w:rFonts w:ascii="Segoe UI" w:hAnsi="Segoe UI" w:cs="Segoe UI"/>
          <w:sz w:val="24"/>
          <w:szCs w:val="24"/>
        </w:rPr>
        <w:t xml:space="preserve"> left side</w:t>
      </w:r>
      <w:r w:rsidR="00142E60" w:rsidRPr="00BF5B42">
        <w:rPr>
          <w:rFonts w:ascii="Segoe UI" w:hAnsi="Segoe UI" w:cs="Segoe UI"/>
          <w:sz w:val="24"/>
          <w:szCs w:val="24"/>
        </w:rPr>
        <w:t>,</w:t>
      </w:r>
      <w:r w:rsidR="008C740B" w:rsidRPr="00BF5B42">
        <w:rPr>
          <w:rFonts w:ascii="Segoe UI" w:hAnsi="Segoe UI" w:cs="Segoe UI"/>
          <w:sz w:val="24"/>
          <w:szCs w:val="24"/>
        </w:rPr>
        <w:t xml:space="preserve"> you see</w:t>
      </w:r>
      <w:r w:rsidR="00142E60" w:rsidRPr="00BF5B42">
        <w:rPr>
          <w:rFonts w:ascii="Segoe UI" w:hAnsi="Segoe UI" w:cs="Segoe UI"/>
          <w:sz w:val="24"/>
          <w:szCs w:val="24"/>
        </w:rPr>
        <w:t>ing</w:t>
      </w:r>
      <w:r w:rsidR="00142E60" w:rsidRPr="00BF5B42">
        <w:rPr>
          <w:sz w:val="24"/>
          <w:szCs w:val="24"/>
        </w:rPr>
        <w:t xml:space="preserve"> (</w:t>
      </w:r>
      <w:proofErr w:type="spellStart"/>
      <w:r w:rsidR="00142E60" w:rsidRPr="00BF5B42">
        <w:rPr>
          <w:rFonts w:ascii="MS Mincho" w:eastAsia="MS Mincho" w:hAnsi="MS Mincho"/>
          <w:sz w:val="24"/>
          <w:szCs w:val="24"/>
          <w:highlight w:val="lightGray"/>
        </w:rPr>
        <w:t>drwxrwxrwx</w:t>
      </w:r>
      <w:proofErr w:type="spellEnd"/>
      <w:r w:rsidR="00142E60" w:rsidRPr="00BF5B42">
        <w:rPr>
          <w:rFonts w:ascii="MS Mincho" w:eastAsia="MS Mincho" w:hAnsi="MS Mincho"/>
          <w:sz w:val="24"/>
          <w:szCs w:val="24"/>
        </w:rPr>
        <w:t xml:space="preserve"> </w:t>
      </w:r>
      <w:r w:rsidR="00142E60" w:rsidRPr="00BF5B42">
        <w:rPr>
          <w:sz w:val="24"/>
          <w:szCs w:val="24"/>
          <w:highlight w:val="lightGray"/>
        </w:rPr>
        <w:t>-</w:t>
      </w:r>
      <w:r w:rsidR="00142E60" w:rsidRPr="00BF5B42">
        <w:rPr>
          <w:sz w:val="24"/>
          <w:szCs w:val="24"/>
        </w:rPr>
        <w:t xml:space="preserve">), </w:t>
      </w:r>
      <w:r w:rsidR="00142E60" w:rsidRPr="00BF5B42">
        <w:rPr>
          <w:rFonts w:ascii="Segoe UI" w:hAnsi="Segoe UI" w:cs="Segoe UI"/>
          <w:sz w:val="24"/>
          <w:szCs w:val="24"/>
        </w:rPr>
        <w:t>are called permission strings</w:t>
      </w:r>
      <w:r w:rsidR="00BD1D01" w:rsidRPr="00BF5B42">
        <w:rPr>
          <w:rFonts w:ascii="Segoe UI" w:hAnsi="Segoe UI" w:cs="Segoe UI"/>
          <w:sz w:val="24"/>
          <w:szCs w:val="24"/>
        </w:rPr>
        <w:t xml:space="preserve"> or codes the this </w:t>
      </w:r>
      <w:proofErr w:type="gramStart"/>
      <w:r w:rsidR="00BD1D01" w:rsidRPr="00BF5B42">
        <w:rPr>
          <w:rFonts w:ascii="Segoe UI" w:hAnsi="Segoe UI" w:cs="Segoe UI"/>
          <w:sz w:val="24"/>
          <w:szCs w:val="24"/>
        </w:rPr>
        <w:t>give</w:t>
      </w:r>
      <w:proofErr w:type="gramEnd"/>
      <w:r w:rsidR="00BD1D01" w:rsidRPr="00BF5B42">
        <w:rPr>
          <w:rFonts w:ascii="Segoe UI" w:hAnsi="Segoe UI" w:cs="Segoe UI"/>
          <w:sz w:val="24"/>
          <w:szCs w:val="24"/>
        </w:rPr>
        <w:t xml:space="preserve"> mean on specific rights and individual have on a directory or file in a directory, each of them have a meaning. </w:t>
      </w:r>
    </w:p>
    <w:p w14:paraId="734F0897" w14:textId="47D198FC" w:rsidR="00CC5088" w:rsidRPr="00BF5B42" w:rsidRDefault="00BD1D01">
      <w:pPr>
        <w:rPr>
          <w:sz w:val="24"/>
          <w:szCs w:val="24"/>
        </w:rPr>
      </w:pPr>
      <w:r w:rsidRPr="00BF5B42">
        <w:rPr>
          <w:rFonts w:ascii="MS Mincho" w:eastAsia="MS Mincho" w:hAnsi="MS Mincho"/>
          <w:b/>
          <w:bCs/>
          <w:sz w:val="24"/>
          <w:szCs w:val="24"/>
        </w:rPr>
        <w:t xml:space="preserve"> </w:t>
      </w:r>
      <w:proofErr w:type="gramStart"/>
      <w:r w:rsidRPr="00BF5B42">
        <w:rPr>
          <w:rFonts w:ascii="MS Mincho" w:eastAsia="MS Mincho" w:hAnsi="MS Mincho"/>
          <w:b/>
          <w:bCs/>
          <w:sz w:val="24"/>
          <w:szCs w:val="24"/>
          <w:highlight w:val="lightGray"/>
        </w:rPr>
        <w:t>d</w:t>
      </w:r>
      <w:r w:rsidRPr="00BF5B42">
        <w:rPr>
          <w:sz w:val="24"/>
          <w:szCs w:val="24"/>
        </w:rPr>
        <w:t xml:space="preserve">  </w:t>
      </w:r>
      <w:r w:rsidRPr="00BF5B42">
        <w:rPr>
          <w:rFonts w:ascii="Segoe UI" w:hAnsi="Segoe UI" w:cs="Segoe UI"/>
          <w:sz w:val="24"/>
          <w:szCs w:val="24"/>
        </w:rPr>
        <w:t>means</w:t>
      </w:r>
      <w:proofErr w:type="gramEnd"/>
      <w:r w:rsidRPr="00BF5B42">
        <w:rPr>
          <w:rFonts w:ascii="Segoe UI" w:hAnsi="Segoe UI" w:cs="Segoe UI"/>
          <w:sz w:val="24"/>
          <w:szCs w:val="24"/>
        </w:rPr>
        <w:t xml:space="preserve"> directory, always at the beginning of the string </w:t>
      </w:r>
      <w:r w:rsidR="00CC5088" w:rsidRPr="00BF5B42">
        <w:rPr>
          <w:rFonts w:ascii="Segoe UI" w:hAnsi="Segoe UI" w:cs="Segoe UI"/>
          <w:sz w:val="24"/>
          <w:szCs w:val="24"/>
        </w:rPr>
        <w:t>for directory permission</w:t>
      </w:r>
      <w:r w:rsidR="00CC5088" w:rsidRPr="00BF5B42">
        <w:rPr>
          <w:sz w:val="24"/>
          <w:szCs w:val="24"/>
        </w:rPr>
        <w:t>,</w:t>
      </w:r>
    </w:p>
    <w:p w14:paraId="77F4E115" w14:textId="23A9FD53" w:rsidR="00CC5088" w:rsidRPr="00BF5B42" w:rsidRDefault="00CC5088">
      <w:pPr>
        <w:rPr>
          <w:sz w:val="24"/>
          <w:szCs w:val="24"/>
        </w:rPr>
      </w:pPr>
      <w:r w:rsidRPr="00BF5B42">
        <w:rPr>
          <w:sz w:val="24"/>
          <w:szCs w:val="24"/>
        </w:rPr>
        <w:t xml:space="preserve"> </w:t>
      </w:r>
      <w:r w:rsidRPr="00BF5B42">
        <w:rPr>
          <w:b/>
          <w:bCs/>
          <w:sz w:val="24"/>
          <w:szCs w:val="24"/>
        </w:rPr>
        <w:t xml:space="preserve">- </w:t>
      </w:r>
      <w:r w:rsidRPr="00BF5B42">
        <w:rPr>
          <w:sz w:val="24"/>
          <w:szCs w:val="24"/>
        </w:rPr>
        <w:t xml:space="preserve">alone indicate for files in a directory, </w:t>
      </w:r>
    </w:p>
    <w:p w14:paraId="057B4844" w14:textId="3B6B378D" w:rsidR="00235BFC" w:rsidRPr="001E1B19" w:rsidRDefault="00CC5088">
      <w:pPr>
        <w:rPr>
          <w:rFonts w:ascii="MS Mincho" w:eastAsia="MS Mincho" w:hAnsi="MS Mincho"/>
          <w:sz w:val="24"/>
          <w:szCs w:val="24"/>
        </w:rPr>
      </w:pPr>
      <w:r w:rsidRPr="00BF5B42">
        <w:rPr>
          <w:sz w:val="24"/>
          <w:szCs w:val="24"/>
        </w:rPr>
        <w:t>Then you repeated</w:t>
      </w:r>
      <w:r w:rsidR="00420A71">
        <w:rPr>
          <w:sz w:val="24"/>
          <w:szCs w:val="24"/>
        </w:rPr>
        <w:t xml:space="preserve"> the</w:t>
      </w:r>
      <w:r w:rsidRPr="00BF5B42">
        <w:rPr>
          <w:sz w:val="24"/>
          <w:szCs w:val="24"/>
        </w:rPr>
        <w:t xml:space="preserve"> letter </w:t>
      </w:r>
      <w:proofErr w:type="spellStart"/>
      <w:r w:rsidRPr="00BF5B42">
        <w:rPr>
          <w:rFonts w:ascii="MS Mincho" w:eastAsia="MS Mincho" w:hAnsi="MS Mincho"/>
          <w:sz w:val="24"/>
          <w:szCs w:val="24"/>
          <w:highlight w:val="lightGray"/>
        </w:rPr>
        <w:t>rwx</w:t>
      </w:r>
      <w:proofErr w:type="spellEnd"/>
      <w:r w:rsidR="00B768E1" w:rsidRPr="00BF5B42">
        <w:rPr>
          <w:rFonts w:ascii="MS Mincho" w:eastAsia="MS Mincho" w:hAnsi="MS Mincho"/>
          <w:sz w:val="24"/>
          <w:szCs w:val="24"/>
        </w:rPr>
        <w:t xml:space="preserve"> </w:t>
      </w:r>
      <w:r w:rsidRPr="00BF5B42">
        <w:rPr>
          <w:sz w:val="24"/>
          <w:szCs w:val="24"/>
        </w:rPr>
        <w:t xml:space="preserve">on 3x this indicates the </w:t>
      </w:r>
      <w:r w:rsidR="00B4527D" w:rsidRPr="00BF5B42">
        <w:rPr>
          <w:sz w:val="24"/>
          <w:szCs w:val="24"/>
        </w:rPr>
        <w:t xml:space="preserve">individual person or group privilege status, first one being the </w:t>
      </w:r>
      <w:r w:rsidR="0098461E" w:rsidRPr="0098461E">
        <w:rPr>
          <w:rFonts w:ascii="MS Mincho" w:eastAsia="MS Mincho" w:hAnsi="MS Mincho"/>
          <w:sz w:val="24"/>
          <w:szCs w:val="24"/>
          <w:highlight w:val="lightGray"/>
        </w:rPr>
        <w:t>o</w:t>
      </w:r>
      <w:r w:rsidR="00B4527D" w:rsidRPr="00BF5B42">
        <w:rPr>
          <w:sz w:val="24"/>
          <w:szCs w:val="24"/>
        </w:rPr>
        <w:t xml:space="preserve"> that owner the file </w:t>
      </w:r>
      <w:r w:rsidR="00B4527D" w:rsidRPr="00BF5B42">
        <w:rPr>
          <w:b/>
          <w:bCs/>
          <w:sz w:val="24"/>
          <w:szCs w:val="24"/>
        </w:rPr>
        <w:t>-</w:t>
      </w:r>
      <w:r w:rsidR="00B4527D" w:rsidRPr="00BF5B42">
        <w:rPr>
          <w:sz w:val="24"/>
          <w:szCs w:val="24"/>
        </w:rPr>
        <w:t xml:space="preserve"> or </w:t>
      </w:r>
      <w:r w:rsidR="00B4527D" w:rsidRPr="00BF5B42">
        <w:rPr>
          <w:rFonts w:ascii="MS Mincho" w:eastAsia="MS Mincho" w:hAnsi="MS Mincho"/>
          <w:b/>
          <w:bCs/>
          <w:sz w:val="24"/>
          <w:szCs w:val="24"/>
        </w:rPr>
        <w:t>d</w:t>
      </w:r>
      <w:r w:rsidR="00B4527D" w:rsidRPr="00BF5B42">
        <w:rPr>
          <w:sz w:val="24"/>
          <w:szCs w:val="24"/>
        </w:rPr>
        <w:t xml:space="preserve"> directory, privilege</w:t>
      </w:r>
      <w:r w:rsidR="00B4527D" w:rsidRPr="00BF5B42">
        <w:rPr>
          <w:rFonts w:ascii="MS Mincho" w:eastAsia="MS Mincho" w:hAnsi="MS Mincho"/>
          <w:sz w:val="24"/>
          <w:szCs w:val="24"/>
        </w:rPr>
        <w:t xml:space="preserve"> </w:t>
      </w:r>
      <w:proofErr w:type="spellStart"/>
      <w:proofErr w:type="gramStart"/>
      <w:r w:rsidR="00B4527D" w:rsidRPr="00BF5B42">
        <w:rPr>
          <w:rFonts w:ascii="MS Mincho" w:eastAsia="MS Mincho" w:hAnsi="MS Mincho"/>
          <w:sz w:val="24"/>
          <w:szCs w:val="24"/>
          <w:highlight w:val="lightGray"/>
        </w:rPr>
        <w:t>rwx</w:t>
      </w:r>
      <w:proofErr w:type="spellEnd"/>
      <w:r w:rsidR="00B4527D" w:rsidRPr="00BF5B42">
        <w:rPr>
          <w:sz w:val="24"/>
          <w:szCs w:val="24"/>
          <w:highlight w:val="lightGray"/>
        </w:rPr>
        <w:t xml:space="preserve"> </w:t>
      </w:r>
      <w:r w:rsidR="00EB5CC2" w:rsidRPr="00BF5B42">
        <w:rPr>
          <w:sz w:val="24"/>
          <w:szCs w:val="24"/>
          <w:highlight w:val="lightGray"/>
        </w:rPr>
        <w:t xml:space="preserve"> </w:t>
      </w:r>
      <w:r w:rsidR="00B4527D" w:rsidRPr="00BF5B42">
        <w:rPr>
          <w:rFonts w:ascii="MS Mincho" w:eastAsia="MS Mincho" w:hAnsi="MS Mincho"/>
          <w:sz w:val="24"/>
          <w:szCs w:val="24"/>
          <w:highlight w:val="lightGray"/>
        </w:rPr>
        <w:t>r</w:t>
      </w:r>
      <w:proofErr w:type="gramEnd"/>
      <w:r w:rsidR="00B4527D" w:rsidRPr="00BF5B42">
        <w:rPr>
          <w:sz w:val="24"/>
          <w:szCs w:val="24"/>
        </w:rPr>
        <w:t xml:space="preserve">=read, </w:t>
      </w:r>
      <w:r w:rsidR="00B4527D" w:rsidRPr="00BF5B42">
        <w:rPr>
          <w:rFonts w:ascii="MS Mincho" w:eastAsia="MS Mincho" w:hAnsi="MS Mincho"/>
          <w:sz w:val="24"/>
          <w:szCs w:val="24"/>
          <w:highlight w:val="lightGray"/>
        </w:rPr>
        <w:t>w</w:t>
      </w:r>
      <w:r w:rsidR="00B4527D" w:rsidRPr="00BF5B42">
        <w:rPr>
          <w:sz w:val="24"/>
          <w:szCs w:val="24"/>
        </w:rPr>
        <w:t xml:space="preserve">=write  </w:t>
      </w:r>
      <w:r w:rsidR="00B4527D" w:rsidRPr="00BF5B42">
        <w:rPr>
          <w:rFonts w:ascii="MS Mincho" w:eastAsia="MS Mincho" w:hAnsi="MS Mincho"/>
          <w:sz w:val="24"/>
          <w:szCs w:val="24"/>
          <w:highlight w:val="lightGray"/>
        </w:rPr>
        <w:t>x</w:t>
      </w:r>
      <w:r w:rsidR="00B4527D" w:rsidRPr="00BF5B42">
        <w:rPr>
          <w:sz w:val="24"/>
          <w:szCs w:val="24"/>
        </w:rPr>
        <w:t xml:space="preserve">=execute, </w:t>
      </w:r>
      <w:r w:rsidR="00BF5B42">
        <w:rPr>
          <w:sz w:val="24"/>
          <w:szCs w:val="24"/>
        </w:rPr>
        <w:t>second users=</w:t>
      </w:r>
      <w:r w:rsidR="00BF5B42" w:rsidRPr="00BF5B42">
        <w:rPr>
          <w:rFonts w:ascii="MS Mincho" w:eastAsia="MS Mincho" w:hAnsi="MS Mincho"/>
          <w:sz w:val="24"/>
          <w:szCs w:val="24"/>
          <w:highlight w:val="lightGray"/>
        </w:rPr>
        <w:t>u</w:t>
      </w:r>
      <w:r w:rsidR="00BF5B42">
        <w:rPr>
          <w:rFonts w:ascii="MS Mincho" w:eastAsia="MS Mincho" w:hAnsi="MS Mincho"/>
          <w:sz w:val="24"/>
          <w:szCs w:val="24"/>
        </w:rPr>
        <w:t xml:space="preserve"> </w:t>
      </w:r>
      <w:r w:rsidR="00BF5B42" w:rsidRPr="00BF5B42">
        <w:rPr>
          <w:rFonts w:ascii="Segoe UI" w:eastAsia="MS Mincho" w:hAnsi="Segoe UI" w:cs="Segoe UI"/>
          <w:sz w:val="24"/>
          <w:szCs w:val="24"/>
        </w:rPr>
        <w:t>and</w:t>
      </w:r>
      <w:r w:rsidR="00BF5B42">
        <w:rPr>
          <w:rFonts w:ascii="MS Mincho" w:eastAsia="MS Mincho" w:hAnsi="MS Mincho"/>
          <w:sz w:val="24"/>
          <w:szCs w:val="24"/>
        </w:rPr>
        <w:t xml:space="preserve"> </w:t>
      </w:r>
      <w:r w:rsidR="00BF5B42" w:rsidRPr="00BF5B42">
        <w:rPr>
          <w:rFonts w:ascii="Segoe UI" w:eastAsia="MS Mincho" w:hAnsi="Segoe UI" w:cs="Segoe UI"/>
          <w:sz w:val="24"/>
          <w:szCs w:val="24"/>
        </w:rPr>
        <w:t>group</w:t>
      </w:r>
      <w:r w:rsidR="00BF5B42">
        <w:rPr>
          <w:rFonts w:ascii="MS Mincho" w:eastAsia="MS Mincho" w:hAnsi="MS Mincho"/>
          <w:sz w:val="24"/>
          <w:szCs w:val="24"/>
        </w:rPr>
        <w:t>=</w:t>
      </w:r>
      <w:r w:rsidR="00BF5B42" w:rsidRPr="00BF5B42">
        <w:rPr>
          <w:rFonts w:ascii="MS Mincho" w:eastAsia="MS Mincho" w:hAnsi="MS Mincho"/>
          <w:sz w:val="24"/>
          <w:szCs w:val="24"/>
          <w:highlight w:val="lightGray"/>
        </w:rPr>
        <w:t>g</w:t>
      </w:r>
      <w:r w:rsidR="0089351C">
        <w:rPr>
          <w:rFonts w:ascii="MS Mincho" w:eastAsia="MS Mincho" w:hAnsi="MS Mincho"/>
          <w:sz w:val="24"/>
          <w:szCs w:val="24"/>
        </w:rPr>
        <w:t xml:space="preserve"> </w:t>
      </w:r>
      <w:r w:rsidR="0089351C" w:rsidRPr="0061785F">
        <w:rPr>
          <w:rFonts w:ascii="MS Mincho" w:eastAsia="MS Mincho" w:hAnsi="MS Mincho"/>
          <w:sz w:val="24"/>
          <w:szCs w:val="24"/>
          <w:highlight w:val="lightGray"/>
        </w:rPr>
        <w:t>o=</w:t>
      </w:r>
      <w:proofErr w:type="spellStart"/>
      <w:r w:rsidR="0089351C" w:rsidRPr="0061785F">
        <w:rPr>
          <w:rFonts w:ascii="MS Mincho" w:eastAsia="MS Mincho" w:hAnsi="MS Mincho"/>
          <w:sz w:val="24"/>
          <w:szCs w:val="24"/>
          <w:highlight w:val="lightGray"/>
        </w:rPr>
        <w:t>rwx</w:t>
      </w:r>
      <w:proofErr w:type="spellEnd"/>
      <w:r w:rsidR="0089351C" w:rsidRPr="0061785F">
        <w:rPr>
          <w:rFonts w:ascii="MS Mincho" w:eastAsia="MS Mincho" w:hAnsi="MS Mincho"/>
          <w:sz w:val="24"/>
          <w:szCs w:val="24"/>
          <w:highlight w:val="lightGray"/>
        </w:rPr>
        <w:t xml:space="preserve"> </w:t>
      </w:r>
      <w:r w:rsidR="00B22432" w:rsidRPr="0061785F">
        <w:rPr>
          <w:rFonts w:ascii="MS Mincho" w:eastAsia="MS Mincho" w:hAnsi="MS Mincho"/>
          <w:sz w:val="24"/>
          <w:szCs w:val="24"/>
          <w:highlight w:val="lightGray"/>
        </w:rPr>
        <w:t>u=</w:t>
      </w:r>
      <w:proofErr w:type="spellStart"/>
      <w:r w:rsidR="00B22432" w:rsidRPr="0061785F">
        <w:rPr>
          <w:rFonts w:ascii="MS Mincho" w:eastAsia="MS Mincho" w:hAnsi="MS Mincho"/>
          <w:sz w:val="24"/>
          <w:szCs w:val="24"/>
          <w:highlight w:val="lightGray"/>
        </w:rPr>
        <w:t>rwx</w:t>
      </w:r>
      <w:proofErr w:type="spellEnd"/>
      <w:r w:rsidR="00B22432" w:rsidRPr="0061785F">
        <w:rPr>
          <w:rFonts w:ascii="MS Mincho" w:eastAsia="MS Mincho" w:hAnsi="MS Mincho"/>
          <w:sz w:val="24"/>
          <w:szCs w:val="24"/>
          <w:highlight w:val="lightGray"/>
        </w:rPr>
        <w:t xml:space="preserve"> g=</w:t>
      </w:r>
      <w:proofErr w:type="spellStart"/>
      <w:r w:rsidR="00B22432" w:rsidRPr="0061785F">
        <w:rPr>
          <w:rFonts w:ascii="MS Mincho" w:eastAsia="MS Mincho" w:hAnsi="MS Mincho"/>
          <w:sz w:val="24"/>
          <w:szCs w:val="24"/>
          <w:highlight w:val="lightGray"/>
        </w:rPr>
        <w:t>rwx</w:t>
      </w:r>
      <w:proofErr w:type="spellEnd"/>
      <w:r w:rsidR="00B22432">
        <w:rPr>
          <w:rFonts w:ascii="MS Mincho" w:eastAsia="MS Mincho" w:hAnsi="MS Mincho"/>
          <w:sz w:val="24"/>
          <w:szCs w:val="24"/>
        </w:rPr>
        <w:t xml:space="preserve"> </w:t>
      </w:r>
      <w:r w:rsidR="00B22432" w:rsidRPr="00BF4178">
        <w:rPr>
          <w:rFonts w:ascii="Segoe UI" w:eastAsia="MS Mincho" w:hAnsi="Segoe UI" w:cs="Segoe UI"/>
          <w:sz w:val="24"/>
          <w:szCs w:val="24"/>
        </w:rPr>
        <w:t xml:space="preserve">and can be </w:t>
      </w:r>
      <w:r w:rsidR="003B5ED7" w:rsidRPr="0061785F">
        <w:rPr>
          <w:rFonts w:ascii="MS Mincho" w:eastAsia="MS Mincho" w:hAnsi="MS Mincho"/>
          <w:sz w:val="24"/>
          <w:szCs w:val="24"/>
          <w:highlight w:val="lightGray"/>
        </w:rPr>
        <w:t>o=</w:t>
      </w:r>
      <w:r w:rsidR="00E85AA0" w:rsidRPr="0061785F">
        <w:rPr>
          <w:rFonts w:ascii="MS Mincho" w:eastAsia="MS Mincho" w:hAnsi="MS Mincho"/>
          <w:sz w:val="24"/>
          <w:szCs w:val="24"/>
          <w:highlight w:val="lightGray"/>
        </w:rPr>
        <w:t>r-x</w:t>
      </w:r>
      <w:r w:rsidR="003B5ED7" w:rsidRPr="0061785F">
        <w:rPr>
          <w:rFonts w:ascii="MS Mincho" w:eastAsia="MS Mincho" w:hAnsi="MS Mincho"/>
          <w:sz w:val="24"/>
          <w:szCs w:val="24"/>
          <w:highlight w:val="lightGray"/>
        </w:rPr>
        <w:t xml:space="preserve"> u=-</w:t>
      </w:r>
      <w:proofErr w:type="spellStart"/>
      <w:r w:rsidR="003B5ED7" w:rsidRPr="0061785F">
        <w:rPr>
          <w:rFonts w:ascii="MS Mincho" w:eastAsia="MS Mincho" w:hAnsi="MS Mincho"/>
          <w:sz w:val="24"/>
          <w:szCs w:val="24"/>
          <w:highlight w:val="lightGray"/>
        </w:rPr>
        <w:t>rw</w:t>
      </w:r>
      <w:proofErr w:type="spellEnd"/>
      <w:r w:rsidR="003B5ED7" w:rsidRPr="0061785F">
        <w:rPr>
          <w:rFonts w:ascii="MS Mincho" w:eastAsia="MS Mincho" w:hAnsi="MS Mincho"/>
          <w:sz w:val="24"/>
          <w:szCs w:val="24"/>
          <w:highlight w:val="lightGray"/>
        </w:rPr>
        <w:t xml:space="preserve">- </w:t>
      </w:r>
      <w:r w:rsidR="00BF4178" w:rsidRPr="0061785F">
        <w:rPr>
          <w:rFonts w:ascii="MS Mincho" w:eastAsia="MS Mincho" w:hAnsi="MS Mincho"/>
          <w:sz w:val="24"/>
          <w:szCs w:val="24"/>
          <w:highlight w:val="lightGray"/>
        </w:rPr>
        <w:t>g=-r-x</w:t>
      </w:r>
    </w:p>
    <w:p w14:paraId="62ABACD2" w14:textId="77777777" w:rsidR="00235BFC" w:rsidRDefault="00235BFC">
      <w:pPr>
        <w:rPr>
          <w:rFonts w:ascii="Segoe UI" w:hAnsi="Segoe UI" w:cs="Segoe UI"/>
          <w:sz w:val="24"/>
          <w:szCs w:val="24"/>
        </w:rPr>
      </w:pPr>
    </w:p>
    <w:p w14:paraId="3671BB14" w14:textId="3C811BFE" w:rsidR="00235BFC" w:rsidRDefault="00235BFC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5577D0DE" wp14:editId="01FBDD6D">
            <wp:extent cx="4165600" cy="1286619"/>
            <wp:effectExtent l="0" t="0" r="6350" b="8890"/>
            <wp:docPr id="124771180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711801" name="Picture 12477118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735" cy="128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B327D" w14:textId="0F837087" w:rsidR="00235BFC" w:rsidRDefault="00235BFC">
      <w:pPr>
        <w:rPr>
          <w:rFonts w:ascii="Segoe UI" w:hAnsi="Segoe UI" w:cs="Segoe UI"/>
          <w:sz w:val="24"/>
          <w:szCs w:val="24"/>
        </w:rPr>
      </w:pPr>
    </w:p>
    <w:p w14:paraId="0D767D46" w14:textId="4422AE08" w:rsidR="00EB5CC2" w:rsidRPr="00BF5B42" w:rsidRDefault="00B4527D">
      <w:pPr>
        <w:rPr>
          <w:rFonts w:ascii="Segoe UI" w:hAnsi="Segoe UI" w:cs="Segoe UI"/>
          <w:sz w:val="24"/>
          <w:szCs w:val="24"/>
        </w:rPr>
      </w:pPr>
      <w:r w:rsidRPr="00BF5B42">
        <w:rPr>
          <w:rFonts w:ascii="Segoe UI" w:hAnsi="Segoe UI" w:cs="Segoe UI"/>
          <w:sz w:val="24"/>
          <w:szCs w:val="24"/>
        </w:rPr>
        <w:t>Read: can read the document</w:t>
      </w:r>
      <w:r w:rsidRPr="00BF5B42">
        <w:rPr>
          <w:sz w:val="24"/>
          <w:szCs w:val="24"/>
        </w:rPr>
        <w:t>,</w:t>
      </w:r>
      <w:r w:rsidRPr="00BF5B42">
        <w:rPr>
          <w:rFonts w:ascii="MS Mincho" w:eastAsia="MS Mincho" w:hAnsi="MS Mincho"/>
          <w:sz w:val="24"/>
          <w:szCs w:val="24"/>
        </w:rPr>
        <w:t xml:space="preserve"> w</w:t>
      </w:r>
      <w:r w:rsidRPr="00BF5B42">
        <w:rPr>
          <w:sz w:val="24"/>
          <w:szCs w:val="24"/>
        </w:rPr>
        <w:t>=</w:t>
      </w:r>
      <w:r w:rsidRPr="00BF5B42">
        <w:rPr>
          <w:rFonts w:ascii="Segoe UI" w:hAnsi="Segoe UI" w:cs="Segoe UI"/>
          <w:sz w:val="24"/>
          <w:szCs w:val="24"/>
        </w:rPr>
        <w:t>write on it</w:t>
      </w:r>
      <w:r w:rsidRPr="00BF5B42">
        <w:rPr>
          <w:sz w:val="24"/>
          <w:szCs w:val="24"/>
        </w:rPr>
        <w:t xml:space="preserve">, </w:t>
      </w:r>
      <w:r w:rsidRPr="00BF5B42">
        <w:rPr>
          <w:rFonts w:ascii="MS Mincho" w:eastAsia="MS Mincho" w:hAnsi="MS Mincho"/>
          <w:sz w:val="24"/>
          <w:szCs w:val="24"/>
        </w:rPr>
        <w:t>x</w:t>
      </w:r>
      <w:r w:rsidRPr="00BF5B42">
        <w:rPr>
          <w:sz w:val="24"/>
          <w:szCs w:val="24"/>
        </w:rPr>
        <w:t>=</w:t>
      </w:r>
      <w:r w:rsidR="00B768E1" w:rsidRPr="00BF5B42">
        <w:rPr>
          <w:sz w:val="24"/>
          <w:szCs w:val="24"/>
        </w:rPr>
        <w:t xml:space="preserve"> </w:t>
      </w:r>
      <w:r w:rsidRPr="00BF5B42">
        <w:rPr>
          <w:rFonts w:ascii="Segoe UI" w:hAnsi="Segoe UI" w:cs="Segoe UI"/>
          <w:sz w:val="24"/>
          <w:szCs w:val="24"/>
        </w:rPr>
        <w:t>can execute such delete, edit this privilege most time is always for the owner</w:t>
      </w:r>
      <w:r w:rsidR="00EB5CC2" w:rsidRPr="00BF5B42">
        <w:rPr>
          <w:rFonts w:ascii="Segoe UI" w:hAnsi="Segoe UI" w:cs="Segoe UI"/>
          <w:sz w:val="24"/>
          <w:szCs w:val="24"/>
        </w:rPr>
        <w:t xml:space="preserve"> of file or directory.</w:t>
      </w:r>
    </w:p>
    <w:p w14:paraId="7AEA6F05" w14:textId="3E0ED9D4" w:rsidR="00BD1D01" w:rsidRDefault="00EB5CC2">
      <w:pPr>
        <w:rPr>
          <w:rFonts w:ascii="Segoe UI" w:eastAsia="MS Mincho" w:hAnsi="Segoe UI" w:cs="Segoe UI"/>
          <w:sz w:val="24"/>
          <w:szCs w:val="24"/>
        </w:rPr>
      </w:pPr>
      <w:r w:rsidRPr="00BF5B42">
        <w:rPr>
          <w:rFonts w:ascii="Segoe UI" w:hAnsi="Segoe UI" w:cs="Segoe UI"/>
          <w:sz w:val="24"/>
          <w:szCs w:val="24"/>
        </w:rPr>
        <w:t>This can be change according to how sensitive file</w:t>
      </w:r>
      <w:r w:rsidR="00B768E1" w:rsidRPr="00BF5B42">
        <w:rPr>
          <w:rFonts w:ascii="Segoe UI" w:hAnsi="Segoe UI" w:cs="Segoe UI"/>
          <w:sz w:val="24"/>
          <w:szCs w:val="24"/>
        </w:rPr>
        <w:t xml:space="preserve"> or directory</w:t>
      </w:r>
      <w:r w:rsidRPr="00BF5B42">
        <w:rPr>
          <w:rFonts w:ascii="Segoe UI" w:hAnsi="Segoe UI" w:cs="Segoe UI"/>
          <w:sz w:val="24"/>
          <w:szCs w:val="24"/>
        </w:rPr>
        <w:t xml:space="preserve"> </w:t>
      </w:r>
      <w:r w:rsidR="00B768E1" w:rsidRPr="00BF5B42">
        <w:rPr>
          <w:rFonts w:ascii="Segoe UI" w:hAnsi="Segoe UI" w:cs="Segoe UI"/>
          <w:sz w:val="24"/>
          <w:szCs w:val="24"/>
        </w:rPr>
        <w:t>by</w:t>
      </w:r>
      <w:r w:rsidRPr="00BF5B42">
        <w:rPr>
          <w:rFonts w:ascii="Segoe UI" w:hAnsi="Segoe UI" w:cs="Segoe UI"/>
          <w:sz w:val="24"/>
          <w:szCs w:val="24"/>
        </w:rPr>
        <w:t xml:space="preserve"> using the initiating command</w:t>
      </w:r>
      <w:r w:rsidRPr="00BF5B42">
        <w:rPr>
          <w:sz w:val="24"/>
          <w:szCs w:val="24"/>
        </w:rPr>
        <w:t xml:space="preserve"> </w:t>
      </w:r>
      <w:proofErr w:type="spellStart"/>
      <w:r w:rsidRPr="00BF5B42">
        <w:rPr>
          <w:rFonts w:ascii="MS Mincho" w:eastAsia="MS Mincho" w:hAnsi="MS Mincho"/>
          <w:sz w:val="24"/>
          <w:szCs w:val="24"/>
          <w:highlight w:val="lightGray"/>
        </w:rPr>
        <w:t>Chmod</w:t>
      </w:r>
      <w:proofErr w:type="spellEnd"/>
      <w:r w:rsidR="00B768E1" w:rsidRPr="00BF5B42">
        <w:rPr>
          <w:rFonts w:ascii="MS Mincho" w:eastAsia="MS Mincho" w:hAnsi="MS Mincho"/>
          <w:sz w:val="24"/>
          <w:szCs w:val="24"/>
        </w:rPr>
        <w:t xml:space="preserve"> </w:t>
      </w:r>
      <w:proofErr w:type="spellStart"/>
      <w:proofErr w:type="gramStart"/>
      <w:r w:rsidR="00B768E1" w:rsidRPr="00BF5B42">
        <w:rPr>
          <w:rFonts w:ascii="MS Mincho" w:eastAsia="MS Mincho" w:hAnsi="MS Mincho"/>
          <w:sz w:val="24"/>
          <w:szCs w:val="24"/>
        </w:rPr>
        <w:t>eg</w:t>
      </w:r>
      <w:proofErr w:type="spellEnd"/>
      <w:proofErr w:type="gramEnd"/>
      <w:r w:rsidR="00B768E1" w:rsidRPr="00BF5B42">
        <w:rPr>
          <w:rFonts w:ascii="MS Mincho" w:eastAsia="MS Mincho" w:hAnsi="MS Mincho"/>
          <w:sz w:val="24"/>
          <w:szCs w:val="24"/>
        </w:rPr>
        <w:t xml:space="preserve"> </w:t>
      </w:r>
      <w:proofErr w:type="spellStart"/>
      <w:r w:rsidR="00B768E1" w:rsidRPr="00BF5B42">
        <w:rPr>
          <w:rFonts w:ascii="MS Mincho" w:eastAsia="MS Mincho" w:hAnsi="MS Mincho"/>
          <w:sz w:val="24"/>
          <w:szCs w:val="24"/>
          <w:highlight w:val="lightGray"/>
        </w:rPr>
        <w:t>drwx</w:t>
      </w:r>
      <w:proofErr w:type="spellEnd"/>
      <w:r w:rsidR="00B768E1" w:rsidRPr="00BF5B42">
        <w:rPr>
          <w:rFonts w:ascii="MS Mincho" w:eastAsia="MS Mincho" w:hAnsi="MS Mincho"/>
          <w:sz w:val="24"/>
          <w:szCs w:val="24"/>
        </w:rPr>
        <w:t xml:space="preserve"> or </w:t>
      </w:r>
      <w:r w:rsidR="00B768E1" w:rsidRPr="00BF5B42">
        <w:rPr>
          <w:rFonts w:ascii="MS Mincho" w:eastAsia="MS Mincho" w:hAnsi="MS Mincho"/>
          <w:sz w:val="24"/>
          <w:szCs w:val="24"/>
          <w:highlight w:val="lightGray"/>
        </w:rPr>
        <w:t>-</w:t>
      </w:r>
      <w:proofErr w:type="spellStart"/>
      <w:r w:rsidR="00B768E1" w:rsidRPr="00BF5B42">
        <w:rPr>
          <w:rFonts w:ascii="MS Mincho" w:eastAsia="MS Mincho" w:hAnsi="MS Mincho"/>
          <w:sz w:val="24"/>
          <w:szCs w:val="24"/>
          <w:highlight w:val="lightGray"/>
        </w:rPr>
        <w:t>rwx</w:t>
      </w:r>
      <w:r w:rsidR="00B768E1" w:rsidRPr="00BF5B42">
        <w:rPr>
          <w:rFonts w:ascii="MS Mincho" w:eastAsia="MS Mincho" w:hAnsi="MS Mincho"/>
          <w:sz w:val="24"/>
          <w:szCs w:val="24"/>
          <w:highlight w:val="lightGray"/>
        </w:rPr>
        <w:t>rwxrwx</w:t>
      </w:r>
      <w:proofErr w:type="spellEnd"/>
      <w:r w:rsidR="00B768E1" w:rsidRPr="00BF5B42">
        <w:rPr>
          <w:rFonts w:ascii="MS Mincho" w:eastAsia="MS Mincho" w:hAnsi="MS Mincho"/>
          <w:sz w:val="24"/>
          <w:szCs w:val="24"/>
        </w:rPr>
        <w:t xml:space="preserve"> or </w:t>
      </w:r>
      <w:proofErr w:type="spellStart"/>
      <w:r w:rsidR="00B768E1" w:rsidRPr="00BF5B42">
        <w:rPr>
          <w:rFonts w:ascii="MS Mincho" w:eastAsia="MS Mincho" w:hAnsi="MS Mincho"/>
          <w:sz w:val="24"/>
          <w:szCs w:val="24"/>
          <w:highlight w:val="lightGray"/>
        </w:rPr>
        <w:t>rw</w:t>
      </w:r>
      <w:proofErr w:type="spellEnd"/>
      <w:r w:rsidR="00B768E1" w:rsidRPr="00BF5B42">
        <w:rPr>
          <w:rFonts w:ascii="MS Mincho" w:eastAsia="MS Mincho" w:hAnsi="MS Mincho"/>
          <w:sz w:val="24"/>
          <w:szCs w:val="24"/>
          <w:highlight w:val="lightGray"/>
        </w:rPr>
        <w:t>-</w:t>
      </w:r>
      <w:r w:rsidR="00B768E1" w:rsidRPr="00BF5B42">
        <w:rPr>
          <w:rFonts w:ascii="MS Mincho" w:eastAsia="MS Mincho" w:hAnsi="MS Mincho"/>
          <w:sz w:val="24"/>
          <w:szCs w:val="24"/>
          <w:highlight w:val="lightGray"/>
        </w:rPr>
        <w:t>r</w:t>
      </w:r>
      <w:r w:rsidR="00B768E1" w:rsidRPr="00BF5B42">
        <w:rPr>
          <w:rFonts w:ascii="MS Mincho" w:eastAsia="MS Mincho" w:hAnsi="MS Mincho"/>
          <w:sz w:val="24"/>
          <w:szCs w:val="24"/>
          <w:highlight w:val="lightGray"/>
        </w:rPr>
        <w:t>--</w:t>
      </w:r>
      <w:r w:rsidR="00BF5B42" w:rsidRPr="00BF5B42">
        <w:rPr>
          <w:rFonts w:ascii="MS Mincho" w:eastAsia="MS Mincho" w:hAnsi="MS Mincho"/>
          <w:sz w:val="24"/>
          <w:szCs w:val="24"/>
          <w:highlight w:val="lightGray"/>
        </w:rPr>
        <w:t>r—-</w:t>
      </w:r>
      <w:r w:rsidR="00BF5B42" w:rsidRPr="00BF5B42">
        <w:rPr>
          <w:rFonts w:ascii="MS Mincho" w:eastAsia="MS Mincho" w:hAnsi="MS Mincho"/>
          <w:sz w:val="24"/>
          <w:szCs w:val="24"/>
        </w:rPr>
        <w:t xml:space="preserve"> or </w:t>
      </w:r>
      <w:proofErr w:type="spellStart"/>
      <w:r w:rsidR="00BF5B42" w:rsidRPr="00BF5B42">
        <w:rPr>
          <w:rFonts w:ascii="MS Mincho" w:eastAsia="MS Mincho" w:hAnsi="MS Mincho"/>
          <w:sz w:val="24"/>
          <w:szCs w:val="24"/>
          <w:highlight w:val="lightGray"/>
        </w:rPr>
        <w:t>rw</w:t>
      </w:r>
      <w:r w:rsidR="00BF5B42" w:rsidRPr="00BF5B42">
        <w:rPr>
          <w:rFonts w:ascii="MS Mincho" w:eastAsia="MS Mincho" w:hAnsi="MS Mincho"/>
          <w:sz w:val="24"/>
          <w:szCs w:val="24"/>
          <w:highlight w:val="lightGray"/>
        </w:rPr>
        <w:t>-rw-rw</w:t>
      </w:r>
      <w:proofErr w:type="spellEnd"/>
      <w:r w:rsidR="00BF5B42" w:rsidRPr="00BF5B42">
        <w:rPr>
          <w:rFonts w:ascii="MS Mincho" w:eastAsia="MS Mincho" w:hAnsi="MS Mincho"/>
          <w:sz w:val="24"/>
          <w:szCs w:val="24"/>
          <w:highlight w:val="lightGray"/>
        </w:rPr>
        <w:t>-</w:t>
      </w:r>
      <w:r w:rsidR="00BF5B42" w:rsidRPr="00BF5B42">
        <w:rPr>
          <w:rFonts w:ascii="MS Mincho" w:eastAsia="MS Mincho" w:hAnsi="MS Mincho"/>
          <w:sz w:val="24"/>
          <w:szCs w:val="24"/>
        </w:rPr>
        <w:t xml:space="preserve"> </w:t>
      </w:r>
      <w:proofErr w:type="spellStart"/>
      <w:r w:rsidR="00BF5B42" w:rsidRPr="00BF5B42">
        <w:rPr>
          <w:rFonts w:ascii="Segoe UI" w:eastAsia="MS Mincho" w:hAnsi="Segoe UI" w:cs="Segoe UI"/>
          <w:sz w:val="24"/>
          <w:szCs w:val="24"/>
        </w:rPr>
        <w:t>etc</w:t>
      </w:r>
      <w:proofErr w:type="spellEnd"/>
    </w:p>
    <w:p w14:paraId="025B8C1F" w14:textId="219F425F" w:rsidR="00645EFC" w:rsidRDefault="00BF5B42">
      <w:pPr>
        <w:rPr>
          <w:rFonts w:ascii="Segoe UI" w:eastAsia="MS Mincho" w:hAnsi="Segoe UI" w:cs="Segoe UI"/>
          <w:sz w:val="24"/>
          <w:szCs w:val="24"/>
        </w:rPr>
      </w:pPr>
      <w:r>
        <w:rPr>
          <w:rFonts w:ascii="Segoe UI" w:eastAsia="MS Mincho" w:hAnsi="Segoe UI" w:cs="Segoe UI"/>
          <w:sz w:val="24"/>
          <w:szCs w:val="24"/>
        </w:rPr>
        <w:t xml:space="preserve">Sample command line can be </w:t>
      </w:r>
      <w:proofErr w:type="spellStart"/>
      <w:r w:rsidRPr="00BF5B42">
        <w:rPr>
          <w:rFonts w:ascii="MS Mincho" w:eastAsia="MS Mincho" w:hAnsi="MS Mincho"/>
          <w:sz w:val="24"/>
          <w:szCs w:val="24"/>
          <w:highlight w:val="lightGray"/>
        </w:rPr>
        <w:t>Chmod</w:t>
      </w:r>
      <w:proofErr w:type="spellEnd"/>
      <w:r w:rsidRPr="00BF5B42">
        <w:rPr>
          <w:rFonts w:ascii="MS Mincho" w:eastAsia="MS Mincho" w:hAnsi="MS Mincho"/>
          <w:sz w:val="24"/>
          <w:szCs w:val="24"/>
          <w:highlight w:val="lightGray"/>
        </w:rPr>
        <w:t xml:space="preserve"> </w:t>
      </w:r>
      <w:proofErr w:type="spellStart"/>
      <w:r w:rsidRPr="00BF5B42">
        <w:rPr>
          <w:rFonts w:ascii="MS Mincho" w:eastAsia="MS Mincho" w:hAnsi="MS Mincho"/>
          <w:sz w:val="24"/>
          <w:szCs w:val="24"/>
          <w:highlight w:val="lightGray"/>
        </w:rPr>
        <w:t>o+x</w:t>
      </w:r>
      <w:proofErr w:type="spellEnd"/>
      <w:r w:rsidRPr="00BF5B42">
        <w:rPr>
          <w:rFonts w:ascii="MS Mincho" w:eastAsia="MS Mincho" w:hAnsi="MS Mincho"/>
          <w:sz w:val="24"/>
          <w:szCs w:val="24"/>
          <w:highlight w:val="lightGray"/>
        </w:rPr>
        <w:t xml:space="preserve">, </w:t>
      </w:r>
      <w:proofErr w:type="spellStart"/>
      <w:r w:rsidRPr="00BF5B42">
        <w:rPr>
          <w:rFonts w:ascii="MS Mincho" w:eastAsia="MS Mincho" w:hAnsi="MS Mincho"/>
          <w:sz w:val="24"/>
          <w:szCs w:val="24"/>
          <w:highlight w:val="lightGray"/>
        </w:rPr>
        <w:t>u+r</w:t>
      </w:r>
      <w:proofErr w:type="spellEnd"/>
      <w:r w:rsidRPr="00BF5B42">
        <w:rPr>
          <w:rFonts w:ascii="MS Mincho" w:eastAsia="MS Mincho" w:hAnsi="MS Mincho"/>
          <w:sz w:val="24"/>
          <w:szCs w:val="24"/>
          <w:highlight w:val="lightGray"/>
        </w:rPr>
        <w:t xml:space="preserve">, </w:t>
      </w:r>
      <w:proofErr w:type="spellStart"/>
      <w:r w:rsidRPr="00BF5B42">
        <w:rPr>
          <w:rFonts w:ascii="MS Mincho" w:eastAsia="MS Mincho" w:hAnsi="MS Mincho"/>
          <w:sz w:val="24"/>
          <w:szCs w:val="24"/>
          <w:highlight w:val="lightGray"/>
        </w:rPr>
        <w:t>g+</w:t>
      </w:r>
      <w:proofErr w:type="gramStart"/>
      <w:r w:rsidRPr="00BF5B42">
        <w:rPr>
          <w:rFonts w:ascii="MS Mincho" w:eastAsia="MS Mincho" w:hAnsi="MS Mincho"/>
          <w:sz w:val="24"/>
          <w:szCs w:val="24"/>
          <w:highlight w:val="lightGray"/>
        </w:rPr>
        <w:t>w</w:t>
      </w:r>
      <w:proofErr w:type="spellEnd"/>
      <w:r w:rsidRPr="00BF5B42">
        <w:rPr>
          <w:rFonts w:ascii="MS Mincho" w:eastAsia="MS Mincho" w:hAnsi="MS Mincho"/>
          <w:sz w:val="24"/>
          <w:szCs w:val="24"/>
          <w:highlight w:val="lightGray"/>
        </w:rPr>
        <w:t xml:space="preserve"> .projects</w:t>
      </w:r>
      <w:proofErr w:type="gramEnd"/>
      <w:r>
        <w:rPr>
          <w:rFonts w:ascii="MS Mincho" w:eastAsia="MS Mincho" w:hAnsi="MS Mincho"/>
          <w:sz w:val="24"/>
          <w:szCs w:val="24"/>
        </w:rPr>
        <w:t xml:space="preserve"> </w:t>
      </w:r>
      <w:r w:rsidR="006C2AA0">
        <w:rPr>
          <w:rFonts w:ascii="Segoe UI" w:eastAsia="MS Mincho" w:hAnsi="Segoe UI" w:cs="Segoe UI"/>
          <w:sz w:val="24"/>
          <w:szCs w:val="24"/>
        </w:rPr>
        <w:t xml:space="preserve"> if observed you will see comas and plus sign, as well </w:t>
      </w:r>
      <w:r w:rsidR="006C2AA0" w:rsidRPr="006C2AA0">
        <w:rPr>
          <w:rFonts w:ascii="Segoe UI" w:eastAsia="MS Mincho" w:hAnsi="Segoe UI" w:cs="Segoe UI"/>
          <w:sz w:val="24"/>
          <w:szCs w:val="24"/>
        </w:rPr>
        <w:t xml:space="preserve">(.) </w:t>
      </w:r>
      <w:r w:rsidR="006C2AA0">
        <w:rPr>
          <w:rFonts w:ascii="Segoe UI" w:eastAsia="MS Mincho" w:hAnsi="Segoe UI" w:cs="Segoe UI"/>
          <w:sz w:val="24"/>
          <w:szCs w:val="24"/>
        </w:rPr>
        <w:t xml:space="preserve">which indicates a hidden file or directory its define the </w:t>
      </w:r>
    </w:p>
    <w:p w14:paraId="6858819B" w14:textId="763F6B3A" w:rsidR="00645EFC" w:rsidRDefault="00377786">
      <w:pPr>
        <w:rPr>
          <w:rFonts w:ascii="Segoe UI" w:eastAsia="MS Mincho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156462" wp14:editId="7A202B8A">
                <wp:simplePos x="0" y="0"/>
                <wp:positionH relativeFrom="column">
                  <wp:posOffset>590550</wp:posOffset>
                </wp:positionH>
                <wp:positionV relativeFrom="paragraph">
                  <wp:posOffset>266065</wp:posOffset>
                </wp:positionV>
                <wp:extent cx="2197100" cy="939800"/>
                <wp:effectExtent l="38100" t="38100" r="31750" b="69850"/>
                <wp:wrapNone/>
                <wp:docPr id="210647934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7100" cy="939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0A2A6" id="Straight Arrow Connector 12" o:spid="_x0000_s1026" type="#_x0000_t32" style="position:absolute;margin-left:46.5pt;margin-top:20.95pt;width:173pt;height:7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" strokecolor="#ed7d31 [3205]" strokeweight="1.5pt">
                <v:stroke startarrow="block" endarrow="block" joinstyle="miter"/>
              </v:shape>
            </w:pict>
          </mc:Fallback>
        </mc:AlternateContent>
      </w:r>
      <w:r w:rsidR="00903195"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91C0F4B" wp14:editId="07F2C0E4">
            <wp:simplePos x="0" y="0"/>
            <wp:positionH relativeFrom="column">
              <wp:posOffset>133350</wp:posOffset>
            </wp:positionH>
            <wp:positionV relativeFrom="paragraph">
              <wp:posOffset>50801</wp:posOffset>
            </wp:positionV>
            <wp:extent cx="3981450" cy="665702"/>
            <wp:effectExtent l="0" t="0" r="0" b="1270"/>
            <wp:wrapNone/>
            <wp:docPr id="42535686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56869" name="Picture 4253568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075" cy="673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2521E" w14:textId="2AD4640A" w:rsidR="00645EFC" w:rsidRDefault="00645EFC">
      <w:pPr>
        <w:rPr>
          <w:rFonts w:ascii="Segoe UI" w:eastAsia="MS Mincho" w:hAnsi="Segoe UI" w:cs="Segoe UI"/>
          <w:sz w:val="24"/>
          <w:szCs w:val="24"/>
        </w:rPr>
      </w:pPr>
    </w:p>
    <w:p w14:paraId="772FBF94" w14:textId="63420179" w:rsidR="00645EFC" w:rsidRDefault="00645EFC">
      <w:pPr>
        <w:rPr>
          <w:rFonts w:ascii="Segoe UI" w:eastAsia="MS Mincho" w:hAnsi="Segoe UI" w:cs="Segoe UI"/>
          <w:sz w:val="24"/>
          <w:szCs w:val="24"/>
        </w:rPr>
      </w:pPr>
    </w:p>
    <w:p w14:paraId="19887E74" w14:textId="77777777" w:rsidR="00863157" w:rsidRDefault="00863157">
      <w:pPr>
        <w:rPr>
          <w:rFonts w:ascii="Segoe UI" w:eastAsia="MS Mincho" w:hAnsi="Segoe UI" w:cs="Segoe UI"/>
          <w:sz w:val="24"/>
          <w:szCs w:val="24"/>
        </w:rPr>
      </w:pPr>
    </w:p>
    <w:p w14:paraId="72537DBF" w14:textId="6A174394" w:rsidR="00903195" w:rsidRDefault="006C2AA0">
      <w:pPr>
        <w:rPr>
          <w:rFonts w:ascii="Segoe UI" w:eastAsia="MS Mincho" w:hAnsi="Segoe UI" w:cs="Segoe UI"/>
          <w:sz w:val="24"/>
          <w:szCs w:val="24"/>
        </w:rPr>
      </w:pPr>
      <w:r>
        <w:rPr>
          <w:rFonts w:ascii="Segoe UI" w:eastAsia="MS Mincho" w:hAnsi="Segoe UI" w:cs="Segoe UI"/>
          <w:sz w:val="24"/>
          <w:szCs w:val="24"/>
        </w:rPr>
        <w:t xml:space="preserve">rights giving at the privilege stages. The </w:t>
      </w:r>
      <w:proofErr w:type="gramStart"/>
      <w:r w:rsidRPr="006C2AA0">
        <w:rPr>
          <w:rFonts w:ascii="MS Mincho" w:eastAsia="MS Mincho" w:hAnsi="MS Mincho" w:cs="Segoe UI"/>
          <w:sz w:val="24"/>
          <w:szCs w:val="24"/>
          <w:highlight w:val="lightGray"/>
        </w:rPr>
        <w:t xml:space="preserve">( </w:t>
      </w:r>
      <w:r w:rsidRPr="006C2AA0">
        <w:rPr>
          <w:rFonts w:ascii="Segoe UI" w:eastAsia="MS Mincho" w:hAnsi="Segoe UI" w:cs="Segoe UI"/>
          <w:sz w:val="24"/>
          <w:szCs w:val="24"/>
          <w:highlight w:val="lightGray"/>
        </w:rPr>
        <w:t>.</w:t>
      </w:r>
      <w:r w:rsidRPr="006C2AA0">
        <w:rPr>
          <w:rFonts w:ascii="MS Mincho" w:eastAsia="MS Mincho" w:hAnsi="MS Mincho"/>
          <w:sz w:val="24"/>
          <w:szCs w:val="24"/>
          <w:highlight w:val="lightGray"/>
        </w:rPr>
        <w:t>P</w:t>
      </w:r>
      <w:r w:rsidRPr="006C2AA0">
        <w:rPr>
          <w:rFonts w:ascii="MS Mincho" w:eastAsia="MS Mincho" w:hAnsi="MS Mincho"/>
          <w:sz w:val="24"/>
          <w:szCs w:val="24"/>
          <w:highlight w:val="lightGray"/>
        </w:rPr>
        <w:t>rojects</w:t>
      </w:r>
      <w:proofErr w:type="gramEnd"/>
      <w:r w:rsidRPr="006C2AA0">
        <w:rPr>
          <w:rFonts w:ascii="MS Mincho" w:eastAsia="MS Mincho" w:hAnsi="MS Mincho"/>
          <w:sz w:val="24"/>
          <w:szCs w:val="24"/>
          <w:highlight w:val="lightGray"/>
        </w:rPr>
        <w:t>)</w:t>
      </w:r>
      <w:r>
        <w:rPr>
          <w:rFonts w:ascii="MS Mincho" w:eastAsia="MS Mincho" w:hAnsi="MS Mincho"/>
          <w:sz w:val="24"/>
          <w:szCs w:val="24"/>
        </w:rPr>
        <w:t xml:space="preserve"> </w:t>
      </w:r>
      <w:r w:rsidRPr="006C2AA0">
        <w:rPr>
          <w:rFonts w:ascii="Segoe UI" w:eastAsia="MS Mincho" w:hAnsi="Segoe UI" w:cs="Segoe UI"/>
          <w:sz w:val="24"/>
          <w:szCs w:val="24"/>
        </w:rPr>
        <w:t>is the name of they for the file or directory</w:t>
      </w:r>
      <w:r>
        <w:rPr>
          <w:rFonts w:ascii="Segoe UI" w:eastAsia="MS Mincho" w:hAnsi="Segoe UI" w:cs="Segoe UI"/>
          <w:sz w:val="24"/>
          <w:szCs w:val="24"/>
        </w:rPr>
        <w:t xml:space="preserve"> the</w:t>
      </w:r>
      <w:r w:rsidR="00C959D0">
        <w:rPr>
          <w:rFonts w:ascii="Segoe UI" w:eastAsia="MS Mincho" w:hAnsi="Segoe UI" w:cs="Segoe UI"/>
          <w:sz w:val="24"/>
          <w:szCs w:val="24"/>
        </w:rPr>
        <w:t>,</w:t>
      </w:r>
    </w:p>
    <w:p w14:paraId="64FB2BA0" w14:textId="77777777" w:rsidR="00540A0A" w:rsidRDefault="00540A0A">
      <w:pPr>
        <w:rPr>
          <w:rFonts w:ascii="Segoe UI" w:eastAsia="MS Mincho" w:hAnsi="Segoe UI" w:cs="Segoe UI"/>
          <w:sz w:val="24"/>
          <w:szCs w:val="24"/>
        </w:rPr>
      </w:pPr>
    </w:p>
    <w:p w14:paraId="31D8ED60" w14:textId="77777777" w:rsidR="00863157" w:rsidRDefault="00863157">
      <w:pPr>
        <w:rPr>
          <w:rFonts w:ascii="Segoe UI" w:eastAsia="MS Mincho" w:hAnsi="Segoe UI" w:cs="Segoe UI"/>
          <w:sz w:val="24"/>
          <w:szCs w:val="24"/>
        </w:rPr>
      </w:pPr>
    </w:p>
    <w:p w14:paraId="29219783" w14:textId="10576AA4" w:rsidR="00903195" w:rsidRDefault="00903195">
      <w:pPr>
        <w:rPr>
          <w:rFonts w:ascii="Segoe UI" w:eastAsia="MS Mincho" w:hAnsi="Segoe UI" w:cs="Segoe UI"/>
          <w:sz w:val="24"/>
          <w:szCs w:val="24"/>
        </w:rPr>
      </w:pPr>
      <w:r>
        <w:rPr>
          <w:rFonts w:ascii="Segoe UI" w:eastAsia="MS Mincho" w:hAnsi="Segoe UI" w:cs="Segoe UI"/>
          <w:noProof/>
          <w:sz w:val="24"/>
          <w:szCs w:val="24"/>
        </w:rPr>
        <w:drawing>
          <wp:inline distT="0" distB="0" distL="0" distR="0" wp14:anchorId="1C9785B4" wp14:editId="3922886D">
            <wp:extent cx="4025900" cy="857224"/>
            <wp:effectExtent l="0" t="0" r="0" b="635"/>
            <wp:docPr id="90300280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02809" name="Picture 9030028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104" cy="86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9518" w14:textId="420531B2" w:rsidR="00C959D0" w:rsidRDefault="0013031B" w:rsidP="00C63AE9">
      <w:pPr>
        <w:rPr>
          <w:rFonts w:ascii="Segoe UI" w:hAnsi="Segoe UI" w:cs="Segoe UI"/>
          <w:sz w:val="24"/>
          <w:szCs w:val="24"/>
        </w:rPr>
      </w:pPr>
      <w:r w:rsidRPr="00863157">
        <w:rPr>
          <w:rFonts w:ascii="Segoe UI" w:hAnsi="Segoe UI" w:cs="Segoe UI"/>
          <w:sz w:val="24"/>
          <w:szCs w:val="24"/>
        </w:rPr>
        <w:t>you'll likely handle directory and file permissions. Employ</w:t>
      </w:r>
      <w:r w:rsidRPr="00863157">
        <w:rPr>
          <w:sz w:val="24"/>
          <w:szCs w:val="24"/>
        </w:rPr>
        <w:t xml:space="preserve"> </w:t>
      </w:r>
      <w:r w:rsidRPr="00863157">
        <w:rPr>
          <w:rFonts w:ascii="MS Mincho" w:eastAsia="MS Mincho" w:hAnsi="MS Mincho"/>
          <w:sz w:val="24"/>
          <w:szCs w:val="24"/>
          <w:highlight w:val="lightGray"/>
        </w:rPr>
        <w:t>'ls -l'</w:t>
      </w:r>
      <w:r w:rsidRPr="00863157">
        <w:rPr>
          <w:sz w:val="24"/>
          <w:szCs w:val="24"/>
        </w:rPr>
        <w:t xml:space="preserve"> </w:t>
      </w:r>
      <w:r w:rsidRPr="00863157">
        <w:rPr>
          <w:rFonts w:ascii="Segoe UI" w:hAnsi="Segoe UI" w:cs="Segoe UI"/>
          <w:sz w:val="24"/>
          <w:szCs w:val="24"/>
        </w:rPr>
        <w:t>and</w:t>
      </w:r>
      <w:r w:rsidRPr="00863157">
        <w:rPr>
          <w:sz w:val="24"/>
          <w:szCs w:val="24"/>
        </w:rPr>
        <w:t xml:space="preserve"> </w:t>
      </w:r>
      <w:r w:rsidRPr="00863157">
        <w:rPr>
          <w:rFonts w:ascii="MS Mincho" w:eastAsia="MS Mincho" w:hAnsi="MS Mincho"/>
          <w:sz w:val="24"/>
          <w:szCs w:val="24"/>
          <w:highlight w:val="lightGray"/>
        </w:rPr>
        <w:t>'ls -la'</w:t>
      </w:r>
      <w:r w:rsidRPr="00863157">
        <w:rPr>
          <w:sz w:val="24"/>
          <w:szCs w:val="24"/>
        </w:rPr>
        <w:t xml:space="preserve"> </w:t>
      </w:r>
      <w:r w:rsidRPr="00863157">
        <w:rPr>
          <w:rFonts w:ascii="Segoe UI" w:hAnsi="Segoe UI" w:cs="Segoe UI"/>
          <w:sz w:val="24"/>
          <w:szCs w:val="24"/>
        </w:rPr>
        <w:t>to explore</w:t>
      </w:r>
      <w:r w:rsidRPr="00863157">
        <w:rPr>
          <w:sz w:val="24"/>
          <w:szCs w:val="24"/>
        </w:rPr>
        <w:t xml:space="preserve"> </w:t>
      </w:r>
      <w:r w:rsidRPr="00863157">
        <w:rPr>
          <w:rFonts w:ascii="Segoe UI" w:hAnsi="Segoe UI" w:cs="Segoe UI"/>
          <w:sz w:val="24"/>
          <w:szCs w:val="24"/>
        </w:rPr>
        <w:t>permissions. Leverage</w:t>
      </w:r>
      <w:r w:rsidRPr="00863157">
        <w:rPr>
          <w:rFonts w:ascii="MS Mincho" w:eastAsia="MS Mincho" w:hAnsi="MS Mincho"/>
          <w:sz w:val="24"/>
          <w:szCs w:val="24"/>
        </w:rPr>
        <w:t xml:space="preserve"> </w:t>
      </w:r>
      <w:r w:rsidRPr="00863157">
        <w:rPr>
          <w:rFonts w:ascii="MS Mincho" w:eastAsia="MS Mincho" w:hAnsi="MS Mincho"/>
          <w:sz w:val="24"/>
          <w:szCs w:val="24"/>
          <w:highlight w:val="lightGray"/>
        </w:rPr>
        <w:t>'</w:t>
      </w:r>
      <w:proofErr w:type="spellStart"/>
      <w:r w:rsidRPr="00863157">
        <w:rPr>
          <w:rFonts w:ascii="MS Mincho" w:eastAsia="MS Mincho" w:hAnsi="MS Mincho"/>
          <w:sz w:val="24"/>
          <w:szCs w:val="24"/>
          <w:highlight w:val="lightGray"/>
        </w:rPr>
        <w:t>chmod</w:t>
      </w:r>
      <w:proofErr w:type="spellEnd"/>
      <w:r w:rsidRPr="00863157">
        <w:rPr>
          <w:rFonts w:ascii="MS Mincho" w:eastAsia="MS Mincho" w:hAnsi="MS Mincho"/>
          <w:sz w:val="24"/>
          <w:szCs w:val="24"/>
          <w:highlight w:val="lightGray"/>
        </w:rPr>
        <w:t>'</w:t>
      </w:r>
      <w:r w:rsidRPr="00863157">
        <w:rPr>
          <w:sz w:val="24"/>
          <w:szCs w:val="24"/>
        </w:rPr>
        <w:t xml:space="preserve"> </w:t>
      </w:r>
      <w:r w:rsidRPr="00863157">
        <w:rPr>
          <w:rFonts w:ascii="Segoe UI" w:hAnsi="Segoe UI" w:cs="Segoe UI"/>
          <w:sz w:val="24"/>
          <w:szCs w:val="24"/>
        </w:rPr>
        <w:t>to adjust user permissions, aligning with the principle of least privilege.</w:t>
      </w:r>
    </w:p>
    <w:p w14:paraId="0A328952" w14:textId="77777777" w:rsidR="00863157" w:rsidRPr="00863157" w:rsidRDefault="00863157" w:rsidP="00C63AE9">
      <w:pPr>
        <w:rPr>
          <w:rFonts w:ascii="Segoe UI" w:hAnsi="Segoe UI" w:cs="Segoe UI"/>
          <w:sz w:val="24"/>
          <w:szCs w:val="24"/>
        </w:rPr>
      </w:pPr>
    </w:p>
    <w:sectPr w:rsidR="00863157" w:rsidRPr="00863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22E10" w14:textId="77777777" w:rsidR="00642F86" w:rsidRDefault="00642F86" w:rsidP="008C740B">
      <w:pPr>
        <w:spacing w:after="0" w:line="240" w:lineRule="auto"/>
      </w:pPr>
      <w:r>
        <w:separator/>
      </w:r>
    </w:p>
  </w:endnote>
  <w:endnote w:type="continuationSeparator" w:id="0">
    <w:p w14:paraId="0B11C4A7" w14:textId="77777777" w:rsidR="00642F86" w:rsidRDefault="00642F86" w:rsidP="008C7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8E6B1" w14:textId="77777777" w:rsidR="00642F86" w:rsidRDefault="00642F86" w:rsidP="008C740B">
      <w:pPr>
        <w:spacing w:after="0" w:line="240" w:lineRule="auto"/>
      </w:pPr>
      <w:r>
        <w:separator/>
      </w:r>
    </w:p>
  </w:footnote>
  <w:footnote w:type="continuationSeparator" w:id="0">
    <w:p w14:paraId="32516540" w14:textId="77777777" w:rsidR="00642F86" w:rsidRDefault="00642F86" w:rsidP="008C74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653"/>
    <w:rsid w:val="000068C0"/>
    <w:rsid w:val="0013031B"/>
    <w:rsid w:val="00142E60"/>
    <w:rsid w:val="001E1B19"/>
    <w:rsid w:val="00235BFC"/>
    <w:rsid w:val="00282209"/>
    <w:rsid w:val="00300075"/>
    <w:rsid w:val="00377786"/>
    <w:rsid w:val="00381B5E"/>
    <w:rsid w:val="003B5ED7"/>
    <w:rsid w:val="00420A71"/>
    <w:rsid w:val="00540A0A"/>
    <w:rsid w:val="005E5653"/>
    <w:rsid w:val="005F6559"/>
    <w:rsid w:val="0061785F"/>
    <w:rsid w:val="00642F86"/>
    <w:rsid w:val="00645EFC"/>
    <w:rsid w:val="006604E2"/>
    <w:rsid w:val="006C2AA0"/>
    <w:rsid w:val="006D7FF2"/>
    <w:rsid w:val="00863157"/>
    <w:rsid w:val="0089351C"/>
    <w:rsid w:val="008C740B"/>
    <w:rsid w:val="00903195"/>
    <w:rsid w:val="0098461E"/>
    <w:rsid w:val="00A82D31"/>
    <w:rsid w:val="00A9632C"/>
    <w:rsid w:val="00B22432"/>
    <w:rsid w:val="00B4527D"/>
    <w:rsid w:val="00B47830"/>
    <w:rsid w:val="00B57134"/>
    <w:rsid w:val="00B62CDA"/>
    <w:rsid w:val="00B768E1"/>
    <w:rsid w:val="00BD1D01"/>
    <w:rsid w:val="00BF4178"/>
    <w:rsid w:val="00BF5B42"/>
    <w:rsid w:val="00C63AE9"/>
    <w:rsid w:val="00C959D0"/>
    <w:rsid w:val="00CB4FCE"/>
    <w:rsid w:val="00CC5088"/>
    <w:rsid w:val="00CE7F20"/>
    <w:rsid w:val="00CF3FFD"/>
    <w:rsid w:val="00DA551C"/>
    <w:rsid w:val="00E85AA0"/>
    <w:rsid w:val="00EA2CA4"/>
    <w:rsid w:val="00EB5CC2"/>
    <w:rsid w:val="00EC5702"/>
    <w:rsid w:val="00ED581D"/>
    <w:rsid w:val="00F86042"/>
    <w:rsid w:val="00F9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84706"/>
  <w15:chartTrackingRefBased/>
  <w15:docId w15:val="{AECB82E2-C0F6-46A9-9CCE-379CFE03A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A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40B"/>
  </w:style>
  <w:style w:type="paragraph" w:styleId="Footer">
    <w:name w:val="footer"/>
    <w:basedOn w:val="Normal"/>
    <w:link w:val="FooterChar"/>
    <w:uiPriority w:val="99"/>
    <w:unhideWhenUsed/>
    <w:rsid w:val="008C7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40B"/>
  </w:style>
  <w:style w:type="character" w:styleId="Strong">
    <w:name w:val="Strong"/>
    <w:basedOn w:val="DefaultParagraphFont"/>
    <w:uiPriority w:val="22"/>
    <w:qFormat/>
    <w:rsid w:val="0013031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63A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Etidorenyin Alexander</dc:creator>
  <cp:keywords/>
  <dc:description/>
  <cp:lastModifiedBy>Etidorenyin Alexander</cp:lastModifiedBy>
  <cp:revision>31</cp:revision>
  <dcterms:created xsi:type="dcterms:W3CDTF">2023-08-22T16:53:00Z</dcterms:created>
  <dcterms:modified xsi:type="dcterms:W3CDTF">2023-08-23T16:09:00Z</dcterms:modified>
</cp:coreProperties>
</file>