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32DD2" w14:textId="70616C9A" w:rsidR="005D3E80" w:rsidRPr="00B32C6D" w:rsidRDefault="005D3E80" w:rsidP="005D3E80">
      <w:pPr>
        <w:jc w:val="center"/>
        <w:rPr>
          <w:rFonts w:ascii="HammersmithOne" w:hAnsi="HammersmithOne"/>
          <w:sz w:val="40"/>
          <w:szCs w:val="40"/>
          <w:lang w:val="et-EE"/>
        </w:rPr>
      </w:pPr>
      <w:r w:rsidRPr="00B32C6D">
        <w:rPr>
          <w:rFonts w:ascii="HammersmithOne" w:hAnsi="HammersmithOne"/>
          <w:sz w:val="40"/>
          <w:szCs w:val="40"/>
          <w:lang w:val="et-EE"/>
        </w:rPr>
        <w:t>FINAL REPORT</w:t>
      </w:r>
    </w:p>
    <w:p w14:paraId="61BEF40A" w14:textId="2CB698C2" w:rsidR="005D3E80" w:rsidRDefault="005D3E80" w:rsidP="005D3E80">
      <w:pPr>
        <w:spacing w:after="0"/>
        <w:jc w:val="right"/>
        <w:rPr>
          <w:rFonts w:ascii="Rubik" w:hAnsi="Rubik" w:cs="Rubik"/>
          <w:i/>
          <w:iCs/>
          <w:sz w:val="20"/>
          <w:szCs w:val="20"/>
          <w:lang w:val="et-EE"/>
        </w:rPr>
      </w:pPr>
      <w:r w:rsidRPr="002D5C99">
        <w:rPr>
          <w:rFonts w:ascii="Rubik" w:hAnsi="Rubik" w:cs="Rubik"/>
          <w:sz w:val="20"/>
          <w:szCs w:val="20"/>
          <w:lang w:val="et-EE"/>
        </w:rPr>
        <w:t>"</w:t>
      </w:r>
      <w:r w:rsidRPr="005D3E80">
        <w:rPr>
          <w:rFonts w:ascii="Rubik" w:hAnsi="Rubik" w:cs="Rubik"/>
          <w:i/>
          <w:iCs/>
          <w:sz w:val="20"/>
          <w:szCs w:val="20"/>
          <w:lang w:val="et-EE"/>
        </w:rPr>
        <w:t>Data is like garbage. You</w:t>
      </w:r>
      <w:r w:rsidR="00631781">
        <w:rPr>
          <w:rFonts w:ascii="Rubik" w:hAnsi="Rubik" w:cs="Rubik"/>
          <w:i/>
          <w:iCs/>
          <w:sz w:val="20"/>
          <w:szCs w:val="20"/>
          <w:lang w:val="et-EE"/>
        </w:rPr>
        <w:t>'</w:t>
      </w:r>
      <w:r w:rsidRPr="005D3E80">
        <w:rPr>
          <w:rFonts w:ascii="Rubik" w:hAnsi="Rubik" w:cs="Rubik"/>
          <w:i/>
          <w:iCs/>
          <w:sz w:val="20"/>
          <w:szCs w:val="20"/>
          <w:lang w:val="et-EE"/>
        </w:rPr>
        <w:t xml:space="preserve">d better know what </w:t>
      </w:r>
    </w:p>
    <w:p w14:paraId="38369E52" w14:textId="0EF17FC2" w:rsidR="005D3E80" w:rsidRPr="002D5C99" w:rsidRDefault="005D3E80" w:rsidP="005D3E80">
      <w:pPr>
        <w:spacing w:after="0"/>
        <w:jc w:val="right"/>
        <w:rPr>
          <w:rFonts w:ascii="Rubik" w:hAnsi="Rubik" w:cs="Rubik"/>
          <w:sz w:val="20"/>
          <w:szCs w:val="20"/>
          <w:lang w:val="et-EE"/>
        </w:rPr>
      </w:pPr>
      <w:r w:rsidRPr="005D3E80">
        <w:rPr>
          <w:rFonts w:ascii="Rubik" w:hAnsi="Rubik" w:cs="Rubik"/>
          <w:i/>
          <w:iCs/>
          <w:sz w:val="20"/>
          <w:szCs w:val="20"/>
          <w:lang w:val="et-EE"/>
        </w:rPr>
        <w:t>you are going to do with it before you collect it</w:t>
      </w:r>
      <w:r w:rsidRPr="002D5C99">
        <w:rPr>
          <w:rFonts w:ascii="Rubik" w:hAnsi="Rubik" w:cs="Rubik"/>
          <w:i/>
          <w:iCs/>
          <w:sz w:val="20"/>
          <w:szCs w:val="20"/>
          <w:lang w:val="et-EE"/>
        </w:rPr>
        <w:t>.</w:t>
      </w:r>
      <w:r w:rsidRPr="002D5C99">
        <w:rPr>
          <w:rFonts w:ascii="Rubik" w:hAnsi="Rubik" w:cs="Rubik"/>
          <w:sz w:val="20"/>
          <w:szCs w:val="20"/>
          <w:lang w:val="et-EE"/>
        </w:rPr>
        <w:t xml:space="preserve">" </w:t>
      </w:r>
    </w:p>
    <w:p w14:paraId="22648210" w14:textId="3D457AF8" w:rsidR="005D3E80" w:rsidRPr="002D5C99" w:rsidRDefault="005D3E80" w:rsidP="005D3E80">
      <w:pPr>
        <w:spacing w:after="0"/>
        <w:jc w:val="right"/>
        <w:rPr>
          <w:rFonts w:ascii="Rubik" w:hAnsi="Rubik" w:cs="Rubik"/>
          <w:sz w:val="20"/>
          <w:szCs w:val="20"/>
          <w:lang w:val="et-EE"/>
        </w:rPr>
      </w:pPr>
      <w:r w:rsidRPr="002D5C99">
        <w:rPr>
          <w:rFonts w:ascii="Rubik" w:hAnsi="Rubik" w:cs="Rubik"/>
          <w:sz w:val="20"/>
          <w:szCs w:val="20"/>
          <w:lang w:val="et-EE"/>
        </w:rPr>
        <w:t xml:space="preserve">    — </w:t>
      </w:r>
      <w:r>
        <w:rPr>
          <w:rFonts w:ascii="Rubik" w:hAnsi="Rubik" w:cs="Rubik"/>
          <w:sz w:val="20"/>
          <w:szCs w:val="20"/>
          <w:lang w:val="et-EE"/>
        </w:rPr>
        <w:t>Mark Twain</w:t>
      </w:r>
    </w:p>
    <w:p w14:paraId="04DE643A" w14:textId="77777777" w:rsidR="005D3E80" w:rsidRDefault="005D3E80" w:rsidP="005D3E80">
      <w:pPr>
        <w:spacing w:after="0"/>
        <w:jc w:val="both"/>
        <w:rPr>
          <w:rFonts w:ascii="Rubik" w:hAnsi="Rubik" w:cs="Rubik"/>
          <w:lang w:val="et-EE"/>
        </w:rPr>
      </w:pPr>
    </w:p>
    <w:p w14:paraId="22FCBF2F" w14:textId="1BD3AC60" w:rsidR="00631781" w:rsidRDefault="00631781" w:rsidP="00C24FD6">
      <w:pPr>
        <w:spacing w:after="0"/>
        <w:jc w:val="both"/>
        <w:rPr>
          <w:rFonts w:ascii="Rubik" w:hAnsi="Rubik" w:cs="Rubik"/>
          <w:noProof/>
          <w:lang w:val="et-EE"/>
        </w:rPr>
      </w:pPr>
      <w:r>
        <w:rPr>
          <w:rFonts w:ascii="Rubik" w:hAnsi="Rubik" w:cs="Rubik"/>
          <w:lang w:val="et-EE"/>
        </w:rPr>
        <w:t xml:space="preserve">In this project, a data pipeline to analyse data about scientific publications was built. </w:t>
      </w:r>
      <w:r w:rsidRPr="00C26D86">
        <w:rPr>
          <w:rFonts w:ascii="Rubik" w:hAnsi="Rubik" w:cs="Rubik"/>
          <w:lang w:val="et-EE"/>
        </w:rPr>
        <w:t xml:space="preserve">In </w:t>
      </w:r>
      <w:r>
        <w:rPr>
          <w:rFonts w:ascii="Rubik" w:hAnsi="Rubik" w:cs="Rubik"/>
          <w:lang w:val="et-EE"/>
        </w:rPr>
        <w:t>figure 1</w:t>
      </w:r>
      <w:r w:rsidRPr="00C26D86">
        <w:rPr>
          <w:rFonts w:ascii="Rubik" w:hAnsi="Rubik" w:cs="Rubik"/>
          <w:lang w:val="et-EE"/>
        </w:rPr>
        <w:t>, the overall pipeline design is shown.</w:t>
      </w:r>
      <w:r>
        <w:rPr>
          <w:rFonts w:ascii="Rubik" w:hAnsi="Rubik" w:cs="Rubik"/>
          <w:lang w:val="et-EE"/>
        </w:rPr>
        <w:t xml:space="preserve"> As one can see, the pipeline can be divided into three main parts/stages and the first part additionally into two subparts (1A</w:t>
      </w:r>
      <w:r w:rsidR="00D73B10">
        <w:rPr>
          <w:rFonts w:ascii="Rubik" w:hAnsi="Rubik" w:cs="Rubik"/>
          <w:lang w:val="et-EE"/>
        </w:rPr>
        <w:t xml:space="preserve"> so-called transformation pipeline</w:t>
      </w:r>
      <w:r>
        <w:rPr>
          <w:rFonts w:ascii="Rubik" w:hAnsi="Rubik" w:cs="Rubik"/>
          <w:lang w:val="et-EE"/>
        </w:rPr>
        <w:t xml:space="preserve"> and 1B</w:t>
      </w:r>
      <w:r w:rsidR="00D73B10">
        <w:rPr>
          <w:rFonts w:ascii="Rubik" w:hAnsi="Rubik" w:cs="Rubik"/>
          <w:lang w:val="et-EE"/>
        </w:rPr>
        <w:t xml:space="preserve"> so-called updating pipeline</w:t>
      </w:r>
      <w:r>
        <w:rPr>
          <w:rFonts w:ascii="Rubik" w:hAnsi="Rubik" w:cs="Rubik"/>
          <w:lang w:val="et-EE"/>
        </w:rPr>
        <w:t xml:space="preserve">). In the first part, 1A, the new raw data in JSON format is ingested into the pipeline, where it is transformed and enriched and then loaded into the up-to-date database. In subpart 1B, the data in the up-to-date database is updated periodically. </w:t>
      </w:r>
      <w:r w:rsidR="002439D4">
        <w:rPr>
          <w:rFonts w:ascii="Rubik" w:hAnsi="Rubik" w:cs="Rubik"/>
          <w:lang w:val="et-EE"/>
        </w:rPr>
        <w:t>Also, in the first part of the pipeline, the data is prepared in the correct form (the CSV files are written), so it can be uploaded into the data warehouse</w:t>
      </w:r>
      <w:r w:rsidR="00C24FD6">
        <w:rPr>
          <w:rFonts w:ascii="Rubik" w:hAnsi="Rubik" w:cs="Rubik"/>
          <w:lang w:val="et-EE"/>
        </w:rPr>
        <w:t xml:space="preserve"> (DWH)</w:t>
      </w:r>
      <w:r w:rsidR="002439D4">
        <w:rPr>
          <w:rFonts w:ascii="Rubik" w:hAnsi="Rubik" w:cs="Rubik"/>
          <w:lang w:val="et-EE"/>
        </w:rPr>
        <w:t xml:space="preserve"> (part 2) and the graph database</w:t>
      </w:r>
      <w:r w:rsidR="00C24FD6">
        <w:rPr>
          <w:rFonts w:ascii="Rubik" w:hAnsi="Rubik" w:cs="Rubik"/>
          <w:lang w:val="et-EE"/>
        </w:rPr>
        <w:t xml:space="preserve"> (DB)</w:t>
      </w:r>
      <w:r w:rsidR="002439D4">
        <w:rPr>
          <w:rFonts w:ascii="Rubik" w:hAnsi="Rubik" w:cs="Rubik"/>
          <w:lang w:val="et-EE"/>
        </w:rPr>
        <w:t xml:space="preserve"> (part 3).</w:t>
      </w:r>
      <w:r w:rsidR="00C24FD6">
        <w:rPr>
          <w:rFonts w:ascii="Rubik" w:hAnsi="Rubik" w:cs="Rubik"/>
          <w:lang w:val="et-EE"/>
        </w:rPr>
        <w:t xml:space="preserve"> In the final report, all these stages are thoroughly covered, including the DWH and graph DB designs, together with relevant queries that DWH and graph DB</w:t>
      </w:r>
      <w:r w:rsidR="00C24FD6" w:rsidRPr="002D5C99">
        <w:rPr>
          <w:rFonts w:ascii="Rubik" w:hAnsi="Rubik" w:cs="Rubik"/>
          <w:lang w:val="et-EE"/>
        </w:rPr>
        <w:t xml:space="preserve"> will answer</w:t>
      </w:r>
      <w:r w:rsidR="00C24FD6">
        <w:rPr>
          <w:rFonts w:ascii="Rubik" w:hAnsi="Rubik" w:cs="Rubik"/>
          <w:lang w:val="et-EE"/>
        </w:rPr>
        <w:t>. And last but not least, the guidelines for running the built data pipeline are given.</w:t>
      </w:r>
    </w:p>
    <w:p w14:paraId="2C3F056B" w14:textId="1F448706" w:rsidR="00631781" w:rsidRDefault="00631781" w:rsidP="00631781">
      <w:pPr>
        <w:keepNext/>
        <w:spacing w:after="0"/>
        <w:jc w:val="both"/>
      </w:pPr>
      <w:r>
        <w:rPr>
          <w:rFonts w:ascii="Rubik" w:hAnsi="Rubik" w:cs="Rubik"/>
          <w:noProof/>
          <w:lang w:val="et-EE"/>
        </w:rPr>
        <w:drawing>
          <wp:inline distT="0" distB="0" distL="0" distR="0" wp14:anchorId="3D751DC1" wp14:editId="707A1D87">
            <wp:extent cx="5911850" cy="34057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rcRect t="231" b="231"/>
                    <a:stretch>
                      <a:fillRect/>
                    </a:stretch>
                  </pic:blipFill>
                  <pic:spPr bwMode="auto">
                    <a:xfrm>
                      <a:off x="0" y="0"/>
                      <a:ext cx="5925373" cy="3413568"/>
                    </a:xfrm>
                    <a:prstGeom prst="rect">
                      <a:avLst/>
                    </a:prstGeom>
                    <a:ln>
                      <a:noFill/>
                    </a:ln>
                    <a:extLst>
                      <a:ext uri="{53640926-AAD7-44D8-BBD7-CCE9431645EC}">
                        <a14:shadowObscured xmlns:a14="http://schemas.microsoft.com/office/drawing/2010/main"/>
                      </a:ext>
                    </a:extLst>
                  </pic:spPr>
                </pic:pic>
              </a:graphicData>
            </a:graphic>
          </wp:inline>
        </w:drawing>
      </w:r>
    </w:p>
    <w:p w14:paraId="08BFB450" w14:textId="660EC4AE" w:rsidR="00631781" w:rsidRPr="00923DDE" w:rsidRDefault="00631781" w:rsidP="00631781">
      <w:pPr>
        <w:pStyle w:val="Caption"/>
        <w:jc w:val="both"/>
        <w:rPr>
          <w:rFonts w:ascii="Rubik" w:hAnsi="Rubik" w:cs="Rubik"/>
          <w:i w:val="0"/>
          <w:iCs w:val="0"/>
          <w:lang w:val="et-EE"/>
        </w:rPr>
      </w:pPr>
      <w:r w:rsidRPr="00923DDE">
        <w:rPr>
          <w:rFonts w:ascii="Rubik" w:hAnsi="Rubik" w:cs="Rubik"/>
          <w:b/>
          <w:bCs/>
          <w:i w:val="0"/>
          <w:iCs w:val="0"/>
        </w:rPr>
        <w:t xml:space="preserve">Figure </w:t>
      </w:r>
      <w:r w:rsidRPr="00923DDE">
        <w:rPr>
          <w:rFonts w:ascii="Rubik" w:hAnsi="Rubik" w:cs="Rubik"/>
          <w:b/>
          <w:bCs/>
          <w:i w:val="0"/>
          <w:iCs w:val="0"/>
        </w:rPr>
        <w:fldChar w:fldCharType="begin"/>
      </w:r>
      <w:r w:rsidRPr="00923DDE">
        <w:rPr>
          <w:rFonts w:ascii="Rubik" w:hAnsi="Rubik" w:cs="Rubik"/>
          <w:b/>
          <w:bCs/>
          <w:i w:val="0"/>
          <w:iCs w:val="0"/>
        </w:rPr>
        <w:instrText xml:space="preserve"> SEQ Figure \* ARABIC </w:instrText>
      </w:r>
      <w:r w:rsidRPr="00923DDE">
        <w:rPr>
          <w:rFonts w:ascii="Rubik" w:hAnsi="Rubik" w:cs="Rubik"/>
          <w:b/>
          <w:bCs/>
          <w:i w:val="0"/>
          <w:iCs w:val="0"/>
        </w:rPr>
        <w:fldChar w:fldCharType="separate"/>
      </w:r>
      <w:r>
        <w:rPr>
          <w:rFonts w:ascii="Rubik" w:hAnsi="Rubik" w:cs="Rubik"/>
          <w:b/>
          <w:bCs/>
          <w:i w:val="0"/>
          <w:iCs w:val="0"/>
          <w:noProof/>
        </w:rPr>
        <w:t>1</w:t>
      </w:r>
      <w:r w:rsidRPr="00923DDE">
        <w:rPr>
          <w:rFonts w:ascii="Rubik" w:hAnsi="Rubik" w:cs="Rubik"/>
          <w:b/>
          <w:bCs/>
          <w:i w:val="0"/>
          <w:iCs w:val="0"/>
        </w:rPr>
        <w:fldChar w:fldCharType="end"/>
      </w:r>
      <w:r w:rsidRPr="00923DDE">
        <w:rPr>
          <w:rFonts w:ascii="Rubik" w:hAnsi="Rubik" w:cs="Rubik"/>
          <w:i w:val="0"/>
          <w:iCs w:val="0"/>
        </w:rPr>
        <w:t xml:space="preserve"> Design of the</w:t>
      </w:r>
      <w:r w:rsidR="00A93055">
        <w:rPr>
          <w:rFonts w:ascii="Rubik" w:hAnsi="Rubik" w:cs="Rubik"/>
          <w:i w:val="0"/>
          <w:iCs w:val="0"/>
        </w:rPr>
        <w:t xml:space="preserve"> overall</w:t>
      </w:r>
      <w:r w:rsidRPr="00923DDE">
        <w:rPr>
          <w:rFonts w:ascii="Rubik" w:hAnsi="Rubik" w:cs="Rubik"/>
          <w:i w:val="0"/>
          <w:iCs w:val="0"/>
        </w:rPr>
        <w:t xml:space="preserve"> data pipeline</w:t>
      </w:r>
    </w:p>
    <w:p w14:paraId="26F379DF" w14:textId="00DB02B4" w:rsidR="005D3E80" w:rsidRDefault="005D3E80" w:rsidP="005D3E80">
      <w:pPr>
        <w:spacing w:after="0"/>
        <w:jc w:val="both"/>
        <w:rPr>
          <w:rFonts w:ascii="Rubik" w:hAnsi="Rubik" w:cs="Rubik"/>
          <w:lang w:val="et-EE"/>
        </w:rPr>
      </w:pPr>
    </w:p>
    <w:p w14:paraId="6D036C43" w14:textId="375D2682" w:rsidR="005F0196" w:rsidRDefault="005F0196" w:rsidP="005D3E80">
      <w:pPr>
        <w:spacing w:after="0"/>
        <w:jc w:val="both"/>
        <w:rPr>
          <w:rFonts w:ascii="Rubik" w:hAnsi="Rubik" w:cs="Rubik"/>
          <w:lang w:val="et-EE"/>
        </w:rPr>
      </w:pPr>
    </w:p>
    <w:p w14:paraId="0B9B2491" w14:textId="59D69243" w:rsidR="005F0196" w:rsidRDefault="005F0196" w:rsidP="005D3E80">
      <w:pPr>
        <w:spacing w:after="0"/>
        <w:jc w:val="both"/>
        <w:rPr>
          <w:rFonts w:ascii="Rubik" w:hAnsi="Rubik" w:cs="Rubik"/>
          <w:lang w:val="et-EE"/>
        </w:rPr>
      </w:pPr>
    </w:p>
    <w:p w14:paraId="0C4899F6" w14:textId="77777777" w:rsidR="005F0196" w:rsidRDefault="005F0196" w:rsidP="005D3E80">
      <w:pPr>
        <w:spacing w:after="0"/>
        <w:jc w:val="both"/>
        <w:rPr>
          <w:rFonts w:ascii="Rubik" w:hAnsi="Rubik" w:cs="Rubik"/>
          <w:lang w:val="et-EE"/>
        </w:rPr>
      </w:pPr>
    </w:p>
    <w:p w14:paraId="65973581" w14:textId="2AE41790" w:rsidR="005D3E80" w:rsidRPr="00B32C6D" w:rsidRDefault="00C83BBE" w:rsidP="005D3E80">
      <w:pPr>
        <w:spacing w:after="0"/>
        <w:jc w:val="both"/>
        <w:rPr>
          <w:rFonts w:ascii="Rubik" w:hAnsi="Rubik" w:cs="Rubik"/>
          <w:b/>
          <w:bCs/>
          <w:sz w:val="28"/>
          <w:szCs w:val="28"/>
          <w:lang w:val="et-EE"/>
        </w:rPr>
      </w:pPr>
      <w:r w:rsidRPr="00B32C6D">
        <w:rPr>
          <w:rFonts w:ascii="Rubik" w:hAnsi="Rubik" w:cs="Rubik"/>
          <w:b/>
          <w:bCs/>
          <w:sz w:val="28"/>
          <w:szCs w:val="28"/>
          <w:lang w:val="et-EE"/>
        </w:rPr>
        <w:lastRenderedPageBreak/>
        <w:t>Part 1</w:t>
      </w:r>
    </w:p>
    <w:p w14:paraId="0B68BE11" w14:textId="6DA6B532" w:rsidR="00C83BBE" w:rsidRPr="00B32C6D" w:rsidRDefault="00C83BBE" w:rsidP="005D3E80">
      <w:pPr>
        <w:spacing w:after="0"/>
        <w:jc w:val="both"/>
        <w:rPr>
          <w:rFonts w:ascii="Rubik" w:hAnsi="Rubik" w:cs="Rubik"/>
          <w:b/>
          <w:bCs/>
          <w:sz w:val="24"/>
          <w:szCs w:val="24"/>
          <w:lang w:val="et-EE"/>
        </w:rPr>
      </w:pPr>
      <w:r w:rsidRPr="00B32C6D">
        <w:rPr>
          <w:rFonts w:ascii="Rubik" w:hAnsi="Rubik" w:cs="Rubik"/>
          <w:b/>
          <w:bCs/>
          <w:sz w:val="24"/>
          <w:szCs w:val="24"/>
          <w:lang w:val="et-EE"/>
        </w:rPr>
        <w:t>Dataset</w:t>
      </w:r>
      <w:r w:rsidR="00935DE1" w:rsidRPr="00B32C6D">
        <w:rPr>
          <w:rFonts w:ascii="Rubik" w:hAnsi="Rubik" w:cs="Rubik"/>
          <w:b/>
          <w:bCs/>
          <w:sz w:val="24"/>
          <w:szCs w:val="24"/>
          <w:lang w:val="et-EE"/>
        </w:rPr>
        <w:t xml:space="preserve"> and pre-pipeline processing</w:t>
      </w:r>
    </w:p>
    <w:p w14:paraId="74EC795D" w14:textId="77777777" w:rsidR="005D3E80" w:rsidRPr="002D5C99" w:rsidRDefault="005D3E80" w:rsidP="005D3E80">
      <w:pPr>
        <w:spacing w:after="0"/>
        <w:jc w:val="both"/>
        <w:rPr>
          <w:rFonts w:ascii="Rubik" w:hAnsi="Rubik" w:cs="Rubik"/>
          <w:lang w:val="et-EE"/>
        </w:rPr>
      </w:pPr>
    </w:p>
    <w:p w14:paraId="2EF8ED61" w14:textId="77777777" w:rsidR="005D3E80" w:rsidRPr="002D5C99" w:rsidRDefault="005D3E80" w:rsidP="005D3E80">
      <w:pPr>
        <w:spacing w:after="0"/>
        <w:jc w:val="both"/>
        <w:rPr>
          <w:rFonts w:ascii="Rubik" w:hAnsi="Rubik" w:cs="Rubik"/>
          <w:lang w:val="et-EE"/>
        </w:rPr>
      </w:pPr>
      <w:r w:rsidRPr="002D5C99">
        <w:rPr>
          <w:rFonts w:ascii="Rubik" w:hAnsi="Rubik" w:cs="Rubik"/>
          <w:lang w:val="et-EE"/>
        </w:rPr>
        <w:t>ArXiv is the open-access archive for scholarly articles from a wide range of different scientific fields. The dataset given for the project contains metadata of the original arXiv data,</w:t>
      </w:r>
      <w:r w:rsidRPr="002D5C99">
        <w:rPr>
          <w:rFonts w:ascii="Rubik" w:hAnsi="Rubik" w:cs="Rubik"/>
          <w:i/>
          <w:iCs/>
          <w:lang w:val="et-EE"/>
        </w:rPr>
        <w:t xml:space="preserve"> i.e. </w:t>
      </w:r>
      <w:r w:rsidRPr="002D5C99">
        <w:rPr>
          <w:rFonts w:ascii="Rubik" w:hAnsi="Rubik" w:cs="Rubik"/>
          <w:lang w:val="et-EE"/>
        </w:rPr>
        <w:t>metadata of papers in the arXiv. The metadata is given in JSON format and contains the following fields:</w:t>
      </w:r>
    </w:p>
    <w:p w14:paraId="1EB7812D" w14:textId="77777777" w:rsidR="005D3E80" w:rsidRDefault="005D3E80" w:rsidP="005D3E80">
      <w:pPr>
        <w:pStyle w:val="ListParagraph"/>
        <w:numPr>
          <w:ilvl w:val="0"/>
          <w:numId w:val="1"/>
        </w:numPr>
        <w:spacing w:after="0"/>
        <w:ind w:left="360"/>
        <w:jc w:val="both"/>
        <w:rPr>
          <w:rFonts w:ascii="Rubik" w:hAnsi="Rubik" w:cs="Rubik"/>
          <w:lang w:val="et-EE"/>
        </w:rPr>
      </w:pPr>
      <w:r w:rsidRPr="00592CC1">
        <w:rPr>
          <w:rFonts w:ascii="Consolas" w:hAnsi="Consolas" w:cs="Rubik"/>
          <w:lang w:val="et-EE"/>
        </w:rPr>
        <w:t>id</w:t>
      </w:r>
      <w:r w:rsidRPr="002D5C99">
        <w:rPr>
          <w:rFonts w:ascii="Rubik" w:hAnsi="Rubik" w:cs="Rubik"/>
          <w:lang w:val="et-EE"/>
        </w:rPr>
        <w:t xml:space="preserve"> – publication arXiv ID</w:t>
      </w:r>
    </w:p>
    <w:p w14:paraId="00E35426" w14:textId="77777777" w:rsidR="005D3E80" w:rsidRDefault="005D3E80" w:rsidP="005D3E80">
      <w:pPr>
        <w:pStyle w:val="ListParagraph"/>
        <w:numPr>
          <w:ilvl w:val="0"/>
          <w:numId w:val="1"/>
        </w:numPr>
        <w:spacing w:after="0"/>
        <w:ind w:left="360"/>
        <w:jc w:val="both"/>
        <w:rPr>
          <w:rFonts w:ascii="Rubik" w:hAnsi="Rubik" w:cs="Rubik"/>
          <w:lang w:val="et-EE"/>
        </w:rPr>
      </w:pPr>
      <w:r w:rsidRPr="00592CC1">
        <w:rPr>
          <w:rFonts w:ascii="Consolas" w:hAnsi="Consolas" w:cs="Rubik"/>
          <w:lang w:val="et-EE"/>
        </w:rPr>
        <w:t>submitter</w:t>
      </w:r>
      <w:r w:rsidRPr="00592CC1">
        <w:rPr>
          <w:rFonts w:ascii="Rubik" w:hAnsi="Rubik" w:cs="Rubik"/>
          <w:lang w:val="et-EE"/>
        </w:rPr>
        <w:t xml:space="preserve"> – the name of the person who submitted the paper/corresponding author</w:t>
      </w:r>
    </w:p>
    <w:p w14:paraId="2C1FDD25" w14:textId="77777777" w:rsidR="005D3E80" w:rsidRDefault="005D3E80" w:rsidP="005D3E80">
      <w:pPr>
        <w:pStyle w:val="ListParagraph"/>
        <w:numPr>
          <w:ilvl w:val="0"/>
          <w:numId w:val="1"/>
        </w:numPr>
        <w:tabs>
          <w:tab w:val="left" w:pos="450"/>
        </w:tabs>
        <w:spacing w:after="0"/>
        <w:ind w:left="360"/>
        <w:jc w:val="both"/>
        <w:rPr>
          <w:rFonts w:ascii="Rubik" w:hAnsi="Rubik" w:cs="Rubik"/>
          <w:lang w:val="et-EE"/>
        </w:rPr>
      </w:pPr>
      <w:r w:rsidRPr="00592CC1">
        <w:rPr>
          <w:rFonts w:ascii="Consolas" w:hAnsi="Consolas" w:cs="Rubik"/>
          <w:lang w:val="et-EE"/>
        </w:rPr>
        <w:t>authors</w:t>
      </w:r>
      <w:r w:rsidRPr="00592CC1">
        <w:rPr>
          <w:rFonts w:ascii="Rubik" w:hAnsi="Rubik" w:cs="Rubik"/>
          <w:lang w:val="et-EE"/>
        </w:rPr>
        <w:t xml:space="preserve"> – list of the names of the authors of the paper (in some cases, this field includes additional information about the affiliations of the authors)</w:t>
      </w:r>
    </w:p>
    <w:p w14:paraId="5D7395C7" w14:textId="77777777" w:rsidR="005D3E80" w:rsidRDefault="005D3E80" w:rsidP="005D3E80">
      <w:pPr>
        <w:pStyle w:val="ListParagraph"/>
        <w:numPr>
          <w:ilvl w:val="0"/>
          <w:numId w:val="1"/>
        </w:numPr>
        <w:tabs>
          <w:tab w:val="left" w:pos="450"/>
        </w:tabs>
        <w:spacing w:after="0"/>
        <w:ind w:left="360"/>
        <w:jc w:val="both"/>
        <w:rPr>
          <w:rFonts w:ascii="Rubik" w:hAnsi="Rubik" w:cs="Rubik"/>
          <w:lang w:val="et-EE"/>
        </w:rPr>
      </w:pPr>
      <w:r w:rsidRPr="00592CC1">
        <w:rPr>
          <w:rFonts w:ascii="Consolas" w:hAnsi="Consolas" w:cs="Rubik"/>
          <w:lang w:val="et-EE"/>
        </w:rPr>
        <w:t>title</w:t>
      </w:r>
      <w:r w:rsidRPr="00592CC1">
        <w:rPr>
          <w:rFonts w:ascii="Rubik" w:hAnsi="Rubik" w:cs="Rubik"/>
          <w:lang w:val="et-EE"/>
        </w:rPr>
        <w:t xml:space="preserve"> – the title of the publication</w:t>
      </w:r>
    </w:p>
    <w:p w14:paraId="3645E79F" w14:textId="77777777" w:rsidR="005D3E80" w:rsidRDefault="005D3E80" w:rsidP="005D3E80">
      <w:pPr>
        <w:pStyle w:val="ListParagraph"/>
        <w:numPr>
          <w:ilvl w:val="0"/>
          <w:numId w:val="1"/>
        </w:numPr>
        <w:tabs>
          <w:tab w:val="left" w:pos="450"/>
        </w:tabs>
        <w:spacing w:after="0"/>
        <w:ind w:left="360"/>
        <w:jc w:val="both"/>
        <w:rPr>
          <w:rFonts w:ascii="Rubik" w:hAnsi="Rubik" w:cs="Rubik"/>
          <w:lang w:val="et-EE"/>
        </w:rPr>
      </w:pPr>
      <w:r w:rsidRPr="00592CC1">
        <w:rPr>
          <w:rFonts w:ascii="Consolas" w:hAnsi="Consolas" w:cs="Rubik"/>
          <w:lang w:val="et-EE"/>
        </w:rPr>
        <w:t>comments</w:t>
      </w:r>
      <w:r w:rsidRPr="00592CC1">
        <w:rPr>
          <w:rFonts w:ascii="Rubik" w:hAnsi="Rubik" w:cs="Rubik"/>
          <w:lang w:val="et-EE"/>
        </w:rPr>
        <w:t xml:space="preserve"> – additional information about the paper (such as the number of figures, tables and pages)</w:t>
      </w:r>
    </w:p>
    <w:p w14:paraId="32D38558" w14:textId="77777777" w:rsidR="005D3E80" w:rsidRDefault="005D3E80" w:rsidP="005D3E80">
      <w:pPr>
        <w:pStyle w:val="ListParagraph"/>
        <w:numPr>
          <w:ilvl w:val="0"/>
          <w:numId w:val="1"/>
        </w:numPr>
        <w:tabs>
          <w:tab w:val="left" w:pos="450"/>
        </w:tabs>
        <w:spacing w:after="0"/>
        <w:ind w:left="360"/>
        <w:jc w:val="both"/>
        <w:rPr>
          <w:rFonts w:ascii="Rubik" w:hAnsi="Rubik" w:cs="Rubik"/>
          <w:lang w:val="et-EE"/>
        </w:rPr>
      </w:pPr>
      <w:r w:rsidRPr="00592CC1">
        <w:rPr>
          <w:rFonts w:ascii="Consolas" w:hAnsi="Consolas" w:cs="Rubik"/>
          <w:lang w:val="et-EE"/>
        </w:rPr>
        <w:t>journal-ref</w:t>
      </w:r>
      <w:r w:rsidRPr="00592CC1">
        <w:rPr>
          <w:rFonts w:ascii="Rubik" w:hAnsi="Rubik" w:cs="Rubik"/>
          <w:lang w:val="et-EE"/>
        </w:rPr>
        <w:t xml:space="preserve"> – information about the journal where the article was published</w:t>
      </w:r>
    </w:p>
    <w:p w14:paraId="77AF5EDA" w14:textId="77777777" w:rsidR="005D3E80" w:rsidRDefault="005D3E80" w:rsidP="005D3E80">
      <w:pPr>
        <w:pStyle w:val="ListParagraph"/>
        <w:numPr>
          <w:ilvl w:val="0"/>
          <w:numId w:val="1"/>
        </w:numPr>
        <w:tabs>
          <w:tab w:val="left" w:pos="450"/>
        </w:tabs>
        <w:spacing w:after="0"/>
        <w:ind w:left="360"/>
        <w:jc w:val="both"/>
        <w:rPr>
          <w:rFonts w:ascii="Rubik" w:hAnsi="Rubik" w:cs="Rubik"/>
          <w:lang w:val="et-EE"/>
        </w:rPr>
      </w:pPr>
      <w:r w:rsidRPr="00592CC1">
        <w:rPr>
          <w:rFonts w:ascii="Consolas" w:hAnsi="Consolas" w:cs="Rubik"/>
          <w:lang w:val="et-EE"/>
        </w:rPr>
        <w:t>doi</w:t>
      </w:r>
      <w:r w:rsidRPr="00592CC1">
        <w:rPr>
          <w:rFonts w:ascii="Rubik" w:hAnsi="Rubik" w:cs="Rubik"/>
          <w:lang w:val="et-EE"/>
        </w:rPr>
        <w:t xml:space="preserve"> – Digital Object Identifier (DOI) of the paper</w:t>
      </w:r>
    </w:p>
    <w:p w14:paraId="1DD6C1E4" w14:textId="77777777" w:rsidR="005D3E80" w:rsidRDefault="005D3E80" w:rsidP="005D3E80">
      <w:pPr>
        <w:pStyle w:val="ListParagraph"/>
        <w:numPr>
          <w:ilvl w:val="0"/>
          <w:numId w:val="1"/>
        </w:numPr>
        <w:tabs>
          <w:tab w:val="left" w:pos="450"/>
        </w:tabs>
        <w:spacing w:after="0"/>
        <w:ind w:left="360"/>
        <w:jc w:val="both"/>
        <w:rPr>
          <w:rFonts w:ascii="Rubik" w:hAnsi="Rubik" w:cs="Rubik"/>
          <w:lang w:val="et-EE"/>
        </w:rPr>
      </w:pPr>
      <w:r w:rsidRPr="00592CC1">
        <w:rPr>
          <w:rFonts w:ascii="Consolas" w:hAnsi="Consolas" w:cs="Rubik"/>
          <w:lang w:val="et-EE"/>
        </w:rPr>
        <w:t>report-no</w:t>
      </w:r>
      <w:r w:rsidRPr="00592CC1">
        <w:rPr>
          <w:rFonts w:ascii="Rubik" w:hAnsi="Rubik" w:cs="Rubik"/>
          <w:lang w:val="et-EE"/>
        </w:rPr>
        <w:t xml:space="preserve"> – institution's locally assigned publication number</w:t>
      </w:r>
    </w:p>
    <w:p w14:paraId="52D9027F" w14:textId="77777777" w:rsidR="005D3E80" w:rsidRDefault="005D3E80" w:rsidP="005D3E80">
      <w:pPr>
        <w:pStyle w:val="ListParagraph"/>
        <w:numPr>
          <w:ilvl w:val="0"/>
          <w:numId w:val="1"/>
        </w:numPr>
        <w:tabs>
          <w:tab w:val="left" w:pos="450"/>
        </w:tabs>
        <w:spacing w:after="0"/>
        <w:ind w:left="360"/>
        <w:jc w:val="both"/>
        <w:rPr>
          <w:rFonts w:ascii="Rubik" w:hAnsi="Rubik" w:cs="Rubik"/>
          <w:lang w:val="et-EE"/>
        </w:rPr>
      </w:pPr>
      <w:r w:rsidRPr="00592CC1">
        <w:rPr>
          <w:rFonts w:ascii="Consolas" w:hAnsi="Consolas" w:cs="Rubik"/>
          <w:lang w:val="et-EE"/>
        </w:rPr>
        <w:t>categories</w:t>
      </w:r>
      <w:r w:rsidRPr="00592CC1">
        <w:rPr>
          <w:rFonts w:ascii="Rubik" w:hAnsi="Rubik" w:cs="Rubik"/>
          <w:lang w:val="et-EE"/>
        </w:rPr>
        <w:t xml:space="preserve"> – categories/tags in the arXiv system, i.e. field of the current study</w:t>
      </w:r>
    </w:p>
    <w:p w14:paraId="6A41A497" w14:textId="77777777" w:rsidR="005D3E80" w:rsidRDefault="005D3E80" w:rsidP="005D3E80">
      <w:pPr>
        <w:pStyle w:val="ListParagraph"/>
        <w:numPr>
          <w:ilvl w:val="0"/>
          <w:numId w:val="1"/>
        </w:numPr>
        <w:tabs>
          <w:tab w:val="left" w:pos="450"/>
        </w:tabs>
        <w:spacing w:after="0"/>
        <w:ind w:left="360"/>
        <w:jc w:val="both"/>
        <w:rPr>
          <w:rFonts w:ascii="Rubik" w:hAnsi="Rubik" w:cs="Rubik"/>
          <w:lang w:val="et-EE"/>
        </w:rPr>
      </w:pPr>
      <w:r w:rsidRPr="00592CC1">
        <w:rPr>
          <w:rFonts w:ascii="Consolas" w:hAnsi="Consolas" w:cs="Rubik"/>
          <w:lang w:val="et-EE"/>
        </w:rPr>
        <w:t>license</w:t>
      </w:r>
      <w:r w:rsidRPr="00592CC1">
        <w:rPr>
          <w:rFonts w:ascii="Rubik" w:hAnsi="Rubik" w:cs="Rubik"/>
          <w:lang w:val="et-EE"/>
        </w:rPr>
        <w:t xml:space="preserve"> – license information</w:t>
      </w:r>
    </w:p>
    <w:p w14:paraId="7354289E" w14:textId="77777777" w:rsidR="005D3E80" w:rsidRDefault="005D3E80" w:rsidP="005D3E80">
      <w:pPr>
        <w:pStyle w:val="ListParagraph"/>
        <w:numPr>
          <w:ilvl w:val="0"/>
          <w:numId w:val="1"/>
        </w:numPr>
        <w:tabs>
          <w:tab w:val="left" w:pos="450"/>
        </w:tabs>
        <w:spacing w:after="0"/>
        <w:ind w:left="360"/>
        <w:jc w:val="both"/>
        <w:rPr>
          <w:rFonts w:ascii="Rubik" w:hAnsi="Rubik" w:cs="Rubik"/>
          <w:lang w:val="et-EE"/>
        </w:rPr>
      </w:pPr>
      <w:r w:rsidRPr="00592CC1">
        <w:rPr>
          <w:rFonts w:ascii="Consolas" w:hAnsi="Consolas" w:cs="Rubik"/>
          <w:lang w:val="et-EE"/>
        </w:rPr>
        <w:t>abstract</w:t>
      </w:r>
      <w:r w:rsidRPr="00592CC1">
        <w:rPr>
          <w:rFonts w:ascii="Rubik" w:hAnsi="Rubik" w:cs="Rubik"/>
          <w:lang w:val="et-EE"/>
        </w:rPr>
        <w:t xml:space="preserve"> – abstract of the publication</w:t>
      </w:r>
    </w:p>
    <w:p w14:paraId="7EA72796" w14:textId="77777777" w:rsidR="005D3E80" w:rsidRDefault="005D3E80" w:rsidP="005D3E80">
      <w:pPr>
        <w:pStyle w:val="ListParagraph"/>
        <w:numPr>
          <w:ilvl w:val="0"/>
          <w:numId w:val="1"/>
        </w:numPr>
        <w:tabs>
          <w:tab w:val="left" w:pos="450"/>
        </w:tabs>
        <w:spacing w:after="0"/>
        <w:ind w:left="360"/>
        <w:jc w:val="both"/>
        <w:rPr>
          <w:rFonts w:ascii="Rubik" w:hAnsi="Rubik" w:cs="Rubik"/>
          <w:lang w:val="et-EE"/>
        </w:rPr>
      </w:pPr>
      <w:r w:rsidRPr="00592CC1">
        <w:rPr>
          <w:rFonts w:ascii="Consolas" w:hAnsi="Consolas" w:cs="Rubik"/>
          <w:lang w:val="et-EE"/>
        </w:rPr>
        <w:t>versions</w:t>
      </w:r>
      <w:r w:rsidRPr="00592CC1">
        <w:rPr>
          <w:rFonts w:ascii="Rubik" w:hAnsi="Rubik" w:cs="Rubik"/>
          <w:lang w:val="et-EE"/>
        </w:rPr>
        <w:t xml:space="preserve"> – history of the versions (version number together with timestamp/date)</w:t>
      </w:r>
    </w:p>
    <w:p w14:paraId="6DA69ECC" w14:textId="77777777" w:rsidR="005D3E80" w:rsidRDefault="005D3E80" w:rsidP="005D3E80">
      <w:pPr>
        <w:pStyle w:val="ListParagraph"/>
        <w:numPr>
          <w:ilvl w:val="0"/>
          <w:numId w:val="1"/>
        </w:numPr>
        <w:tabs>
          <w:tab w:val="left" w:pos="450"/>
        </w:tabs>
        <w:spacing w:after="0"/>
        <w:ind w:left="360"/>
        <w:jc w:val="both"/>
        <w:rPr>
          <w:rFonts w:ascii="Rubik" w:hAnsi="Rubik" w:cs="Rubik"/>
          <w:lang w:val="et-EE"/>
        </w:rPr>
      </w:pPr>
      <w:r w:rsidRPr="00592CC1">
        <w:rPr>
          <w:rFonts w:ascii="Consolas" w:hAnsi="Consolas" w:cs="Rubik"/>
          <w:lang w:val="et-EE"/>
        </w:rPr>
        <w:t>update_date</w:t>
      </w:r>
      <w:r w:rsidRPr="00592CC1">
        <w:rPr>
          <w:rFonts w:ascii="Rubik" w:hAnsi="Rubik" w:cs="Rubik"/>
          <w:lang w:val="et-EE"/>
        </w:rPr>
        <w:t xml:space="preserve"> – timestamp of the last update in arXiv</w:t>
      </w:r>
    </w:p>
    <w:p w14:paraId="2C26FB4F" w14:textId="77777777" w:rsidR="005D3E80" w:rsidRDefault="005D3E80" w:rsidP="005D3E80">
      <w:pPr>
        <w:pStyle w:val="ListParagraph"/>
        <w:numPr>
          <w:ilvl w:val="0"/>
          <w:numId w:val="1"/>
        </w:numPr>
        <w:tabs>
          <w:tab w:val="left" w:pos="450"/>
        </w:tabs>
        <w:spacing w:after="0"/>
        <w:ind w:left="360"/>
        <w:jc w:val="both"/>
        <w:rPr>
          <w:rFonts w:ascii="Rubik" w:hAnsi="Rubik" w:cs="Rubik"/>
          <w:lang w:val="et-EE"/>
        </w:rPr>
      </w:pPr>
      <w:r w:rsidRPr="00592CC1">
        <w:rPr>
          <w:rFonts w:ascii="Consolas" w:hAnsi="Consolas" w:cs="Rubik"/>
          <w:lang w:val="et-EE"/>
        </w:rPr>
        <w:t>authors_parsed</w:t>
      </w:r>
      <w:r w:rsidRPr="00592CC1">
        <w:rPr>
          <w:rFonts w:ascii="Rubik" w:hAnsi="Rubik" w:cs="Rubik"/>
          <w:lang w:val="et-EE"/>
        </w:rPr>
        <w:t xml:space="preserve"> – previous authors field in the parsed form</w:t>
      </w:r>
    </w:p>
    <w:p w14:paraId="6E83E1A2" w14:textId="77777777" w:rsidR="005D3E80" w:rsidRPr="00592CC1" w:rsidRDefault="005D3E80" w:rsidP="005D3E80">
      <w:pPr>
        <w:pStyle w:val="ListParagraph"/>
        <w:tabs>
          <w:tab w:val="left" w:pos="450"/>
        </w:tabs>
        <w:spacing w:after="0"/>
        <w:ind w:left="360"/>
        <w:jc w:val="both"/>
        <w:rPr>
          <w:rFonts w:ascii="Rubik" w:hAnsi="Rubik" w:cs="Rubik"/>
          <w:lang w:val="et-EE"/>
        </w:rPr>
      </w:pPr>
    </w:p>
    <w:p w14:paraId="2A496551" w14:textId="31477C2C" w:rsidR="0002049E" w:rsidRDefault="005D3E80" w:rsidP="005D3E80">
      <w:pPr>
        <w:spacing w:after="0"/>
        <w:jc w:val="both"/>
        <w:rPr>
          <w:rFonts w:ascii="Rubik" w:hAnsi="Rubik" w:cs="Rubik"/>
          <w:lang w:val="et-EE"/>
        </w:rPr>
      </w:pPr>
      <w:r w:rsidRPr="002D5C99">
        <w:rPr>
          <w:rFonts w:ascii="Rubik" w:hAnsi="Rubik" w:cs="Rubik"/>
          <w:lang w:val="et-EE"/>
        </w:rPr>
        <w:t xml:space="preserve">In this project's scope, </w:t>
      </w:r>
      <w:bookmarkStart w:id="0" w:name="_Hlk124365855"/>
      <w:r w:rsidRPr="002D5C99">
        <w:rPr>
          <w:rFonts w:ascii="Rubik" w:hAnsi="Rubik" w:cs="Rubik"/>
          <w:lang w:val="et-EE"/>
        </w:rPr>
        <w:t xml:space="preserve">the fields of </w:t>
      </w:r>
      <w:r w:rsidRPr="00592CC1">
        <w:rPr>
          <w:rFonts w:ascii="Consolas" w:hAnsi="Consolas" w:cs="Rubik"/>
          <w:lang w:val="et-EE"/>
        </w:rPr>
        <w:t>submitter</w:t>
      </w:r>
      <w:r w:rsidRPr="002D5C99">
        <w:rPr>
          <w:rFonts w:ascii="Rubik" w:hAnsi="Rubik" w:cs="Rubik"/>
          <w:lang w:val="et-EE"/>
        </w:rPr>
        <w:t xml:space="preserve">, </w:t>
      </w:r>
      <w:r w:rsidRPr="00592CC1">
        <w:rPr>
          <w:rFonts w:ascii="Consolas" w:hAnsi="Consolas" w:cs="Rubik"/>
          <w:lang w:val="et-EE"/>
        </w:rPr>
        <w:t>title</w:t>
      </w:r>
      <w:r w:rsidRPr="002D5C99">
        <w:rPr>
          <w:rFonts w:ascii="Rubik" w:hAnsi="Rubik" w:cs="Rubik"/>
          <w:lang w:val="et-EE"/>
        </w:rPr>
        <w:t xml:space="preserve">, </w:t>
      </w:r>
      <w:r w:rsidRPr="00592CC1">
        <w:rPr>
          <w:rFonts w:ascii="Consolas" w:hAnsi="Consolas" w:cs="Rubik"/>
          <w:lang w:val="et-EE"/>
        </w:rPr>
        <w:t>journal-ref</w:t>
      </w:r>
      <w:r w:rsidRPr="002D5C99">
        <w:rPr>
          <w:rFonts w:ascii="Rubik" w:hAnsi="Rubik" w:cs="Rubik"/>
          <w:lang w:val="et-EE"/>
        </w:rPr>
        <w:t xml:space="preserve">, </w:t>
      </w:r>
      <w:r w:rsidRPr="00592CC1">
        <w:rPr>
          <w:rFonts w:ascii="Consolas" w:hAnsi="Consolas" w:cs="Rubik"/>
          <w:lang w:val="et-EE"/>
        </w:rPr>
        <w:t>doi</w:t>
      </w:r>
      <w:r w:rsidRPr="002D5C99">
        <w:rPr>
          <w:rFonts w:ascii="Rubik" w:hAnsi="Rubik" w:cs="Rubik"/>
          <w:lang w:val="et-EE"/>
        </w:rPr>
        <w:t xml:space="preserve">, </w:t>
      </w:r>
      <w:r w:rsidRPr="00592CC1">
        <w:rPr>
          <w:rFonts w:ascii="Consolas" w:hAnsi="Consolas" w:cs="Rubik"/>
          <w:lang w:val="et-EE"/>
        </w:rPr>
        <w:t>categories</w:t>
      </w:r>
      <w:r w:rsidR="0002049E">
        <w:rPr>
          <w:rFonts w:ascii="Rubik" w:hAnsi="Rubik" w:cs="Rubik"/>
          <w:lang w:val="et-EE"/>
        </w:rPr>
        <w:t xml:space="preserve">, </w:t>
      </w:r>
      <w:r w:rsidRPr="00592CC1">
        <w:rPr>
          <w:rFonts w:ascii="Consolas" w:hAnsi="Consolas" w:cs="Rubik"/>
          <w:lang w:val="et-EE"/>
        </w:rPr>
        <w:t>versions</w:t>
      </w:r>
      <w:r w:rsidR="0002049E">
        <w:rPr>
          <w:rFonts w:ascii="Consolas" w:hAnsi="Consolas" w:cs="Rubik"/>
          <w:lang w:val="et-EE"/>
        </w:rPr>
        <w:t xml:space="preserve"> and </w:t>
      </w:r>
      <w:r w:rsidR="0002049E" w:rsidRPr="00592CC1">
        <w:rPr>
          <w:rFonts w:ascii="Consolas" w:hAnsi="Consolas" w:cs="Rubik"/>
          <w:lang w:val="et-EE"/>
        </w:rPr>
        <w:t>authors</w:t>
      </w:r>
      <w:r w:rsidR="0002049E">
        <w:rPr>
          <w:rFonts w:ascii="Consolas" w:hAnsi="Consolas" w:cs="Rubik"/>
          <w:lang w:val="et-EE"/>
        </w:rPr>
        <w:t>_parsed</w:t>
      </w:r>
      <w:r w:rsidR="0002049E" w:rsidRPr="002D5C99">
        <w:rPr>
          <w:rFonts w:ascii="Rubik" w:hAnsi="Rubik" w:cs="Rubik"/>
          <w:lang w:val="et-EE"/>
        </w:rPr>
        <w:t xml:space="preserve"> </w:t>
      </w:r>
      <w:r w:rsidRPr="002D5C99">
        <w:rPr>
          <w:rFonts w:ascii="Rubik" w:hAnsi="Rubik" w:cs="Rubik"/>
          <w:lang w:val="et-EE"/>
        </w:rPr>
        <w:t xml:space="preserve"> </w:t>
      </w:r>
      <w:r w:rsidR="0002049E">
        <w:rPr>
          <w:rFonts w:ascii="Rubik" w:hAnsi="Rubik" w:cs="Rubik"/>
          <w:lang w:val="et-EE"/>
        </w:rPr>
        <w:t>were</w:t>
      </w:r>
      <w:r w:rsidRPr="002D5C99">
        <w:rPr>
          <w:rFonts w:ascii="Rubik" w:hAnsi="Rubik" w:cs="Rubik"/>
          <w:lang w:val="et-EE"/>
        </w:rPr>
        <w:t xml:space="preserve"> used (all the others</w:t>
      </w:r>
      <w:r w:rsidR="0002049E">
        <w:rPr>
          <w:rFonts w:ascii="Rubik" w:hAnsi="Rubik" w:cs="Rubik"/>
          <w:lang w:val="et-EE"/>
        </w:rPr>
        <w:t xml:space="preserve"> were</w:t>
      </w:r>
      <w:r w:rsidRPr="002D5C99">
        <w:rPr>
          <w:rFonts w:ascii="Rubik" w:hAnsi="Rubik" w:cs="Rubik"/>
          <w:lang w:val="et-EE"/>
        </w:rPr>
        <w:t xml:space="preserve"> dropped). </w:t>
      </w:r>
      <w:bookmarkEnd w:id="0"/>
    </w:p>
    <w:p w14:paraId="1E736FF7" w14:textId="77777777" w:rsidR="00935DE1" w:rsidRDefault="00935DE1" w:rsidP="005D3E80">
      <w:pPr>
        <w:spacing w:after="0"/>
        <w:jc w:val="both"/>
        <w:rPr>
          <w:rFonts w:ascii="Rubik" w:hAnsi="Rubik" w:cs="Rubik"/>
          <w:lang w:val="et-EE"/>
        </w:rPr>
      </w:pPr>
    </w:p>
    <w:p w14:paraId="2DD92686" w14:textId="45DA51A5" w:rsidR="0002049E" w:rsidRDefault="00935DE1" w:rsidP="00935DE1">
      <w:pPr>
        <w:spacing w:after="0"/>
        <w:jc w:val="both"/>
        <w:rPr>
          <w:rFonts w:ascii="Rubik" w:hAnsi="Rubik" w:cs="Rubik"/>
          <w:lang w:val="et-EE"/>
        </w:rPr>
      </w:pPr>
      <w:r>
        <w:rPr>
          <w:rFonts w:ascii="Rubik" w:hAnsi="Rubik" w:cs="Rubik"/>
          <w:lang w:val="et-EE"/>
        </w:rPr>
        <w:t>The original dataset contains information about more than 2 million publications. To simulate a real-life situation where new data is coming in continuously, the original dataset was split into smaller parts (... parts containing information about ... publications). Also, before ingesting the data into the pipeline, publications</w:t>
      </w:r>
      <w:r w:rsidR="00563BE8">
        <w:rPr>
          <w:rFonts w:ascii="Rubik" w:hAnsi="Rubik" w:cs="Rubik"/>
          <w:lang w:val="et-EE"/>
        </w:rPr>
        <w:t xml:space="preserve">, </w:t>
      </w:r>
      <w:r>
        <w:rPr>
          <w:rFonts w:ascii="Rubik" w:hAnsi="Rubik" w:cs="Rubik"/>
          <w:lang w:val="et-EE"/>
        </w:rPr>
        <w:t>which data will be enriched</w:t>
      </w:r>
      <w:r w:rsidR="00563BE8">
        <w:rPr>
          <w:rFonts w:ascii="Rubik" w:hAnsi="Rubik" w:cs="Rubik"/>
          <w:lang w:val="et-EE"/>
        </w:rPr>
        <w:t>,</w:t>
      </w:r>
      <w:r>
        <w:rPr>
          <w:rFonts w:ascii="Rubik" w:hAnsi="Rubik" w:cs="Rubik"/>
          <w:lang w:val="et-EE"/>
        </w:rPr>
        <w:t xml:space="preserve"> were selected. This preselection was made because the enrichment process</w:t>
      </w:r>
      <w:r w:rsidR="006E6F78">
        <w:rPr>
          <w:rFonts w:ascii="Rubik" w:hAnsi="Rubik" w:cs="Rubik"/>
          <w:lang w:val="et-EE"/>
        </w:rPr>
        <w:t xml:space="preserve"> via API calls</w:t>
      </w:r>
      <w:r>
        <w:rPr>
          <w:rFonts w:ascii="Rubik" w:hAnsi="Rubik" w:cs="Rubik"/>
          <w:lang w:val="et-EE"/>
        </w:rPr>
        <w:t xml:space="preserve"> is very time-consuming</w:t>
      </w:r>
      <w:r w:rsidR="00FD65B5">
        <w:rPr>
          <w:rFonts w:ascii="Rubik" w:hAnsi="Rubik" w:cs="Rubik"/>
          <w:lang w:val="et-EE"/>
        </w:rPr>
        <w:t>;</w:t>
      </w:r>
      <w:r>
        <w:rPr>
          <w:rFonts w:ascii="Rubik" w:hAnsi="Rubik" w:cs="Rubik"/>
          <w:lang w:val="et-EE"/>
        </w:rPr>
        <w:t xml:space="preserve"> therefore, enriching all the publications' data is out of this project's scope.</w:t>
      </w:r>
      <w:r w:rsidR="00563BE8">
        <w:rPr>
          <w:rFonts w:ascii="Rubik" w:hAnsi="Rubik" w:cs="Rubik"/>
          <w:lang w:val="et-EE"/>
        </w:rPr>
        <w:t xml:space="preserve"> The preselection was made by filtering out all the publications with DOI (needed for API calls) and then grouping them by categories</w:t>
      </w:r>
      <w:r w:rsidR="00FD65B5">
        <w:rPr>
          <w:rFonts w:ascii="Rubik" w:hAnsi="Rubik" w:cs="Rubik"/>
          <w:lang w:val="et-EE"/>
        </w:rPr>
        <w:t xml:space="preserve"> (major field + sub-category, see table 1)</w:t>
      </w:r>
      <w:r w:rsidR="00563BE8">
        <w:rPr>
          <w:rFonts w:ascii="Rubik" w:hAnsi="Rubik" w:cs="Rubik"/>
          <w:lang w:val="et-EE"/>
        </w:rPr>
        <w:t>.</w:t>
      </w:r>
      <w:r w:rsidR="00FD65B5">
        <w:rPr>
          <w:rFonts w:ascii="Rubik" w:hAnsi="Rubik" w:cs="Rubik"/>
          <w:lang w:val="et-EE"/>
        </w:rPr>
        <w:t xml:space="preserve"> (The details about how publications have been divided into these categories are given in the next </w:t>
      </w:r>
      <w:r w:rsidR="009F1688">
        <w:rPr>
          <w:rFonts w:ascii="Rubik" w:hAnsi="Rubik" w:cs="Rubik"/>
          <w:lang w:val="et-EE"/>
        </w:rPr>
        <w:t>chapter</w:t>
      </w:r>
      <w:r w:rsidR="00FD65B5">
        <w:rPr>
          <w:rFonts w:ascii="Rubik" w:hAnsi="Rubik" w:cs="Rubik"/>
          <w:lang w:val="et-EE"/>
        </w:rPr>
        <w:t>.)</w:t>
      </w:r>
      <w:r w:rsidR="00563BE8">
        <w:rPr>
          <w:rFonts w:ascii="Rubik" w:hAnsi="Rubik" w:cs="Rubik"/>
          <w:lang w:val="et-EE"/>
        </w:rPr>
        <w:t xml:space="preserve"> From each group, 20 publications, which data will be enriched, were selected, and their DOIs were written into the </w:t>
      </w:r>
      <w:bookmarkStart w:id="1" w:name="_Hlk124371592"/>
      <w:r w:rsidR="00563BE8" w:rsidRPr="00563BE8">
        <w:rPr>
          <w:rFonts w:ascii="Consolas" w:hAnsi="Consolas" w:cs="Rubik"/>
          <w:lang w:val="et-EE"/>
        </w:rPr>
        <w:t>DOIs_for_enrichment.csv</w:t>
      </w:r>
      <w:r w:rsidR="00563BE8">
        <w:rPr>
          <w:rFonts w:ascii="Rubik" w:hAnsi="Rubik" w:cs="Rubik"/>
          <w:lang w:val="et-EE"/>
        </w:rPr>
        <w:t xml:space="preserve"> </w:t>
      </w:r>
      <w:bookmarkEnd w:id="1"/>
      <w:r w:rsidR="00563BE8">
        <w:rPr>
          <w:rFonts w:ascii="Rubik" w:hAnsi="Rubik" w:cs="Rubik"/>
          <w:lang w:val="et-EE"/>
        </w:rPr>
        <w:t>file.</w:t>
      </w:r>
      <w:r w:rsidR="009F1688">
        <w:rPr>
          <w:rFonts w:ascii="Rubik" w:hAnsi="Rubik" w:cs="Rubik"/>
          <w:lang w:val="et-EE"/>
        </w:rPr>
        <w:t xml:space="preserve"> This file is used in the transformation pipeline, as explained in the next chapter.</w:t>
      </w:r>
    </w:p>
    <w:p w14:paraId="0DE88A43" w14:textId="584721DF" w:rsidR="00FD65B5" w:rsidRDefault="00FD65B5" w:rsidP="00935DE1">
      <w:pPr>
        <w:spacing w:after="0"/>
        <w:jc w:val="both"/>
        <w:rPr>
          <w:rFonts w:ascii="Rubik" w:hAnsi="Rubik" w:cs="Rubik"/>
          <w:lang w:val="et-EE"/>
        </w:rPr>
      </w:pPr>
    </w:p>
    <w:p w14:paraId="3BEB47FF" w14:textId="4C35CF43" w:rsidR="005F0196" w:rsidRDefault="005F0196" w:rsidP="00935DE1">
      <w:pPr>
        <w:spacing w:after="0"/>
        <w:jc w:val="both"/>
        <w:rPr>
          <w:rFonts w:ascii="Rubik" w:hAnsi="Rubik" w:cs="Rubik"/>
          <w:lang w:val="et-EE"/>
        </w:rPr>
      </w:pPr>
    </w:p>
    <w:p w14:paraId="475D1E12" w14:textId="77777777" w:rsidR="005F0196" w:rsidRDefault="005F0196" w:rsidP="00935DE1">
      <w:pPr>
        <w:spacing w:after="0"/>
        <w:jc w:val="both"/>
        <w:rPr>
          <w:rFonts w:ascii="Rubik" w:hAnsi="Rubik" w:cs="Rubik"/>
          <w:lang w:val="et-EE"/>
        </w:rPr>
      </w:pPr>
    </w:p>
    <w:p w14:paraId="43AC9507" w14:textId="66A4B579" w:rsidR="00FD65B5" w:rsidRPr="00FD65B5" w:rsidRDefault="00FD65B5" w:rsidP="00FD65B5">
      <w:pPr>
        <w:pStyle w:val="Caption"/>
        <w:keepNext/>
        <w:rPr>
          <w:rFonts w:ascii="Rubik" w:hAnsi="Rubik" w:cs="Rubik"/>
          <w:i w:val="0"/>
          <w:iCs w:val="0"/>
        </w:rPr>
      </w:pPr>
      <w:r w:rsidRPr="00DB0ECB">
        <w:rPr>
          <w:rFonts w:ascii="Rubik" w:hAnsi="Rubik" w:cs="Rubik"/>
          <w:b/>
          <w:bCs/>
          <w:i w:val="0"/>
          <w:iCs w:val="0"/>
        </w:rPr>
        <w:lastRenderedPageBreak/>
        <w:t xml:space="preserve">Table </w:t>
      </w:r>
      <w:r w:rsidRPr="00DB0ECB">
        <w:rPr>
          <w:rFonts w:ascii="Rubik" w:hAnsi="Rubik" w:cs="Rubik"/>
          <w:b/>
          <w:bCs/>
          <w:i w:val="0"/>
          <w:iCs w:val="0"/>
        </w:rPr>
        <w:fldChar w:fldCharType="begin"/>
      </w:r>
      <w:r w:rsidRPr="00DB0ECB">
        <w:rPr>
          <w:rFonts w:ascii="Rubik" w:hAnsi="Rubik" w:cs="Rubik"/>
          <w:b/>
          <w:bCs/>
          <w:i w:val="0"/>
          <w:iCs w:val="0"/>
        </w:rPr>
        <w:instrText xml:space="preserve"> SEQ Table \* ARABIC </w:instrText>
      </w:r>
      <w:r w:rsidRPr="00DB0ECB">
        <w:rPr>
          <w:rFonts w:ascii="Rubik" w:hAnsi="Rubik" w:cs="Rubik"/>
          <w:b/>
          <w:bCs/>
          <w:i w:val="0"/>
          <w:iCs w:val="0"/>
        </w:rPr>
        <w:fldChar w:fldCharType="separate"/>
      </w:r>
      <w:r>
        <w:rPr>
          <w:rFonts w:ascii="Rubik" w:hAnsi="Rubik" w:cs="Rubik"/>
          <w:b/>
          <w:bCs/>
          <w:i w:val="0"/>
          <w:iCs w:val="0"/>
          <w:noProof/>
        </w:rPr>
        <w:t>1</w:t>
      </w:r>
      <w:r w:rsidRPr="00DB0ECB">
        <w:rPr>
          <w:rFonts w:ascii="Rubik" w:hAnsi="Rubik" w:cs="Rubik"/>
          <w:b/>
          <w:bCs/>
          <w:i w:val="0"/>
          <w:iCs w:val="0"/>
        </w:rPr>
        <w:fldChar w:fldCharType="end"/>
      </w:r>
      <w:r w:rsidRPr="00DB0ECB">
        <w:rPr>
          <w:rFonts w:ascii="Rubik" w:hAnsi="Rubik" w:cs="Rubik"/>
          <w:i w:val="0"/>
          <w:iCs w:val="0"/>
        </w:rPr>
        <w:t xml:space="preserve"> </w:t>
      </w:r>
      <w:r>
        <w:rPr>
          <w:rFonts w:ascii="Rubik" w:hAnsi="Rubik" w:cs="Rubik"/>
          <w:i w:val="0"/>
          <w:iCs w:val="0"/>
        </w:rPr>
        <w:t>Categories</w:t>
      </w:r>
      <w:r w:rsidR="006F1A07">
        <w:rPr>
          <w:rFonts w:ascii="Rubik" w:hAnsi="Rubik" w:cs="Rubik"/>
          <w:i w:val="0"/>
          <w:iCs w:val="0"/>
        </w:rPr>
        <w:t xml:space="preserve"> (major field together with one sub-category forms one category)</w:t>
      </w:r>
      <w:r>
        <w:rPr>
          <w:rFonts w:ascii="Rubik" w:hAnsi="Rubik" w:cs="Rubik"/>
          <w:i w:val="0"/>
          <w:iCs w:val="0"/>
        </w:rPr>
        <w:t xml:space="preserve"> that are used for selecting the publications that are going to be enriched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72" w:type="dxa"/>
        </w:tblCellMar>
        <w:tblLook w:val="04A0" w:firstRow="1" w:lastRow="0" w:firstColumn="1" w:lastColumn="0" w:noHBand="0" w:noVBand="1"/>
      </w:tblPr>
      <w:tblGrid>
        <w:gridCol w:w="2925"/>
        <w:gridCol w:w="6579"/>
      </w:tblGrid>
      <w:tr w:rsidR="00FD65B5" w:rsidRPr="00DB0ECB" w14:paraId="5139B689" w14:textId="77777777" w:rsidTr="00FD65B5">
        <w:tc>
          <w:tcPr>
            <w:tcW w:w="1539" w:type="pct"/>
            <w:tcBorders>
              <w:bottom w:val="single" w:sz="12" w:space="0" w:color="auto"/>
              <w:right w:val="single" w:sz="12" w:space="0" w:color="auto"/>
            </w:tcBorders>
            <w:vAlign w:val="center"/>
          </w:tcPr>
          <w:p w14:paraId="47C60A57" w14:textId="6407BE4E" w:rsidR="00FD65B5" w:rsidRPr="00DB0ECB" w:rsidRDefault="00FD65B5" w:rsidP="00042729">
            <w:pPr>
              <w:pStyle w:val="Default"/>
              <w:jc w:val="center"/>
              <w:rPr>
                <w:rFonts w:ascii="Rubik" w:hAnsi="Rubik" w:cs="Rubik"/>
                <w:b/>
                <w:bCs/>
                <w:sz w:val="22"/>
                <w:szCs w:val="22"/>
              </w:rPr>
            </w:pPr>
            <w:r>
              <w:rPr>
                <w:rFonts w:ascii="Rubik" w:hAnsi="Rubik" w:cs="Rubik"/>
                <w:b/>
                <w:bCs/>
                <w:sz w:val="22"/>
                <w:szCs w:val="22"/>
              </w:rPr>
              <w:t>Major field</w:t>
            </w:r>
          </w:p>
        </w:tc>
        <w:tc>
          <w:tcPr>
            <w:tcW w:w="3461" w:type="pct"/>
            <w:tcBorders>
              <w:bottom w:val="single" w:sz="12" w:space="0" w:color="auto"/>
            </w:tcBorders>
          </w:tcPr>
          <w:p w14:paraId="3B7133D2" w14:textId="5935CE2C" w:rsidR="00FD65B5" w:rsidRDefault="00FD65B5" w:rsidP="00042729">
            <w:pPr>
              <w:pStyle w:val="Default"/>
              <w:rPr>
                <w:rFonts w:ascii="Rubik" w:hAnsi="Rubik" w:cs="Rubik"/>
                <w:b/>
                <w:bCs/>
                <w:sz w:val="22"/>
                <w:szCs w:val="22"/>
              </w:rPr>
            </w:pPr>
            <w:r>
              <w:rPr>
                <w:rFonts w:ascii="Rubik" w:hAnsi="Rubik" w:cs="Rubik"/>
                <w:b/>
                <w:bCs/>
                <w:sz w:val="22"/>
                <w:szCs w:val="22"/>
              </w:rPr>
              <w:t>Sub-category</w:t>
            </w:r>
          </w:p>
        </w:tc>
      </w:tr>
      <w:tr w:rsidR="00FD65B5" w:rsidRPr="00DB0ECB" w14:paraId="7F733731" w14:textId="77777777" w:rsidTr="00FD65B5">
        <w:tc>
          <w:tcPr>
            <w:tcW w:w="1539" w:type="pct"/>
            <w:vMerge w:val="restart"/>
            <w:tcBorders>
              <w:top w:val="single" w:sz="12" w:space="0" w:color="auto"/>
              <w:right w:val="single" w:sz="12" w:space="0" w:color="auto"/>
            </w:tcBorders>
            <w:shd w:val="clear" w:color="auto" w:fill="F2F2F2" w:themeFill="background1" w:themeFillShade="F2"/>
            <w:vAlign w:val="center"/>
          </w:tcPr>
          <w:p w14:paraId="2E1C7412" w14:textId="57164018" w:rsidR="00FD65B5" w:rsidRPr="00DB0ECB" w:rsidRDefault="00FD65B5" w:rsidP="00042729">
            <w:pPr>
              <w:pStyle w:val="Default"/>
              <w:jc w:val="center"/>
              <w:rPr>
                <w:rFonts w:ascii="Consolas" w:hAnsi="Consolas"/>
                <w:sz w:val="18"/>
                <w:szCs w:val="18"/>
              </w:rPr>
            </w:pPr>
            <w:r>
              <w:rPr>
                <w:rFonts w:ascii="Consolas" w:hAnsi="Consolas"/>
                <w:sz w:val="18"/>
                <w:szCs w:val="18"/>
              </w:rPr>
              <w:t>natural science</w:t>
            </w:r>
          </w:p>
        </w:tc>
        <w:tc>
          <w:tcPr>
            <w:tcW w:w="3461" w:type="pct"/>
            <w:tcBorders>
              <w:top w:val="single" w:sz="12" w:space="0" w:color="auto"/>
            </w:tcBorders>
            <w:shd w:val="clear" w:color="auto" w:fill="F2F2F2" w:themeFill="background1" w:themeFillShade="F2"/>
          </w:tcPr>
          <w:p w14:paraId="58054DFF" w14:textId="0EA0E818" w:rsidR="00FD65B5" w:rsidRPr="00036628" w:rsidRDefault="00FD65B5" w:rsidP="00FD65B5">
            <w:pPr>
              <w:pStyle w:val="Default"/>
              <w:numPr>
                <w:ilvl w:val="0"/>
                <w:numId w:val="15"/>
              </w:numPr>
              <w:ind w:left="189" w:hanging="218"/>
              <w:jc w:val="both"/>
              <w:rPr>
                <w:rFonts w:ascii="Consolas" w:hAnsi="Consolas" w:cs="Rubik"/>
                <w:sz w:val="18"/>
                <w:szCs w:val="18"/>
                <w:lang w:val="et-EE"/>
              </w:rPr>
            </w:pPr>
            <w:r>
              <w:rPr>
                <w:rFonts w:ascii="Consolas" w:hAnsi="Consolas" w:cs="Rubik"/>
                <w:sz w:val="18"/>
                <w:szCs w:val="18"/>
                <w:lang w:val="et-EE"/>
              </w:rPr>
              <w:t>mathematics</w:t>
            </w:r>
          </w:p>
        </w:tc>
      </w:tr>
      <w:tr w:rsidR="00FD65B5" w:rsidRPr="00DB0ECB" w14:paraId="45FE2894" w14:textId="77777777" w:rsidTr="00FD65B5">
        <w:tc>
          <w:tcPr>
            <w:tcW w:w="1539" w:type="pct"/>
            <w:vMerge/>
            <w:tcBorders>
              <w:right w:val="single" w:sz="12" w:space="0" w:color="auto"/>
            </w:tcBorders>
            <w:shd w:val="clear" w:color="auto" w:fill="F2F2F2" w:themeFill="background1" w:themeFillShade="F2"/>
            <w:vAlign w:val="center"/>
          </w:tcPr>
          <w:p w14:paraId="02195A6D" w14:textId="55438D71" w:rsidR="00FD65B5" w:rsidRPr="00DB0ECB" w:rsidRDefault="00FD65B5" w:rsidP="00042729">
            <w:pPr>
              <w:pStyle w:val="Default"/>
              <w:jc w:val="center"/>
              <w:rPr>
                <w:rFonts w:ascii="Consolas" w:hAnsi="Consolas"/>
                <w:sz w:val="18"/>
                <w:szCs w:val="18"/>
              </w:rPr>
            </w:pPr>
          </w:p>
        </w:tc>
        <w:tc>
          <w:tcPr>
            <w:tcW w:w="3461" w:type="pct"/>
            <w:shd w:val="clear" w:color="auto" w:fill="F2F2F2" w:themeFill="background1" w:themeFillShade="F2"/>
          </w:tcPr>
          <w:p w14:paraId="0E279B41" w14:textId="3D208F90" w:rsidR="00FD65B5" w:rsidRPr="00036628" w:rsidRDefault="00FD65B5" w:rsidP="00FD65B5">
            <w:pPr>
              <w:pStyle w:val="Default"/>
              <w:numPr>
                <w:ilvl w:val="0"/>
                <w:numId w:val="15"/>
              </w:numPr>
              <w:ind w:left="189" w:hanging="218"/>
              <w:jc w:val="both"/>
              <w:rPr>
                <w:rFonts w:ascii="Consolas" w:hAnsi="Consolas" w:cs="Rubik"/>
                <w:sz w:val="18"/>
                <w:szCs w:val="18"/>
                <w:lang w:val="et-EE"/>
              </w:rPr>
            </w:pPr>
            <w:r w:rsidRPr="00FD65B5">
              <w:rPr>
                <w:rFonts w:ascii="Consolas" w:hAnsi="Consolas" w:cs="Rubik"/>
                <w:sz w:val="18"/>
                <w:szCs w:val="18"/>
                <w:lang w:val="et-EE"/>
              </w:rPr>
              <w:t>computer sciences</w:t>
            </w:r>
          </w:p>
        </w:tc>
      </w:tr>
      <w:tr w:rsidR="00FD65B5" w:rsidRPr="00DB0ECB" w14:paraId="5EAF13D7" w14:textId="77777777" w:rsidTr="00FD65B5">
        <w:tc>
          <w:tcPr>
            <w:tcW w:w="1539" w:type="pct"/>
            <w:vMerge/>
            <w:tcBorders>
              <w:right w:val="single" w:sz="12" w:space="0" w:color="auto"/>
            </w:tcBorders>
            <w:shd w:val="clear" w:color="auto" w:fill="F2F2F2" w:themeFill="background1" w:themeFillShade="F2"/>
            <w:vAlign w:val="center"/>
          </w:tcPr>
          <w:p w14:paraId="4267917A" w14:textId="1B95FA06" w:rsidR="00FD65B5" w:rsidRPr="00DB0ECB" w:rsidRDefault="00FD65B5" w:rsidP="00042729">
            <w:pPr>
              <w:pStyle w:val="Default"/>
              <w:jc w:val="center"/>
              <w:rPr>
                <w:rFonts w:ascii="Consolas" w:hAnsi="Consolas"/>
                <w:sz w:val="18"/>
                <w:szCs w:val="18"/>
              </w:rPr>
            </w:pPr>
          </w:p>
        </w:tc>
        <w:tc>
          <w:tcPr>
            <w:tcW w:w="3461" w:type="pct"/>
            <w:shd w:val="clear" w:color="auto" w:fill="F2F2F2" w:themeFill="background1" w:themeFillShade="F2"/>
          </w:tcPr>
          <w:p w14:paraId="49CC5E44" w14:textId="3B6FB8AF" w:rsidR="00FD65B5" w:rsidRPr="00036628" w:rsidRDefault="00FD65B5" w:rsidP="00FD65B5">
            <w:pPr>
              <w:pStyle w:val="Default"/>
              <w:numPr>
                <w:ilvl w:val="0"/>
                <w:numId w:val="15"/>
              </w:numPr>
              <w:ind w:left="189" w:hanging="218"/>
              <w:jc w:val="both"/>
              <w:rPr>
                <w:rFonts w:ascii="Consolas" w:hAnsi="Consolas" w:cs="Rubik"/>
                <w:sz w:val="18"/>
                <w:szCs w:val="18"/>
                <w:lang w:val="et-EE"/>
              </w:rPr>
            </w:pPr>
            <w:r w:rsidRPr="00FD65B5">
              <w:rPr>
                <w:rFonts w:ascii="Consolas" w:hAnsi="Consolas" w:cs="Rubik"/>
                <w:sz w:val="18"/>
                <w:szCs w:val="18"/>
                <w:lang w:val="et-EE"/>
              </w:rPr>
              <w:t>information sciences</w:t>
            </w:r>
          </w:p>
        </w:tc>
      </w:tr>
      <w:tr w:rsidR="00FD65B5" w:rsidRPr="00DB0ECB" w14:paraId="6D084429" w14:textId="77777777" w:rsidTr="00FD65B5">
        <w:tc>
          <w:tcPr>
            <w:tcW w:w="1539" w:type="pct"/>
            <w:vMerge/>
            <w:tcBorders>
              <w:right w:val="single" w:sz="12" w:space="0" w:color="auto"/>
            </w:tcBorders>
            <w:shd w:val="clear" w:color="auto" w:fill="F2F2F2" w:themeFill="background1" w:themeFillShade="F2"/>
            <w:vAlign w:val="center"/>
          </w:tcPr>
          <w:p w14:paraId="7D98F6B1" w14:textId="63A58714" w:rsidR="00FD65B5" w:rsidRPr="00DB0ECB" w:rsidRDefault="00FD65B5" w:rsidP="00042729">
            <w:pPr>
              <w:pStyle w:val="Default"/>
              <w:jc w:val="center"/>
              <w:rPr>
                <w:rFonts w:ascii="Consolas" w:hAnsi="Consolas"/>
                <w:sz w:val="18"/>
                <w:szCs w:val="18"/>
              </w:rPr>
            </w:pPr>
          </w:p>
        </w:tc>
        <w:tc>
          <w:tcPr>
            <w:tcW w:w="3461" w:type="pct"/>
            <w:shd w:val="clear" w:color="auto" w:fill="F2F2F2" w:themeFill="background1" w:themeFillShade="F2"/>
          </w:tcPr>
          <w:p w14:paraId="50AA6F42" w14:textId="3698EE73" w:rsidR="00FD65B5" w:rsidRPr="00036628" w:rsidRDefault="00FD65B5" w:rsidP="00FD65B5">
            <w:pPr>
              <w:pStyle w:val="Default"/>
              <w:numPr>
                <w:ilvl w:val="0"/>
                <w:numId w:val="15"/>
              </w:numPr>
              <w:ind w:left="189" w:hanging="218"/>
              <w:jc w:val="both"/>
              <w:rPr>
                <w:rFonts w:ascii="Consolas" w:hAnsi="Consolas" w:cs="Rubik"/>
                <w:sz w:val="18"/>
                <w:szCs w:val="18"/>
                <w:lang w:val="et-EE"/>
              </w:rPr>
            </w:pPr>
            <w:r w:rsidRPr="00FD65B5">
              <w:rPr>
                <w:rFonts w:ascii="Consolas" w:hAnsi="Consolas" w:cs="Rubik"/>
                <w:sz w:val="18"/>
                <w:szCs w:val="18"/>
                <w:lang w:val="et-EE"/>
              </w:rPr>
              <w:t>earth sciences</w:t>
            </w:r>
          </w:p>
        </w:tc>
      </w:tr>
      <w:tr w:rsidR="00FD65B5" w:rsidRPr="00DB0ECB" w14:paraId="139597B1" w14:textId="77777777" w:rsidTr="00FD65B5">
        <w:tc>
          <w:tcPr>
            <w:tcW w:w="1539" w:type="pct"/>
            <w:vMerge/>
            <w:tcBorders>
              <w:right w:val="single" w:sz="12" w:space="0" w:color="auto"/>
            </w:tcBorders>
            <w:shd w:val="clear" w:color="auto" w:fill="F2F2F2" w:themeFill="background1" w:themeFillShade="F2"/>
            <w:vAlign w:val="center"/>
          </w:tcPr>
          <w:p w14:paraId="712BC251" w14:textId="603BEE5E" w:rsidR="00FD65B5" w:rsidRPr="00DB0ECB" w:rsidRDefault="00FD65B5" w:rsidP="00042729">
            <w:pPr>
              <w:pStyle w:val="Default"/>
              <w:jc w:val="center"/>
              <w:rPr>
                <w:rFonts w:ascii="Consolas" w:hAnsi="Consolas"/>
                <w:sz w:val="18"/>
                <w:szCs w:val="18"/>
              </w:rPr>
            </w:pPr>
          </w:p>
        </w:tc>
        <w:tc>
          <w:tcPr>
            <w:tcW w:w="3461" w:type="pct"/>
            <w:shd w:val="clear" w:color="auto" w:fill="F2F2F2" w:themeFill="background1" w:themeFillShade="F2"/>
          </w:tcPr>
          <w:p w14:paraId="4C43FEFA" w14:textId="483104E2" w:rsidR="00FD65B5" w:rsidRPr="00036628" w:rsidRDefault="00FD65B5" w:rsidP="00FD65B5">
            <w:pPr>
              <w:pStyle w:val="Default"/>
              <w:numPr>
                <w:ilvl w:val="0"/>
                <w:numId w:val="15"/>
              </w:numPr>
              <w:ind w:left="189" w:hanging="218"/>
              <w:jc w:val="both"/>
              <w:rPr>
                <w:rFonts w:ascii="Consolas" w:hAnsi="Consolas" w:cs="Rubik"/>
                <w:sz w:val="18"/>
                <w:szCs w:val="18"/>
                <w:lang w:val="et-EE"/>
              </w:rPr>
            </w:pPr>
            <w:r w:rsidRPr="00FD65B5">
              <w:rPr>
                <w:rFonts w:ascii="Consolas" w:hAnsi="Consolas" w:cs="Rubik"/>
                <w:sz w:val="18"/>
                <w:szCs w:val="18"/>
                <w:lang w:val="et-EE"/>
              </w:rPr>
              <w:t>biology science</w:t>
            </w:r>
          </w:p>
        </w:tc>
      </w:tr>
      <w:tr w:rsidR="00FD65B5" w:rsidRPr="00DB0ECB" w14:paraId="3229B417" w14:textId="77777777" w:rsidTr="00FD65B5">
        <w:tc>
          <w:tcPr>
            <w:tcW w:w="1539" w:type="pct"/>
            <w:vMerge/>
            <w:tcBorders>
              <w:right w:val="single" w:sz="12" w:space="0" w:color="auto"/>
            </w:tcBorders>
            <w:shd w:val="clear" w:color="auto" w:fill="F2F2F2" w:themeFill="background1" w:themeFillShade="F2"/>
            <w:vAlign w:val="center"/>
          </w:tcPr>
          <w:p w14:paraId="018E1472" w14:textId="77777777" w:rsidR="00FD65B5" w:rsidRPr="00DB0ECB" w:rsidRDefault="00FD65B5" w:rsidP="00042729">
            <w:pPr>
              <w:pStyle w:val="Default"/>
              <w:jc w:val="center"/>
              <w:rPr>
                <w:rFonts w:ascii="Consolas" w:hAnsi="Consolas"/>
                <w:sz w:val="18"/>
                <w:szCs w:val="18"/>
              </w:rPr>
            </w:pPr>
          </w:p>
        </w:tc>
        <w:tc>
          <w:tcPr>
            <w:tcW w:w="3461" w:type="pct"/>
            <w:shd w:val="clear" w:color="auto" w:fill="F2F2F2" w:themeFill="background1" w:themeFillShade="F2"/>
          </w:tcPr>
          <w:p w14:paraId="42B30B04" w14:textId="560ACA00" w:rsidR="00FD65B5" w:rsidRPr="00FD65B5" w:rsidRDefault="00FD65B5" w:rsidP="00FD65B5">
            <w:pPr>
              <w:pStyle w:val="Default"/>
              <w:numPr>
                <w:ilvl w:val="0"/>
                <w:numId w:val="15"/>
              </w:numPr>
              <w:ind w:left="189" w:hanging="218"/>
              <w:jc w:val="both"/>
              <w:rPr>
                <w:rFonts w:ascii="Consolas" w:hAnsi="Consolas" w:cs="Rubik"/>
                <w:sz w:val="18"/>
                <w:szCs w:val="18"/>
                <w:lang w:val="et-EE"/>
              </w:rPr>
            </w:pPr>
            <w:r w:rsidRPr="00FD65B5">
              <w:rPr>
                <w:rFonts w:ascii="Consolas" w:hAnsi="Consolas" w:cs="Rubik"/>
                <w:sz w:val="18"/>
                <w:szCs w:val="18"/>
                <w:lang w:val="et-EE"/>
              </w:rPr>
              <w:t>physical sciences</w:t>
            </w:r>
          </w:p>
        </w:tc>
      </w:tr>
      <w:tr w:rsidR="00FD65B5" w:rsidRPr="00DB0ECB" w14:paraId="432B00BD" w14:textId="77777777" w:rsidTr="00FD65B5">
        <w:tc>
          <w:tcPr>
            <w:tcW w:w="1539" w:type="pct"/>
            <w:vMerge/>
            <w:tcBorders>
              <w:right w:val="single" w:sz="12" w:space="0" w:color="auto"/>
            </w:tcBorders>
            <w:shd w:val="clear" w:color="auto" w:fill="F2F2F2" w:themeFill="background1" w:themeFillShade="F2"/>
            <w:vAlign w:val="center"/>
          </w:tcPr>
          <w:p w14:paraId="2CF5CEEF" w14:textId="77777777" w:rsidR="00FD65B5" w:rsidRPr="00DB0ECB" w:rsidRDefault="00FD65B5" w:rsidP="00042729">
            <w:pPr>
              <w:pStyle w:val="Default"/>
              <w:jc w:val="center"/>
              <w:rPr>
                <w:rFonts w:ascii="Consolas" w:hAnsi="Consolas"/>
                <w:sz w:val="18"/>
                <w:szCs w:val="18"/>
              </w:rPr>
            </w:pPr>
          </w:p>
        </w:tc>
        <w:tc>
          <w:tcPr>
            <w:tcW w:w="3461" w:type="pct"/>
            <w:shd w:val="clear" w:color="auto" w:fill="F2F2F2" w:themeFill="background1" w:themeFillShade="F2"/>
          </w:tcPr>
          <w:p w14:paraId="6D1063AA" w14:textId="32DC131B" w:rsidR="00FD65B5" w:rsidRPr="00FD65B5" w:rsidRDefault="00FD65B5" w:rsidP="00FD65B5">
            <w:pPr>
              <w:pStyle w:val="Default"/>
              <w:numPr>
                <w:ilvl w:val="0"/>
                <w:numId w:val="15"/>
              </w:numPr>
              <w:ind w:left="189" w:hanging="218"/>
              <w:jc w:val="both"/>
              <w:rPr>
                <w:rFonts w:ascii="Consolas" w:hAnsi="Consolas" w:cs="Rubik"/>
                <w:sz w:val="18"/>
                <w:szCs w:val="18"/>
                <w:lang w:val="et-EE"/>
              </w:rPr>
            </w:pPr>
            <w:r w:rsidRPr="00FD65B5">
              <w:rPr>
                <w:rFonts w:ascii="Consolas" w:hAnsi="Consolas" w:cs="Rubik"/>
                <w:sz w:val="18"/>
                <w:szCs w:val="18"/>
                <w:lang w:val="et-EE"/>
              </w:rPr>
              <w:t>chemical sciences</w:t>
            </w:r>
          </w:p>
        </w:tc>
      </w:tr>
      <w:tr w:rsidR="00FD65B5" w:rsidRPr="00DB0ECB" w14:paraId="25DC1792" w14:textId="77777777" w:rsidTr="00FD65B5">
        <w:tc>
          <w:tcPr>
            <w:tcW w:w="1539" w:type="pct"/>
            <w:vMerge w:val="restart"/>
            <w:tcBorders>
              <w:right w:val="single" w:sz="12" w:space="0" w:color="auto"/>
            </w:tcBorders>
            <w:shd w:val="clear" w:color="auto" w:fill="auto"/>
            <w:vAlign w:val="center"/>
          </w:tcPr>
          <w:p w14:paraId="0E11FFD2" w14:textId="13D46091" w:rsidR="00FD65B5" w:rsidRPr="00DB0ECB" w:rsidRDefault="00FD65B5" w:rsidP="00042729">
            <w:pPr>
              <w:pStyle w:val="Default"/>
              <w:jc w:val="center"/>
              <w:rPr>
                <w:rFonts w:ascii="Consolas" w:hAnsi="Consolas"/>
                <w:sz w:val="18"/>
                <w:szCs w:val="18"/>
              </w:rPr>
            </w:pPr>
            <w:r w:rsidRPr="00FD65B5">
              <w:rPr>
                <w:rFonts w:ascii="Consolas" w:hAnsi="Consolas"/>
                <w:sz w:val="18"/>
                <w:szCs w:val="18"/>
              </w:rPr>
              <w:t>engineering and technology</w:t>
            </w:r>
          </w:p>
        </w:tc>
        <w:tc>
          <w:tcPr>
            <w:tcW w:w="3461" w:type="pct"/>
            <w:shd w:val="clear" w:color="auto" w:fill="auto"/>
          </w:tcPr>
          <w:p w14:paraId="638FD92E" w14:textId="28FFC4CB" w:rsidR="00FD65B5" w:rsidRPr="00FD65B5" w:rsidRDefault="00FD65B5" w:rsidP="00FD65B5">
            <w:pPr>
              <w:pStyle w:val="Default"/>
              <w:numPr>
                <w:ilvl w:val="0"/>
                <w:numId w:val="16"/>
              </w:numPr>
              <w:ind w:left="189" w:hanging="218"/>
              <w:jc w:val="both"/>
              <w:rPr>
                <w:rFonts w:ascii="Consolas" w:hAnsi="Consolas" w:cs="Rubik"/>
                <w:sz w:val="18"/>
                <w:szCs w:val="18"/>
                <w:lang w:val="et-EE"/>
              </w:rPr>
            </w:pPr>
            <w:r w:rsidRPr="00FD65B5">
              <w:rPr>
                <w:rFonts w:ascii="Consolas" w:hAnsi="Consolas" w:cs="Rubik"/>
                <w:sz w:val="18"/>
                <w:szCs w:val="18"/>
                <w:lang w:val="et-EE"/>
              </w:rPr>
              <w:t>electrical, electronic and information engineering</w:t>
            </w:r>
          </w:p>
        </w:tc>
      </w:tr>
      <w:tr w:rsidR="00FD65B5" w:rsidRPr="00DB0ECB" w14:paraId="07D7EDBC" w14:textId="77777777" w:rsidTr="00FD65B5">
        <w:tc>
          <w:tcPr>
            <w:tcW w:w="1539" w:type="pct"/>
            <w:vMerge/>
            <w:tcBorders>
              <w:right w:val="single" w:sz="12" w:space="0" w:color="auto"/>
            </w:tcBorders>
            <w:shd w:val="clear" w:color="auto" w:fill="auto"/>
            <w:vAlign w:val="center"/>
          </w:tcPr>
          <w:p w14:paraId="5F952AAA" w14:textId="77777777" w:rsidR="00FD65B5" w:rsidRPr="00DB0ECB" w:rsidRDefault="00FD65B5" w:rsidP="00042729">
            <w:pPr>
              <w:pStyle w:val="Default"/>
              <w:jc w:val="center"/>
              <w:rPr>
                <w:rFonts w:ascii="Consolas" w:hAnsi="Consolas"/>
                <w:sz w:val="18"/>
                <w:szCs w:val="18"/>
              </w:rPr>
            </w:pPr>
          </w:p>
        </w:tc>
        <w:tc>
          <w:tcPr>
            <w:tcW w:w="3461" w:type="pct"/>
            <w:shd w:val="clear" w:color="auto" w:fill="auto"/>
          </w:tcPr>
          <w:p w14:paraId="7892B776" w14:textId="0E74151B" w:rsidR="00FD65B5" w:rsidRPr="00FD65B5" w:rsidRDefault="00FD65B5" w:rsidP="00FD65B5">
            <w:pPr>
              <w:pStyle w:val="Default"/>
              <w:numPr>
                <w:ilvl w:val="0"/>
                <w:numId w:val="16"/>
              </w:numPr>
              <w:ind w:left="189" w:hanging="218"/>
              <w:jc w:val="both"/>
              <w:rPr>
                <w:rFonts w:ascii="Consolas" w:hAnsi="Consolas" w:cs="Rubik"/>
                <w:sz w:val="18"/>
                <w:szCs w:val="18"/>
                <w:lang w:val="et-EE"/>
              </w:rPr>
            </w:pPr>
            <w:r w:rsidRPr="00FD65B5">
              <w:rPr>
                <w:rFonts w:ascii="Consolas" w:hAnsi="Consolas" w:cs="Rubik"/>
                <w:sz w:val="18"/>
                <w:szCs w:val="18"/>
                <w:lang w:val="et-EE"/>
              </w:rPr>
              <w:t>mechanical engineering</w:t>
            </w:r>
          </w:p>
        </w:tc>
      </w:tr>
      <w:tr w:rsidR="00FD65B5" w:rsidRPr="00DB0ECB" w14:paraId="4EA9DE79" w14:textId="77777777" w:rsidTr="00FD65B5">
        <w:tc>
          <w:tcPr>
            <w:tcW w:w="1539" w:type="pct"/>
            <w:tcBorders>
              <w:right w:val="single" w:sz="12" w:space="0" w:color="auto"/>
            </w:tcBorders>
            <w:shd w:val="clear" w:color="auto" w:fill="F2F2F2" w:themeFill="background1" w:themeFillShade="F2"/>
            <w:vAlign w:val="center"/>
          </w:tcPr>
          <w:p w14:paraId="25FA087C" w14:textId="37144E8F" w:rsidR="00FD65B5" w:rsidRPr="00DB0ECB" w:rsidRDefault="00FD65B5" w:rsidP="00042729">
            <w:pPr>
              <w:pStyle w:val="Default"/>
              <w:jc w:val="center"/>
              <w:rPr>
                <w:rFonts w:ascii="Consolas" w:hAnsi="Consolas"/>
                <w:sz w:val="18"/>
                <w:szCs w:val="18"/>
              </w:rPr>
            </w:pPr>
            <w:r w:rsidRPr="00FD65B5">
              <w:rPr>
                <w:rFonts w:ascii="Consolas" w:hAnsi="Consolas"/>
                <w:sz w:val="18"/>
                <w:szCs w:val="18"/>
              </w:rPr>
              <w:t>social sciences</w:t>
            </w:r>
          </w:p>
        </w:tc>
        <w:tc>
          <w:tcPr>
            <w:tcW w:w="3461" w:type="pct"/>
            <w:shd w:val="clear" w:color="auto" w:fill="F2F2F2" w:themeFill="background1" w:themeFillShade="F2"/>
          </w:tcPr>
          <w:p w14:paraId="04244A4D" w14:textId="6ADFF6B4" w:rsidR="00FD65B5" w:rsidRPr="00FD65B5" w:rsidRDefault="00FD65B5" w:rsidP="00FD65B5">
            <w:pPr>
              <w:pStyle w:val="Default"/>
              <w:numPr>
                <w:ilvl w:val="0"/>
                <w:numId w:val="17"/>
              </w:numPr>
              <w:ind w:left="189" w:hanging="218"/>
              <w:jc w:val="both"/>
              <w:rPr>
                <w:rFonts w:ascii="Consolas" w:hAnsi="Consolas" w:cs="Rubik"/>
                <w:sz w:val="18"/>
                <w:szCs w:val="18"/>
                <w:lang w:val="et-EE"/>
              </w:rPr>
            </w:pPr>
            <w:r w:rsidRPr="00FD65B5">
              <w:rPr>
                <w:rFonts w:ascii="Consolas" w:hAnsi="Consolas" w:cs="Rubik"/>
                <w:sz w:val="18"/>
                <w:szCs w:val="18"/>
                <w:lang w:val="et-EE"/>
              </w:rPr>
              <w:t>economics, finance and business</w:t>
            </w:r>
          </w:p>
        </w:tc>
      </w:tr>
    </w:tbl>
    <w:p w14:paraId="0276DD52" w14:textId="3CBA9376" w:rsidR="0002049E" w:rsidRDefault="0002049E" w:rsidP="005D3E80">
      <w:pPr>
        <w:spacing w:after="0"/>
        <w:jc w:val="both"/>
        <w:rPr>
          <w:rFonts w:ascii="Rubik" w:hAnsi="Rubik" w:cs="Rubik"/>
          <w:lang w:val="et-EE"/>
        </w:rPr>
      </w:pPr>
    </w:p>
    <w:p w14:paraId="5CB7E584" w14:textId="77777777" w:rsidR="00D73B10" w:rsidRDefault="00D73B10" w:rsidP="005D3E80">
      <w:pPr>
        <w:spacing w:after="0"/>
        <w:jc w:val="both"/>
        <w:rPr>
          <w:rFonts w:ascii="Rubik" w:hAnsi="Rubik" w:cs="Rubik"/>
          <w:lang w:val="et-EE"/>
        </w:rPr>
      </w:pPr>
    </w:p>
    <w:p w14:paraId="11D98402" w14:textId="3537E9C4" w:rsidR="00B32C6D" w:rsidRPr="00B32C6D" w:rsidRDefault="00B32C6D" w:rsidP="00B32C6D">
      <w:pPr>
        <w:spacing w:after="0"/>
        <w:jc w:val="both"/>
        <w:rPr>
          <w:rFonts w:ascii="Rubik" w:hAnsi="Rubik" w:cs="Rubik"/>
          <w:b/>
          <w:bCs/>
          <w:sz w:val="24"/>
          <w:szCs w:val="24"/>
          <w:lang w:val="et-EE"/>
        </w:rPr>
      </w:pPr>
      <w:r>
        <w:rPr>
          <w:rFonts w:ascii="Rubik" w:hAnsi="Rubik" w:cs="Rubik"/>
          <w:b/>
          <w:bCs/>
          <w:sz w:val="24"/>
          <w:szCs w:val="24"/>
          <w:lang w:val="et-EE"/>
        </w:rPr>
        <w:t>Transformation pipeline</w:t>
      </w:r>
      <w:r w:rsidR="00C363C1">
        <w:rPr>
          <w:rFonts w:ascii="Rubik" w:hAnsi="Rubik" w:cs="Rubik"/>
          <w:b/>
          <w:bCs/>
          <w:sz w:val="24"/>
          <w:szCs w:val="24"/>
          <w:lang w:val="et-EE"/>
        </w:rPr>
        <w:t xml:space="preserve"> (1A)</w:t>
      </w:r>
    </w:p>
    <w:p w14:paraId="4D328780" w14:textId="77777777" w:rsidR="00D73B10" w:rsidRDefault="00D73B10" w:rsidP="005D3E80">
      <w:pPr>
        <w:spacing w:after="0"/>
        <w:jc w:val="both"/>
        <w:rPr>
          <w:rFonts w:ascii="Rubik" w:hAnsi="Rubik" w:cs="Rubik"/>
          <w:lang w:val="et-EE"/>
        </w:rPr>
      </w:pPr>
    </w:p>
    <w:p w14:paraId="0B395EA2" w14:textId="002852B7" w:rsidR="00D73B10" w:rsidRDefault="00D73B10" w:rsidP="005D3E80">
      <w:pPr>
        <w:spacing w:after="0"/>
        <w:jc w:val="both"/>
        <w:rPr>
          <w:rFonts w:ascii="Rubik" w:hAnsi="Rubik" w:cs="Rubik"/>
          <w:lang w:val="et-EE"/>
        </w:rPr>
      </w:pPr>
      <w:r>
        <w:rPr>
          <w:rFonts w:ascii="Rubik" w:hAnsi="Rubik" w:cs="Rubik"/>
          <w:lang w:val="et-EE"/>
        </w:rPr>
        <w:t>As mentioned before, the first part of the overall pipeline can be divided into two subparts: transformation pipeline (1A) and updating pipeline (1B). This chapter covers the concepts of the transformation pipeline. The details about the updating pipeline are given in the next chapter.</w:t>
      </w:r>
    </w:p>
    <w:p w14:paraId="39DB21DC" w14:textId="4F3598FD" w:rsidR="00D73B10" w:rsidRDefault="00D73B10" w:rsidP="005D3E80">
      <w:pPr>
        <w:spacing w:after="0"/>
        <w:jc w:val="both"/>
        <w:rPr>
          <w:rFonts w:ascii="Rubik" w:hAnsi="Rubik" w:cs="Rubik"/>
          <w:lang w:val="et-EE"/>
        </w:rPr>
      </w:pPr>
    </w:p>
    <w:p w14:paraId="563B038A" w14:textId="5573CB11" w:rsidR="00D73B10" w:rsidRDefault="00D73B10" w:rsidP="005D3E80">
      <w:pPr>
        <w:spacing w:after="0"/>
        <w:jc w:val="both"/>
        <w:rPr>
          <w:rFonts w:ascii="Rubik" w:hAnsi="Rubik" w:cs="Rubik"/>
          <w:lang w:val="et-EE"/>
        </w:rPr>
      </w:pPr>
      <w:r>
        <w:rPr>
          <w:rFonts w:ascii="Rubik" w:hAnsi="Rubik" w:cs="Rubik"/>
          <w:lang w:val="et-EE"/>
        </w:rPr>
        <w:t>In the transformation pipeline, the raw data in JSON format (as explained in the previous chapter) is ingested into the overall pipeline; then, this data is cleaned and enriched if needed and loaded into the up-to-date database. Because t</w:t>
      </w:r>
      <w:r w:rsidRPr="00D73B10">
        <w:rPr>
          <w:rFonts w:ascii="Rubik" w:hAnsi="Rubik" w:cs="Rubik"/>
          <w:lang w:val="et-EE"/>
        </w:rPr>
        <w:t>his project uses the approach where the data will be stored in the up-to-date database to simulate the real-life setup where constant data updates are required because of its volatile nature (the number of citations of the publications changes</w:t>
      </w:r>
      <w:r>
        <w:rPr>
          <w:rFonts w:ascii="Rubik" w:hAnsi="Rubik" w:cs="Rubik"/>
          <w:lang w:val="et-EE"/>
        </w:rPr>
        <w:t xml:space="preserve"> and so on</w:t>
      </w:r>
      <w:r w:rsidRPr="00D73B10">
        <w:rPr>
          <w:rFonts w:ascii="Rubik" w:hAnsi="Rubik" w:cs="Rubik"/>
          <w:lang w:val="et-EE"/>
        </w:rPr>
        <w:t>)</w:t>
      </w:r>
      <w:r>
        <w:rPr>
          <w:rFonts w:ascii="Rubik" w:hAnsi="Rubik" w:cs="Rubik"/>
          <w:lang w:val="et-EE"/>
        </w:rPr>
        <w:t xml:space="preserve"> before discussing all the details about transformation pipeline, main concepts of this database are given</w:t>
      </w:r>
      <w:r w:rsidRPr="00D73B10">
        <w:rPr>
          <w:rFonts w:ascii="Rubik" w:hAnsi="Rubik" w:cs="Rubik"/>
          <w:lang w:val="et-EE"/>
        </w:rPr>
        <w:t>.</w:t>
      </w:r>
      <w:r w:rsidR="00024752">
        <w:rPr>
          <w:rFonts w:ascii="Rubik" w:hAnsi="Rubik" w:cs="Rubik"/>
          <w:lang w:val="et-EE"/>
        </w:rPr>
        <w:t xml:space="preserve"> The schema of this DB is shown in figure 2.</w:t>
      </w:r>
    </w:p>
    <w:p w14:paraId="39D1A3A2" w14:textId="31F352BF" w:rsidR="00024752" w:rsidRDefault="00024752" w:rsidP="005D3E80">
      <w:pPr>
        <w:spacing w:after="0"/>
        <w:jc w:val="both"/>
        <w:rPr>
          <w:rFonts w:ascii="Rubik" w:hAnsi="Rubik" w:cs="Rubik"/>
          <w:lang w:val="et-EE"/>
        </w:rPr>
      </w:pPr>
      <w:r>
        <w:rPr>
          <w:rFonts w:ascii="Rubik" w:hAnsi="Rubik" w:cs="Rubik"/>
          <w:noProof/>
          <w:lang w:val="et-EE"/>
        </w:rPr>
        <w:drawing>
          <wp:inline distT="0" distB="0" distL="0" distR="0" wp14:anchorId="5EBA282D" wp14:editId="2E86C289">
            <wp:extent cx="5943600" cy="197739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77390"/>
                    </a:xfrm>
                    <a:prstGeom prst="rect">
                      <a:avLst/>
                    </a:prstGeom>
                  </pic:spPr>
                </pic:pic>
              </a:graphicData>
            </a:graphic>
          </wp:inline>
        </w:drawing>
      </w:r>
    </w:p>
    <w:p w14:paraId="4522C8C1" w14:textId="387CDC57" w:rsidR="00024752" w:rsidRDefault="00D73B10" w:rsidP="00024752">
      <w:pPr>
        <w:pStyle w:val="Caption"/>
        <w:jc w:val="both"/>
        <w:rPr>
          <w:rFonts w:ascii="Rubik" w:hAnsi="Rubik" w:cs="Rubik"/>
          <w:i w:val="0"/>
          <w:iCs w:val="0"/>
        </w:rPr>
      </w:pPr>
      <w:r>
        <w:rPr>
          <w:rFonts w:ascii="Rubik" w:hAnsi="Rubik" w:cs="Rubik"/>
          <w:lang w:val="et-EE"/>
        </w:rPr>
        <w:t xml:space="preserve"> </w:t>
      </w:r>
      <w:r w:rsidR="00024752" w:rsidRPr="00923DDE">
        <w:rPr>
          <w:rFonts w:ascii="Rubik" w:hAnsi="Rubik" w:cs="Rubik"/>
          <w:b/>
          <w:bCs/>
          <w:i w:val="0"/>
          <w:iCs w:val="0"/>
        </w:rPr>
        <w:t xml:space="preserve">Figure </w:t>
      </w:r>
      <w:r w:rsidR="00024752" w:rsidRPr="00923DDE">
        <w:rPr>
          <w:rFonts w:ascii="Rubik" w:hAnsi="Rubik" w:cs="Rubik"/>
          <w:b/>
          <w:bCs/>
          <w:i w:val="0"/>
          <w:iCs w:val="0"/>
        </w:rPr>
        <w:fldChar w:fldCharType="begin"/>
      </w:r>
      <w:r w:rsidR="00024752" w:rsidRPr="00923DDE">
        <w:rPr>
          <w:rFonts w:ascii="Rubik" w:hAnsi="Rubik" w:cs="Rubik"/>
          <w:b/>
          <w:bCs/>
          <w:i w:val="0"/>
          <w:iCs w:val="0"/>
        </w:rPr>
        <w:instrText xml:space="preserve"> SEQ Figure \* ARABIC </w:instrText>
      </w:r>
      <w:r w:rsidR="00024752" w:rsidRPr="00923DDE">
        <w:rPr>
          <w:rFonts w:ascii="Rubik" w:hAnsi="Rubik" w:cs="Rubik"/>
          <w:b/>
          <w:bCs/>
          <w:i w:val="0"/>
          <w:iCs w:val="0"/>
        </w:rPr>
        <w:fldChar w:fldCharType="separate"/>
      </w:r>
      <w:r w:rsidR="00024752">
        <w:rPr>
          <w:rFonts w:ascii="Rubik" w:hAnsi="Rubik" w:cs="Rubik"/>
          <w:b/>
          <w:bCs/>
          <w:i w:val="0"/>
          <w:iCs w:val="0"/>
          <w:noProof/>
        </w:rPr>
        <w:t>2</w:t>
      </w:r>
      <w:r w:rsidR="00024752" w:rsidRPr="00923DDE">
        <w:rPr>
          <w:rFonts w:ascii="Rubik" w:hAnsi="Rubik" w:cs="Rubik"/>
          <w:b/>
          <w:bCs/>
          <w:i w:val="0"/>
          <w:iCs w:val="0"/>
        </w:rPr>
        <w:fldChar w:fldCharType="end"/>
      </w:r>
      <w:r w:rsidR="00024752" w:rsidRPr="00923DDE">
        <w:rPr>
          <w:rFonts w:ascii="Rubik" w:hAnsi="Rubik" w:cs="Rubik"/>
          <w:i w:val="0"/>
          <w:iCs w:val="0"/>
        </w:rPr>
        <w:t xml:space="preserve"> Schema of </w:t>
      </w:r>
      <w:r w:rsidR="00024752">
        <w:rPr>
          <w:rFonts w:ascii="Rubik" w:hAnsi="Rubik" w:cs="Rubik"/>
          <w:i w:val="0"/>
          <w:iCs w:val="0"/>
        </w:rPr>
        <w:t>an up-to-date database</w:t>
      </w:r>
    </w:p>
    <w:p w14:paraId="5F06FD75" w14:textId="43B1F16E" w:rsidR="009F1688" w:rsidRDefault="00A93055" w:rsidP="005D3E80">
      <w:pPr>
        <w:spacing w:after="0"/>
        <w:jc w:val="both"/>
        <w:rPr>
          <w:rFonts w:ascii="Rubik" w:hAnsi="Rubik" w:cs="Rubik"/>
          <w:lang w:val="et-EE"/>
        </w:rPr>
      </w:pPr>
      <w:r>
        <w:rPr>
          <w:rFonts w:ascii="Rubik" w:hAnsi="Rubik" w:cs="Rubik"/>
          <w:lang w:val="et-EE"/>
        </w:rPr>
        <w:t>As one can see, the u</w:t>
      </w:r>
      <w:r w:rsidR="008648DB">
        <w:rPr>
          <w:rFonts w:ascii="Rubik" w:hAnsi="Rubik" w:cs="Rubik"/>
          <w:lang w:val="et-EE"/>
        </w:rPr>
        <w:t xml:space="preserve">p-to-date </w:t>
      </w:r>
      <w:r w:rsidR="00024752">
        <w:rPr>
          <w:rFonts w:ascii="Rubik" w:hAnsi="Rubik" w:cs="Rubik"/>
          <w:lang w:val="et-EE"/>
        </w:rPr>
        <w:t xml:space="preserve">DB consists of 9 relations. The table "AUTHORS" contains all the relevant information, such as last name, first name, the abbreviation of the first name, extra titles, positions, and real-life h-index, about the publications' authors in the DB. In the table </w:t>
      </w:r>
      <w:r w:rsidR="00024752">
        <w:rPr>
          <w:rFonts w:ascii="Rubik" w:hAnsi="Rubik" w:cs="Rubik"/>
          <w:lang w:val="et-EE"/>
        </w:rPr>
        <w:t>"A</w:t>
      </w:r>
      <w:r w:rsidR="00024752">
        <w:rPr>
          <w:rFonts w:ascii="Rubik" w:hAnsi="Rubik" w:cs="Rubik"/>
          <w:lang w:val="et-EE"/>
        </w:rPr>
        <w:t>FFILIATIONS</w:t>
      </w:r>
      <w:r w:rsidR="00024752">
        <w:rPr>
          <w:rFonts w:ascii="Rubik" w:hAnsi="Rubik" w:cs="Rubik"/>
          <w:lang w:val="et-EE"/>
        </w:rPr>
        <w:t>"</w:t>
      </w:r>
      <w:r w:rsidR="00024752">
        <w:rPr>
          <w:rFonts w:ascii="Rubik" w:hAnsi="Rubik" w:cs="Rubik"/>
          <w:lang w:val="et-EE"/>
        </w:rPr>
        <w:t xml:space="preserve">, the institution names and places where authors work are gathered. </w:t>
      </w:r>
      <w:r w:rsidR="005B43AC">
        <w:rPr>
          <w:rFonts w:ascii="Rubik" w:hAnsi="Rubik" w:cs="Rubik"/>
          <w:lang w:val="et-EE"/>
        </w:rPr>
        <w:t xml:space="preserve">In the table </w:t>
      </w:r>
      <w:r w:rsidR="005B43AC">
        <w:rPr>
          <w:rFonts w:ascii="Rubik" w:hAnsi="Rubik" w:cs="Rubik"/>
          <w:lang w:val="et-EE"/>
        </w:rPr>
        <w:t>"</w:t>
      </w:r>
      <w:r w:rsidR="005B43AC">
        <w:rPr>
          <w:rFonts w:ascii="Rubik" w:hAnsi="Rubik" w:cs="Rubik"/>
          <w:lang w:val="et-EE"/>
        </w:rPr>
        <w:t>PUBLICATIONS</w:t>
      </w:r>
      <w:r w:rsidR="005B43AC">
        <w:rPr>
          <w:rFonts w:ascii="Rubik" w:hAnsi="Rubik" w:cs="Rubik"/>
          <w:lang w:val="et-EE"/>
        </w:rPr>
        <w:t>"</w:t>
      </w:r>
      <w:r w:rsidR="005B43AC">
        <w:rPr>
          <w:rFonts w:ascii="Rubik" w:hAnsi="Rubik" w:cs="Rubik"/>
          <w:lang w:val="et-EE"/>
        </w:rPr>
        <w:t xml:space="preserve">, the data about publications (such as DOI, title, </w:t>
      </w:r>
      <w:r w:rsidR="005B43AC">
        <w:rPr>
          <w:rFonts w:ascii="Rubik" w:hAnsi="Rubik" w:cs="Rubik"/>
          <w:lang w:val="et-EE"/>
        </w:rPr>
        <w:lastRenderedPageBreak/>
        <w:t xml:space="preserve">publishing date of first and last version, name of the submitter, type and language of publication, volume, issue and page numbers, number of references and citations) are recorded. The relation </w:t>
      </w:r>
      <w:r w:rsidR="005B43AC">
        <w:rPr>
          <w:rFonts w:ascii="Rubik" w:hAnsi="Rubik" w:cs="Rubik"/>
          <w:lang w:val="et-EE"/>
        </w:rPr>
        <w:t>"A</w:t>
      </w:r>
      <w:r w:rsidR="005B43AC">
        <w:rPr>
          <w:rFonts w:ascii="Rubik" w:hAnsi="Rubik" w:cs="Rubik"/>
          <w:lang w:val="et-EE"/>
        </w:rPr>
        <w:t>RXIV_CATEGORIES</w:t>
      </w:r>
      <w:r w:rsidR="005B43AC">
        <w:rPr>
          <w:rFonts w:ascii="Rubik" w:hAnsi="Rubik" w:cs="Rubik"/>
          <w:lang w:val="et-EE"/>
        </w:rPr>
        <w:t>"</w:t>
      </w:r>
      <w:r w:rsidR="005B43AC">
        <w:rPr>
          <w:rFonts w:ascii="Rubik" w:hAnsi="Rubik" w:cs="Rubik"/>
          <w:lang w:val="et-EE"/>
        </w:rPr>
        <w:t xml:space="preserve"> contains information about publications</w:t>
      </w:r>
      <w:r w:rsidR="005B43AC">
        <w:rPr>
          <w:rFonts w:ascii="Rubik" w:hAnsi="Rubik" w:cs="Rubik"/>
          <w:lang w:val="et-EE"/>
        </w:rPr>
        <w:t>'</w:t>
      </w:r>
      <w:r w:rsidR="005B43AC">
        <w:rPr>
          <w:rFonts w:ascii="Rubik" w:hAnsi="Rubik" w:cs="Rubik"/>
          <w:lang w:val="et-EE"/>
        </w:rPr>
        <w:t xml:space="preserve"> arXiv categories</w:t>
      </w:r>
      <w:r w:rsidR="009A7255">
        <w:rPr>
          <w:rFonts w:ascii="Rubik" w:hAnsi="Rubik" w:cs="Rubik"/>
          <w:lang w:val="et-EE"/>
        </w:rPr>
        <w:t>. I</w:t>
      </w:r>
      <w:r w:rsidR="005B43AC">
        <w:rPr>
          <w:rFonts w:ascii="Rubik" w:hAnsi="Rubik" w:cs="Rubik"/>
          <w:lang w:val="et-EE"/>
        </w:rPr>
        <w:t xml:space="preserve">n the relation </w:t>
      </w:r>
      <w:r w:rsidR="005B43AC">
        <w:rPr>
          <w:rFonts w:ascii="Rubik" w:hAnsi="Rubik" w:cs="Rubik"/>
          <w:lang w:val="et-EE"/>
        </w:rPr>
        <w:t>"</w:t>
      </w:r>
      <w:r w:rsidR="005B43AC">
        <w:rPr>
          <w:rFonts w:ascii="Rubik" w:hAnsi="Rubik" w:cs="Rubik"/>
          <w:lang w:val="et-EE"/>
        </w:rPr>
        <w:t>VENUES</w:t>
      </w:r>
      <w:r w:rsidR="005B43AC">
        <w:rPr>
          <w:rFonts w:ascii="Rubik" w:hAnsi="Rubik" w:cs="Rubik"/>
          <w:lang w:val="et-EE"/>
        </w:rPr>
        <w:t>"</w:t>
      </w:r>
      <w:r w:rsidR="005B43AC">
        <w:rPr>
          <w:rFonts w:ascii="Rubik" w:hAnsi="Rubik" w:cs="Rubik"/>
          <w:lang w:val="et-EE"/>
        </w:rPr>
        <w:t xml:space="preserve">, all the data about venues (full name, abbreviation, print and electronic ISSN) where publications were published are collected. All </w:t>
      </w:r>
      <w:r w:rsidR="008A45CE">
        <w:rPr>
          <w:rFonts w:ascii="Rubik" w:hAnsi="Rubik" w:cs="Rubik"/>
          <w:lang w:val="et-EE"/>
        </w:rPr>
        <w:t>other relations are created to deal with the entities' m:n relationship</w:t>
      </w:r>
      <w:r w:rsidR="005B43AC">
        <w:rPr>
          <w:rFonts w:ascii="Rubik" w:hAnsi="Rubik" w:cs="Rubik"/>
          <w:lang w:val="et-EE"/>
        </w:rPr>
        <w:t>s.</w:t>
      </w:r>
    </w:p>
    <w:p w14:paraId="3E68D708" w14:textId="79627D25" w:rsidR="0002049E" w:rsidRDefault="0002049E" w:rsidP="005D3E80">
      <w:pPr>
        <w:spacing w:after="0"/>
        <w:jc w:val="both"/>
        <w:rPr>
          <w:rFonts w:ascii="Rubik" w:hAnsi="Rubik" w:cs="Rubik"/>
          <w:lang w:val="et-EE"/>
        </w:rPr>
      </w:pPr>
    </w:p>
    <w:p w14:paraId="58070025" w14:textId="29DF390A" w:rsidR="00EB67D7" w:rsidRDefault="00EB67D7" w:rsidP="005D3E80">
      <w:pPr>
        <w:spacing w:after="0"/>
        <w:jc w:val="both"/>
        <w:rPr>
          <w:rFonts w:ascii="Rubik" w:hAnsi="Rubik" w:cs="Rubik"/>
          <w:lang w:val="et-EE"/>
        </w:rPr>
      </w:pPr>
      <w:r>
        <w:rPr>
          <w:rFonts w:ascii="Rubik" w:hAnsi="Rubik" w:cs="Rubik"/>
          <w:lang w:val="et-EE"/>
        </w:rPr>
        <w:t>The Airflow DAG "</w:t>
      </w:r>
      <w:r w:rsidRPr="00EB67D7">
        <w:rPr>
          <w:rFonts w:ascii="Consolas" w:hAnsi="Consolas" w:cs="Rubik"/>
          <w:lang w:val="et-EE"/>
        </w:rPr>
        <w:t>create_DB_tables_and_SQL_statements</w:t>
      </w:r>
      <w:r>
        <w:rPr>
          <w:rFonts w:ascii="Rubik" w:hAnsi="Rubik" w:cs="Rubik"/>
          <w:lang w:val="et-EE"/>
        </w:rPr>
        <w:t xml:space="preserve">" </w:t>
      </w:r>
      <w:r w:rsidR="00970D97">
        <w:rPr>
          <w:rFonts w:ascii="Rubik" w:hAnsi="Rubik" w:cs="Rubik"/>
          <w:lang w:val="et-EE"/>
        </w:rPr>
        <w:t xml:space="preserve">(see figure 3) </w:t>
      </w:r>
      <w:r>
        <w:rPr>
          <w:rFonts w:ascii="Rubik" w:hAnsi="Rubik" w:cs="Rubik"/>
          <w:lang w:val="et-EE"/>
        </w:rPr>
        <w:t xml:space="preserve">was written to create this Postgres database. This DAG should be run only once at the </w:t>
      </w:r>
      <w:r w:rsidR="004519C0">
        <w:rPr>
          <w:rFonts w:ascii="Rubik" w:hAnsi="Rubik" w:cs="Rubik"/>
          <w:lang w:val="et-EE"/>
        </w:rPr>
        <w:t xml:space="preserve">very </w:t>
      </w:r>
      <w:r>
        <w:rPr>
          <w:rFonts w:ascii="Rubik" w:hAnsi="Rubik" w:cs="Rubik"/>
          <w:lang w:val="et-EE"/>
        </w:rPr>
        <w:t>beginning of the overall pipeline. During the run, all the database tables are generated. Besides, all the other SQL statements needed in the first part of the overall pipeline are also generated. These SQL statements include the ones used for populating the tables with new data or updating the existing data</w:t>
      </w:r>
      <w:r w:rsidR="00832C88">
        <w:rPr>
          <w:rFonts w:ascii="Rubik" w:hAnsi="Rubik" w:cs="Rubik"/>
          <w:lang w:val="et-EE"/>
        </w:rPr>
        <w:t xml:space="preserve"> (considering all the constraints that are present in the DB),</w:t>
      </w:r>
      <w:r>
        <w:rPr>
          <w:rFonts w:ascii="Rubik" w:hAnsi="Rubik" w:cs="Rubik"/>
          <w:lang w:val="et-EE"/>
        </w:rPr>
        <w:t xml:space="preserve"> together with the statements used for generating the views</w:t>
      </w:r>
      <w:r w:rsidR="00832C88">
        <w:rPr>
          <w:rFonts w:ascii="Rubik" w:hAnsi="Rubik" w:cs="Rubik"/>
          <w:lang w:val="et-EE"/>
        </w:rPr>
        <w:t xml:space="preserve"> </w:t>
      </w:r>
      <w:r w:rsidR="004519C0">
        <w:rPr>
          <w:rFonts w:ascii="Rubik" w:hAnsi="Rubik" w:cs="Rubik"/>
          <w:lang w:val="et-EE"/>
        </w:rPr>
        <w:t>(authors</w:t>
      </w:r>
      <w:r w:rsidR="004519C0">
        <w:rPr>
          <w:rFonts w:ascii="Rubik" w:hAnsi="Rubik" w:cs="Rubik"/>
          <w:lang w:val="et-EE"/>
        </w:rPr>
        <w:t>'</w:t>
      </w:r>
      <w:r w:rsidR="004519C0">
        <w:rPr>
          <w:rFonts w:ascii="Rubik" w:hAnsi="Rubik" w:cs="Rubik"/>
          <w:lang w:val="et-EE"/>
        </w:rPr>
        <w:t xml:space="preserve"> view and venues</w:t>
      </w:r>
      <w:r w:rsidR="004519C0">
        <w:rPr>
          <w:rFonts w:ascii="Rubik" w:hAnsi="Rubik" w:cs="Rubik"/>
          <w:lang w:val="et-EE"/>
        </w:rPr>
        <w:t>'</w:t>
      </w:r>
      <w:r w:rsidR="004519C0">
        <w:rPr>
          <w:rFonts w:ascii="Rubik" w:hAnsi="Rubik" w:cs="Rubik"/>
          <w:lang w:val="et-EE"/>
        </w:rPr>
        <w:t xml:space="preserve"> view) </w:t>
      </w:r>
      <w:r w:rsidR="00832C88">
        <w:rPr>
          <w:rFonts w:ascii="Rubik" w:hAnsi="Rubik" w:cs="Rubik"/>
          <w:lang w:val="et-EE"/>
        </w:rPr>
        <w:t>that are</w:t>
      </w:r>
      <w:r>
        <w:rPr>
          <w:rFonts w:ascii="Rubik" w:hAnsi="Rubik" w:cs="Rubik"/>
          <w:lang w:val="et-EE"/>
        </w:rPr>
        <w:t xml:space="preserve"> needed for getting the data in the correct form to load into the DWH and graph DB</w:t>
      </w:r>
      <w:r w:rsidR="004519C0">
        <w:rPr>
          <w:rFonts w:ascii="Rubik" w:hAnsi="Rubik" w:cs="Rubik"/>
          <w:lang w:val="et-EE"/>
        </w:rPr>
        <w:t>. (The mentioned authors</w:t>
      </w:r>
      <w:r w:rsidR="004519C0">
        <w:rPr>
          <w:rFonts w:ascii="Rubik" w:hAnsi="Rubik" w:cs="Rubik"/>
          <w:lang w:val="et-EE"/>
        </w:rPr>
        <w:t>'</w:t>
      </w:r>
      <w:r w:rsidR="004519C0">
        <w:rPr>
          <w:rFonts w:ascii="Rubik" w:hAnsi="Rubik" w:cs="Rubik"/>
          <w:lang w:val="et-EE"/>
        </w:rPr>
        <w:t xml:space="preserve"> view contains authors</w:t>
      </w:r>
      <w:r w:rsidR="004519C0">
        <w:rPr>
          <w:rFonts w:ascii="Rubik" w:hAnsi="Rubik" w:cs="Rubik"/>
          <w:lang w:val="et-EE"/>
        </w:rPr>
        <w:t>'</w:t>
      </w:r>
      <w:r w:rsidR="004519C0">
        <w:rPr>
          <w:rFonts w:ascii="Rubik" w:hAnsi="Rubik" w:cs="Rubik"/>
          <w:lang w:val="et-EE"/>
        </w:rPr>
        <w:t xml:space="preserve"> IDs, last, first, and full names, first name abbreviations, positions, real-life h-indices, and the h-indices calculated based on the data present in the DB. In the venues</w:t>
      </w:r>
      <w:r w:rsidR="004519C0">
        <w:rPr>
          <w:rFonts w:ascii="Rubik" w:hAnsi="Rubik" w:cs="Rubik"/>
          <w:lang w:val="et-EE"/>
        </w:rPr>
        <w:t>'</w:t>
      </w:r>
      <w:r w:rsidR="004519C0">
        <w:rPr>
          <w:rFonts w:ascii="Rubik" w:hAnsi="Rubik" w:cs="Rubik"/>
          <w:lang w:val="et-EE"/>
        </w:rPr>
        <w:t xml:space="preserve"> view, besides the data that this in the </w:t>
      </w:r>
      <w:r w:rsidR="004519C0">
        <w:rPr>
          <w:rFonts w:ascii="Rubik" w:hAnsi="Rubik" w:cs="Rubik"/>
          <w:lang w:val="et-EE"/>
        </w:rPr>
        <w:t>"VENUES"</w:t>
      </w:r>
      <w:r w:rsidR="004519C0">
        <w:rPr>
          <w:rFonts w:ascii="Rubik" w:hAnsi="Rubik" w:cs="Rubik"/>
          <w:lang w:val="et-EE"/>
        </w:rPr>
        <w:t xml:space="preserve"> table (venue ID, full name, abbreviation, print and electronic ISSN), also the calculated h-index for each venue is given.) </w:t>
      </w:r>
    </w:p>
    <w:p w14:paraId="2AF719F4" w14:textId="377ED840" w:rsidR="00970D97" w:rsidRDefault="00970D97" w:rsidP="005D3E80">
      <w:pPr>
        <w:spacing w:after="0"/>
        <w:jc w:val="both"/>
        <w:rPr>
          <w:rFonts w:ascii="Rubik" w:hAnsi="Rubik" w:cs="Rubik"/>
          <w:lang w:val="et-EE"/>
        </w:rPr>
      </w:pPr>
      <w:r w:rsidRPr="00970D97">
        <w:rPr>
          <w:rFonts w:ascii="Rubik" w:hAnsi="Rubik" w:cs="Rubik"/>
          <w:lang w:val="et-EE"/>
        </w:rPr>
        <w:drawing>
          <wp:inline distT="0" distB="0" distL="0" distR="0" wp14:anchorId="183ADC34" wp14:editId="2EFFAF64">
            <wp:extent cx="5943600" cy="271526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5943600" cy="2715260"/>
                    </a:xfrm>
                    <a:prstGeom prst="rect">
                      <a:avLst/>
                    </a:prstGeom>
                  </pic:spPr>
                </pic:pic>
              </a:graphicData>
            </a:graphic>
          </wp:inline>
        </w:drawing>
      </w:r>
    </w:p>
    <w:p w14:paraId="64B0A574" w14:textId="35703FDF" w:rsidR="00832C88" w:rsidRPr="00970D97" w:rsidRDefault="00970D97" w:rsidP="00970D97">
      <w:pPr>
        <w:pStyle w:val="Caption"/>
        <w:jc w:val="both"/>
        <w:rPr>
          <w:rFonts w:ascii="Rubik" w:hAnsi="Rubik" w:cs="Rubik"/>
          <w:i w:val="0"/>
          <w:iCs w:val="0"/>
        </w:rPr>
      </w:pPr>
      <w:r w:rsidRPr="00923DDE">
        <w:rPr>
          <w:rFonts w:ascii="Rubik" w:hAnsi="Rubik" w:cs="Rubik"/>
          <w:b/>
          <w:bCs/>
          <w:i w:val="0"/>
          <w:iCs w:val="0"/>
        </w:rPr>
        <w:t xml:space="preserve">Figure </w:t>
      </w:r>
      <w:r w:rsidRPr="00923DDE">
        <w:rPr>
          <w:rFonts w:ascii="Rubik" w:hAnsi="Rubik" w:cs="Rubik"/>
          <w:b/>
          <w:bCs/>
          <w:i w:val="0"/>
          <w:iCs w:val="0"/>
        </w:rPr>
        <w:fldChar w:fldCharType="begin"/>
      </w:r>
      <w:r w:rsidRPr="00923DDE">
        <w:rPr>
          <w:rFonts w:ascii="Rubik" w:hAnsi="Rubik" w:cs="Rubik"/>
          <w:b/>
          <w:bCs/>
          <w:i w:val="0"/>
          <w:iCs w:val="0"/>
        </w:rPr>
        <w:instrText xml:space="preserve"> SEQ Figure \* ARABIC </w:instrText>
      </w:r>
      <w:r w:rsidRPr="00923DDE">
        <w:rPr>
          <w:rFonts w:ascii="Rubik" w:hAnsi="Rubik" w:cs="Rubik"/>
          <w:b/>
          <w:bCs/>
          <w:i w:val="0"/>
          <w:iCs w:val="0"/>
        </w:rPr>
        <w:fldChar w:fldCharType="separate"/>
      </w:r>
      <w:r>
        <w:rPr>
          <w:rFonts w:ascii="Rubik" w:hAnsi="Rubik" w:cs="Rubik"/>
          <w:b/>
          <w:bCs/>
          <w:i w:val="0"/>
          <w:iCs w:val="0"/>
          <w:noProof/>
        </w:rPr>
        <w:t>3</w:t>
      </w:r>
      <w:r w:rsidRPr="00923DDE">
        <w:rPr>
          <w:rFonts w:ascii="Rubik" w:hAnsi="Rubik" w:cs="Rubik"/>
          <w:b/>
          <w:bCs/>
          <w:i w:val="0"/>
          <w:iCs w:val="0"/>
        </w:rPr>
        <w:fldChar w:fldCharType="end"/>
      </w:r>
      <w:r w:rsidRPr="00923DDE">
        <w:rPr>
          <w:rFonts w:ascii="Rubik" w:hAnsi="Rubik" w:cs="Rubik"/>
          <w:i w:val="0"/>
          <w:iCs w:val="0"/>
        </w:rPr>
        <w:t xml:space="preserve"> </w:t>
      </w:r>
      <w:r w:rsidRPr="00970D97">
        <w:rPr>
          <w:rFonts w:ascii="Consolas" w:hAnsi="Consolas" w:cs="Rubik"/>
          <w:i w:val="0"/>
          <w:iCs w:val="0"/>
          <w:lang w:val="et-EE"/>
        </w:rPr>
        <w:t>create_DB_tables_and_SQL_statements</w:t>
      </w:r>
      <w:r>
        <w:rPr>
          <w:rFonts w:ascii="Rubik" w:hAnsi="Rubik" w:cs="Rubik"/>
          <w:i w:val="0"/>
          <w:iCs w:val="0"/>
          <w:lang w:val="et-EE"/>
        </w:rPr>
        <w:t xml:space="preserve"> Airflow DAG</w:t>
      </w:r>
    </w:p>
    <w:p w14:paraId="2579141C" w14:textId="034160DB" w:rsidR="009A7255" w:rsidRDefault="009A7255" w:rsidP="005D3E80">
      <w:pPr>
        <w:spacing w:after="0"/>
        <w:jc w:val="both"/>
        <w:rPr>
          <w:rFonts w:ascii="Rubik" w:hAnsi="Rubik" w:cs="Rubik"/>
          <w:lang w:val="et-EE"/>
        </w:rPr>
      </w:pPr>
      <w:r>
        <w:rPr>
          <w:rFonts w:ascii="Rubik" w:hAnsi="Rubik" w:cs="Rubik"/>
          <w:lang w:val="et-EE"/>
        </w:rPr>
        <w:t xml:space="preserve">The transformation pipeline itself is </w:t>
      </w:r>
      <w:r w:rsidR="00970D97">
        <w:rPr>
          <w:rFonts w:ascii="Rubik" w:hAnsi="Rubik" w:cs="Rubik"/>
          <w:lang w:val="et-EE"/>
        </w:rPr>
        <w:t xml:space="preserve">implemented as an Airflow DAG </w:t>
      </w:r>
      <w:r w:rsidR="00970D97">
        <w:rPr>
          <w:rFonts w:ascii="Rubik" w:hAnsi="Rubik" w:cs="Rubik"/>
          <w:lang w:val="et-EE"/>
        </w:rPr>
        <w:t>"</w:t>
      </w:r>
      <w:r w:rsidR="00970D97" w:rsidRPr="00970D97">
        <w:rPr>
          <w:rFonts w:ascii="Consolas" w:hAnsi="Consolas" w:cs="Rubik"/>
          <w:lang w:val="et-EE"/>
        </w:rPr>
        <w:t>articles2DB</w:t>
      </w:r>
      <w:r w:rsidR="00970D97">
        <w:rPr>
          <w:rFonts w:ascii="Rubik" w:hAnsi="Rubik" w:cs="Rubik"/>
          <w:lang w:val="et-EE"/>
        </w:rPr>
        <w:t>"</w:t>
      </w:r>
      <w:r w:rsidR="00970D97">
        <w:rPr>
          <w:rFonts w:ascii="Rubik" w:hAnsi="Rubik" w:cs="Rubik"/>
          <w:lang w:val="et-EE"/>
        </w:rPr>
        <w:t>.</w:t>
      </w:r>
      <w:r w:rsidR="00960D98">
        <w:rPr>
          <w:rFonts w:ascii="Rubik" w:hAnsi="Rubik" w:cs="Rubik"/>
          <w:lang w:val="et-EE"/>
        </w:rPr>
        <w:t xml:space="preserve"> The graph representation of this DAG is shown in the following image.</w:t>
      </w:r>
    </w:p>
    <w:p w14:paraId="09FBB69D" w14:textId="4D638E05" w:rsidR="00832C88" w:rsidRDefault="00960D98" w:rsidP="005D3E80">
      <w:pPr>
        <w:spacing w:after="0"/>
        <w:jc w:val="both"/>
        <w:rPr>
          <w:rFonts w:ascii="Rubik" w:hAnsi="Rubik" w:cs="Rubik"/>
          <w:lang w:val="et-EE"/>
        </w:rPr>
      </w:pPr>
      <w:r w:rsidRPr="00960D98">
        <w:rPr>
          <w:rFonts w:ascii="Rubik" w:hAnsi="Rubik" w:cs="Rubik"/>
          <w:lang w:val="et-EE"/>
        </w:rPr>
        <w:lastRenderedPageBreak/>
        <w:drawing>
          <wp:inline distT="0" distB="0" distL="0" distR="0" wp14:anchorId="7F4C3772" wp14:editId="26374237">
            <wp:extent cx="5943600" cy="199961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943600" cy="1999615"/>
                    </a:xfrm>
                    <a:prstGeom prst="rect">
                      <a:avLst/>
                    </a:prstGeom>
                  </pic:spPr>
                </pic:pic>
              </a:graphicData>
            </a:graphic>
          </wp:inline>
        </w:drawing>
      </w:r>
    </w:p>
    <w:p w14:paraId="657542FA" w14:textId="5E99C932" w:rsidR="00960D98" w:rsidRPr="00970D97" w:rsidRDefault="00960D98" w:rsidP="00960D98">
      <w:pPr>
        <w:pStyle w:val="Caption"/>
        <w:jc w:val="both"/>
        <w:rPr>
          <w:rFonts w:ascii="Rubik" w:hAnsi="Rubik" w:cs="Rubik"/>
          <w:i w:val="0"/>
          <w:iCs w:val="0"/>
        </w:rPr>
      </w:pPr>
      <w:bookmarkStart w:id="2" w:name="_Hlk124377135"/>
      <w:r w:rsidRPr="00923DDE">
        <w:rPr>
          <w:rFonts w:ascii="Rubik" w:hAnsi="Rubik" w:cs="Rubik"/>
          <w:b/>
          <w:bCs/>
          <w:i w:val="0"/>
          <w:iCs w:val="0"/>
        </w:rPr>
        <w:t xml:space="preserve">Figure </w:t>
      </w:r>
      <w:r w:rsidRPr="00923DDE">
        <w:rPr>
          <w:rFonts w:ascii="Rubik" w:hAnsi="Rubik" w:cs="Rubik"/>
          <w:b/>
          <w:bCs/>
          <w:i w:val="0"/>
          <w:iCs w:val="0"/>
        </w:rPr>
        <w:fldChar w:fldCharType="begin"/>
      </w:r>
      <w:r w:rsidRPr="00923DDE">
        <w:rPr>
          <w:rFonts w:ascii="Rubik" w:hAnsi="Rubik" w:cs="Rubik"/>
          <w:b/>
          <w:bCs/>
          <w:i w:val="0"/>
          <w:iCs w:val="0"/>
        </w:rPr>
        <w:instrText xml:space="preserve"> SEQ Figure \* ARABIC </w:instrText>
      </w:r>
      <w:r w:rsidRPr="00923DDE">
        <w:rPr>
          <w:rFonts w:ascii="Rubik" w:hAnsi="Rubik" w:cs="Rubik"/>
          <w:b/>
          <w:bCs/>
          <w:i w:val="0"/>
          <w:iCs w:val="0"/>
        </w:rPr>
        <w:fldChar w:fldCharType="separate"/>
      </w:r>
      <w:r>
        <w:rPr>
          <w:rFonts w:ascii="Rubik" w:hAnsi="Rubik" w:cs="Rubik"/>
          <w:b/>
          <w:bCs/>
          <w:i w:val="0"/>
          <w:iCs w:val="0"/>
          <w:noProof/>
        </w:rPr>
        <w:t>4</w:t>
      </w:r>
      <w:r w:rsidRPr="00923DDE">
        <w:rPr>
          <w:rFonts w:ascii="Rubik" w:hAnsi="Rubik" w:cs="Rubik"/>
          <w:b/>
          <w:bCs/>
          <w:i w:val="0"/>
          <w:iCs w:val="0"/>
        </w:rPr>
        <w:fldChar w:fldCharType="end"/>
      </w:r>
      <w:r w:rsidRPr="00923DDE">
        <w:rPr>
          <w:rFonts w:ascii="Rubik" w:hAnsi="Rubik" w:cs="Rubik"/>
          <w:i w:val="0"/>
          <w:iCs w:val="0"/>
        </w:rPr>
        <w:t xml:space="preserve"> </w:t>
      </w:r>
      <w:r w:rsidRPr="00970D97">
        <w:rPr>
          <w:rFonts w:ascii="Consolas" w:hAnsi="Consolas" w:cs="Rubik"/>
          <w:i w:val="0"/>
          <w:iCs w:val="0"/>
          <w:lang w:val="et-EE"/>
        </w:rPr>
        <w:t>create_DB_tables_and_SQL_statements</w:t>
      </w:r>
      <w:r>
        <w:rPr>
          <w:rFonts w:ascii="Rubik" w:hAnsi="Rubik" w:cs="Rubik"/>
          <w:i w:val="0"/>
          <w:iCs w:val="0"/>
          <w:lang w:val="et-EE"/>
        </w:rPr>
        <w:t xml:space="preserve"> Airflow DAG</w:t>
      </w:r>
    </w:p>
    <w:bookmarkEnd w:id="2"/>
    <w:p w14:paraId="06D0ABC8" w14:textId="77777777" w:rsidR="005051F7" w:rsidRDefault="005051F7" w:rsidP="005D3E80">
      <w:pPr>
        <w:spacing w:after="0"/>
        <w:jc w:val="both"/>
        <w:rPr>
          <w:rFonts w:ascii="Rubik" w:hAnsi="Rubik" w:cs="Rubik"/>
          <w:lang w:val="et-EE"/>
        </w:rPr>
      </w:pPr>
    </w:p>
    <w:p w14:paraId="108E8C43" w14:textId="1A11CD78" w:rsidR="005051F7" w:rsidRDefault="005051F7" w:rsidP="005D3E80">
      <w:pPr>
        <w:spacing w:after="0"/>
        <w:jc w:val="both"/>
        <w:rPr>
          <w:rFonts w:ascii="Rubik" w:hAnsi="Rubik" w:cs="Rubik"/>
          <w:lang w:val="et-EE"/>
        </w:rPr>
      </w:pPr>
      <w:r>
        <w:rPr>
          <w:rFonts w:ascii="Rubik" w:hAnsi="Rubik" w:cs="Rubik"/>
          <w:lang w:val="et-EE"/>
        </w:rPr>
        <w:t xml:space="preserve">To run this DAG, the </w:t>
      </w:r>
      <w:r>
        <w:rPr>
          <w:rFonts w:ascii="Rubik" w:hAnsi="Rubik" w:cs="Rubik"/>
          <w:lang w:val="et-EE"/>
        </w:rPr>
        <w:t>"</w:t>
      </w:r>
      <w:r w:rsidRPr="005051F7">
        <w:rPr>
          <w:rFonts w:ascii="Consolas" w:hAnsi="Consolas" w:cs="Rubik"/>
          <w:lang w:val="et-EE"/>
        </w:rPr>
        <w:t>data</w:t>
      </w:r>
      <w:r>
        <w:rPr>
          <w:rFonts w:ascii="Rubik" w:hAnsi="Rubik" w:cs="Rubik"/>
          <w:lang w:val="et-EE"/>
        </w:rPr>
        <w:t>"</w:t>
      </w:r>
      <w:r>
        <w:rPr>
          <w:rFonts w:ascii="Rubik" w:hAnsi="Rubik" w:cs="Rubik"/>
          <w:lang w:val="et-EE"/>
        </w:rPr>
        <w:t xml:space="preserve"> folder should contain six subfolders: </w:t>
      </w:r>
      <w:r>
        <w:rPr>
          <w:rFonts w:ascii="Rubik" w:hAnsi="Rubik" w:cs="Rubik"/>
          <w:lang w:val="et-EE"/>
        </w:rPr>
        <w:t>"</w:t>
      </w:r>
      <w:r>
        <w:rPr>
          <w:rFonts w:ascii="Consolas" w:hAnsi="Consolas" w:cs="Rubik"/>
          <w:lang w:val="et-EE"/>
        </w:rPr>
        <w:t>inputs</w:t>
      </w:r>
      <w:r>
        <w:rPr>
          <w:rFonts w:ascii="Rubik" w:hAnsi="Rubik" w:cs="Rubik"/>
          <w:lang w:val="et-EE"/>
        </w:rPr>
        <w:t>"</w:t>
      </w:r>
      <w:r>
        <w:rPr>
          <w:rFonts w:ascii="Rubik" w:hAnsi="Rubik" w:cs="Rubik"/>
          <w:lang w:val="et-EE"/>
        </w:rPr>
        <w:t xml:space="preserve">, </w:t>
      </w:r>
      <w:r>
        <w:rPr>
          <w:rFonts w:ascii="Rubik" w:hAnsi="Rubik" w:cs="Rubik"/>
          <w:lang w:val="et-EE"/>
        </w:rPr>
        <w:t>"</w:t>
      </w:r>
      <w:r>
        <w:rPr>
          <w:rFonts w:ascii="Consolas" w:hAnsi="Consolas" w:cs="Rubik"/>
          <w:lang w:val="et-EE"/>
        </w:rPr>
        <w:t>setups</w:t>
      </w:r>
      <w:r>
        <w:rPr>
          <w:rFonts w:ascii="Rubik" w:hAnsi="Rubik" w:cs="Rubik"/>
          <w:lang w:val="et-EE"/>
        </w:rPr>
        <w:t>"</w:t>
      </w:r>
      <w:r>
        <w:rPr>
          <w:rFonts w:ascii="Rubik" w:hAnsi="Rubik" w:cs="Rubik"/>
          <w:lang w:val="et-EE"/>
        </w:rPr>
        <w:t xml:space="preserve">, </w:t>
      </w:r>
      <w:r>
        <w:rPr>
          <w:rFonts w:ascii="Rubik" w:hAnsi="Rubik" w:cs="Rubik"/>
          <w:lang w:val="et-EE"/>
        </w:rPr>
        <w:t>"</w:t>
      </w:r>
      <w:r>
        <w:rPr>
          <w:rFonts w:ascii="Consolas" w:hAnsi="Consolas" w:cs="Rubik"/>
          <w:lang w:val="et-EE"/>
        </w:rPr>
        <w:t>lookup_tables</w:t>
      </w:r>
      <w:r>
        <w:rPr>
          <w:rFonts w:ascii="Rubik" w:hAnsi="Rubik" w:cs="Rubik"/>
          <w:lang w:val="et-EE"/>
        </w:rPr>
        <w:t>"</w:t>
      </w:r>
      <w:r>
        <w:rPr>
          <w:rFonts w:ascii="Rubik" w:hAnsi="Rubik" w:cs="Rubik"/>
          <w:lang w:val="et-EE"/>
        </w:rPr>
        <w:t>,</w:t>
      </w:r>
      <w:r>
        <w:rPr>
          <w:rFonts w:ascii="Rubik" w:hAnsi="Rubik" w:cs="Rubik"/>
          <w:lang w:val="et-EE"/>
        </w:rPr>
        <w:t xml:space="preserve"> "</w:t>
      </w:r>
      <w:r w:rsidRPr="005051F7">
        <w:rPr>
          <w:rFonts w:ascii="Consolas" w:hAnsi="Consolas" w:cs="Rubik"/>
          <w:lang w:val="et-EE"/>
        </w:rPr>
        <w:t>dat</w:t>
      </w:r>
      <w:r>
        <w:rPr>
          <w:rFonts w:ascii="Consolas" w:hAnsi="Consolas" w:cs="Rubik"/>
          <w:lang w:val="et-EE"/>
        </w:rPr>
        <w:t>a2db</w:t>
      </w:r>
      <w:r>
        <w:rPr>
          <w:rFonts w:ascii="Rubik" w:hAnsi="Rubik" w:cs="Rubik"/>
          <w:lang w:val="et-EE"/>
        </w:rPr>
        <w:t>"</w:t>
      </w:r>
      <w:r>
        <w:rPr>
          <w:rFonts w:ascii="Rubik" w:hAnsi="Rubik" w:cs="Rubik"/>
          <w:lang w:val="et-EE"/>
        </w:rPr>
        <w:t xml:space="preserve">, </w:t>
      </w:r>
      <w:r>
        <w:rPr>
          <w:rFonts w:ascii="Rubik" w:hAnsi="Rubik" w:cs="Rubik"/>
          <w:lang w:val="et-EE"/>
        </w:rPr>
        <w:t>"</w:t>
      </w:r>
      <w:r>
        <w:rPr>
          <w:rFonts w:ascii="Consolas" w:hAnsi="Consolas" w:cs="Rubik"/>
          <w:lang w:val="et-EE"/>
        </w:rPr>
        <w:t>sql</w:t>
      </w:r>
      <w:r>
        <w:rPr>
          <w:rFonts w:ascii="Rubik" w:hAnsi="Rubik" w:cs="Rubik"/>
          <w:lang w:val="et-EE"/>
        </w:rPr>
        <w:t>"</w:t>
      </w:r>
      <w:r>
        <w:rPr>
          <w:rFonts w:ascii="Rubik" w:hAnsi="Rubik" w:cs="Rubik"/>
          <w:lang w:val="et-EE"/>
        </w:rPr>
        <w:t xml:space="preserve">, and </w:t>
      </w:r>
      <w:r>
        <w:rPr>
          <w:rFonts w:ascii="Rubik" w:hAnsi="Rubik" w:cs="Rubik"/>
          <w:lang w:val="et-EE"/>
        </w:rPr>
        <w:t>"</w:t>
      </w:r>
      <w:r>
        <w:rPr>
          <w:rFonts w:ascii="Rubik" w:hAnsi="Rubik" w:cs="Rubik"/>
          <w:lang w:val="et-EE"/>
        </w:rPr>
        <w:t>final_</w:t>
      </w:r>
      <w:r w:rsidRPr="005051F7">
        <w:rPr>
          <w:rFonts w:ascii="Consolas" w:hAnsi="Consolas" w:cs="Rubik"/>
          <w:lang w:val="et-EE"/>
        </w:rPr>
        <w:t>data</w:t>
      </w:r>
      <w:r>
        <w:rPr>
          <w:rFonts w:ascii="Rubik" w:hAnsi="Rubik" w:cs="Rubik"/>
          <w:lang w:val="et-EE"/>
        </w:rPr>
        <w:t>"</w:t>
      </w:r>
      <w:r w:rsidR="00B44BB4">
        <w:rPr>
          <w:rFonts w:ascii="Rubik" w:hAnsi="Rubik" w:cs="Rubik"/>
          <w:lang w:val="et-EE"/>
        </w:rPr>
        <w:t xml:space="preserve"> (see table 2)</w:t>
      </w:r>
      <w:r>
        <w:rPr>
          <w:rFonts w:ascii="Rubik" w:hAnsi="Rubik" w:cs="Rubik"/>
          <w:lang w:val="et-EE"/>
        </w:rPr>
        <w:t xml:space="preserve">. </w:t>
      </w:r>
    </w:p>
    <w:p w14:paraId="391D2C03" w14:textId="77777777" w:rsidR="005051F7" w:rsidRDefault="005051F7" w:rsidP="005051F7">
      <w:pPr>
        <w:pStyle w:val="Caption"/>
        <w:keepNext/>
        <w:rPr>
          <w:rFonts w:ascii="Rubik" w:hAnsi="Rubik" w:cs="Rubik"/>
          <w:b/>
          <w:bCs/>
          <w:i w:val="0"/>
          <w:iCs w:val="0"/>
        </w:rPr>
      </w:pPr>
    </w:p>
    <w:p w14:paraId="3098EA42" w14:textId="346CD88C" w:rsidR="005051F7" w:rsidRPr="00036628" w:rsidRDefault="005051F7" w:rsidP="005051F7">
      <w:pPr>
        <w:pStyle w:val="Caption"/>
        <w:keepNext/>
        <w:rPr>
          <w:rFonts w:ascii="Rubik" w:hAnsi="Rubik" w:cs="Rubik"/>
          <w:i w:val="0"/>
          <w:iCs w:val="0"/>
        </w:rPr>
      </w:pPr>
      <w:r w:rsidRPr="00036628">
        <w:rPr>
          <w:rFonts w:ascii="Rubik" w:hAnsi="Rubik" w:cs="Rubik"/>
          <w:b/>
          <w:bCs/>
          <w:i w:val="0"/>
          <w:iCs w:val="0"/>
        </w:rPr>
        <w:t xml:space="preserve">Table </w:t>
      </w:r>
      <w:r w:rsidRPr="00036628">
        <w:rPr>
          <w:rFonts w:ascii="Rubik" w:hAnsi="Rubik" w:cs="Rubik"/>
          <w:b/>
          <w:bCs/>
          <w:i w:val="0"/>
          <w:iCs w:val="0"/>
        </w:rPr>
        <w:fldChar w:fldCharType="begin"/>
      </w:r>
      <w:r w:rsidRPr="00036628">
        <w:rPr>
          <w:rFonts w:ascii="Rubik" w:hAnsi="Rubik" w:cs="Rubik"/>
          <w:b/>
          <w:bCs/>
          <w:i w:val="0"/>
          <w:iCs w:val="0"/>
        </w:rPr>
        <w:instrText xml:space="preserve"> SEQ Table \* ARABIC </w:instrText>
      </w:r>
      <w:r w:rsidRPr="00036628">
        <w:rPr>
          <w:rFonts w:ascii="Rubik" w:hAnsi="Rubik" w:cs="Rubik"/>
          <w:b/>
          <w:bCs/>
          <w:i w:val="0"/>
          <w:iCs w:val="0"/>
        </w:rPr>
        <w:fldChar w:fldCharType="separate"/>
      </w:r>
      <w:r>
        <w:rPr>
          <w:rFonts w:ascii="Rubik" w:hAnsi="Rubik" w:cs="Rubik"/>
          <w:b/>
          <w:bCs/>
          <w:i w:val="0"/>
          <w:iCs w:val="0"/>
          <w:noProof/>
        </w:rPr>
        <w:t>2</w:t>
      </w:r>
      <w:r w:rsidRPr="00036628">
        <w:rPr>
          <w:rFonts w:ascii="Rubik" w:hAnsi="Rubik" w:cs="Rubik"/>
          <w:b/>
          <w:bCs/>
          <w:i w:val="0"/>
          <w:iCs w:val="0"/>
        </w:rPr>
        <w:fldChar w:fldCharType="end"/>
      </w:r>
      <w:r w:rsidRPr="00036628">
        <w:rPr>
          <w:rFonts w:ascii="Rubik" w:hAnsi="Rubik" w:cs="Rubik"/>
          <w:i w:val="0"/>
          <w:iCs w:val="0"/>
        </w:rPr>
        <w:t xml:space="preserve"> </w:t>
      </w:r>
      <w:r w:rsidR="00B44BB4">
        <w:rPr>
          <w:rFonts w:ascii="Rubik" w:hAnsi="Rubik" w:cs="Rubik"/>
          <w:i w:val="0"/>
          <w:iCs w:val="0"/>
        </w:rPr>
        <w:t>Data folders required for running the first part of the pipeline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72" w:type="dxa"/>
        </w:tblCellMar>
        <w:tblLook w:val="04A0" w:firstRow="1" w:lastRow="0" w:firstColumn="1" w:lastColumn="0" w:noHBand="0" w:noVBand="1"/>
      </w:tblPr>
      <w:tblGrid>
        <w:gridCol w:w="2467"/>
        <w:gridCol w:w="7027"/>
        <w:gridCol w:w="10"/>
      </w:tblGrid>
      <w:tr w:rsidR="005051F7" w:rsidRPr="00DB0ECB" w14:paraId="55251CBD" w14:textId="77777777" w:rsidTr="00042729">
        <w:trPr>
          <w:gridAfter w:val="1"/>
          <w:wAfter w:w="5" w:type="pct"/>
        </w:trPr>
        <w:tc>
          <w:tcPr>
            <w:tcW w:w="1298" w:type="pct"/>
            <w:tcBorders>
              <w:bottom w:val="single" w:sz="12" w:space="0" w:color="auto"/>
              <w:right w:val="single" w:sz="12" w:space="0" w:color="auto"/>
            </w:tcBorders>
            <w:vAlign w:val="center"/>
          </w:tcPr>
          <w:p w14:paraId="755FAFA1" w14:textId="2702B55F" w:rsidR="005051F7" w:rsidRPr="00DB0ECB" w:rsidRDefault="005051F7" w:rsidP="00042729">
            <w:pPr>
              <w:pStyle w:val="Default"/>
              <w:jc w:val="center"/>
              <w:rPr>
                <w:rFonts w:ascii="Rubik" w:hAnsi="Rubik" w:cs="Rubik"/>
                <w:b/>
                <w:bCs/>
                <w:sz w:val="22"/>
                <w:szCs w:val="22"/>
              </w:rPr>
            </w:pPr>
            <w:r>
              <w:rPr>
                <w:rFonts w:ascii="Rubik" w:hAnsi="Rubik" w:cs="Rubik"/>
                <w:b/>
                <w:bCs/>
                <w:sz w:val="22"/>
                <w:szCs w:val="22"/>
              </w:rPr>
              <w:t>Subfolder</w:t>
            </w:r>
          </w:p>
        </w:tc>
        <w:tc>
          <w:tcPr>
            <w:tcW w:w="3697" w:type="pct"/>
            <w:tcBorders>
              <w:left w:val="single" w:sz="12" w:space="0" w:color="auto"/>
              <w:bottom w:val="single" w:sz="12" w:space="0" w:color="auto"/>
            </w:tcBorders>
          </w:tcPr>
          <w:p w14:paraId="72E1A287" w14:textId="17DDB596" w:rsidR="005051F7" w:rsidRPr="00DB0ECB" w:rsidRDefault="005051F7" w:rsidP="00042729">
            <w:pPr>
              <w:pStyle w:val="Default"/>
              <w:rPr>
                <w:rFonts w:ascii="Rubik" w:hAnsi="Rubik" w:cs="Rubik"/>
                <w:b/>
                <w:bCs/>
                <w:sz w:val="22"/>
                <w:szCs w:val="22"/>
              </w:rPr>
            </w:pPr>
            <w:r>
              <w:rPr>
                <w:rFonts w:ascii="Rubik" w:hAnsi="Rubik" w:cs="Rubik"/>
                <w:b/>
                <w:bCs/>
                <w:sz w:val="22"/>
                <w:szCs w:val="22"/>
              </w:rPr>
              <w:t>Explanation</w:t>
            </w:r>
          </w:p>
        </w:tc>
      </w:tr>
      <w:tr w:rsidR="005051F7" w:rsidRPr="005051F7" w14:paraId="27829C00" w14:textId="77777777" w:rsidTr="00042729">
        <w:tc>
          <w:tcPr>
            <w:tcW w:w="1298" w:type="pct"/>
            <w:tcBorders>
              <w:top w:val="single" w:sz="12" w:space="0" w:color="auto"/>
              <w:right w:val="single" w:sz="12" w:space="0" w:color="auto"/>
            </w:tcBorders>
            <w:shd w:val="clear" w:color="auto" w:fill="F3F3F3"/>
            <w:vAlign w:val="center"/>
          </w:tcPr>
          <w:p w14:paraId="0BCC56B4" w14:textId="1ACAC81F" w:rsidR="005051F7" w:rsidRPr="00DB0ECB" w:rsidRDefault="005051F7" w:rsidP="00042729">
            <w:pPr>
              <w:pStyle w:val="Default"/>
              <w:jc w:val="center"/>
              <w:rPr>
                <w:rFonts w:ascii="Consolas" w:hAnsi="Consolas"/>
                <w:sz w:val="18"/>
                <w:szCs w:val="18"/>
              </w:rPr>
            </w:pPr>
            <w:r>
              <w:rPr>
                <w:rFonts w:ascii="Consolas" w:hAnsi="Consolas"/>
                <w:sz w:val="18"/>
                <w:szCs w:val="18"/>
              </w:rPr>
              <w:t>inputs</w:t>
            </w:r>
          </w:p>
        </w:tc>
        <w:tc>
          <w:tcPr>
            <w:tcW w:w="3702" w:type="pct"/>
            <w:gridSpan w:val="2"/>
            <w:tcBorders>
              <w:top w:val="single" w:sz="12" w:space="0" w:color="auto"/>
              <w:left w:val="single" w:sz="12" w:space="0" w:color="auto"/>
            </w:tcBorders>
            <w:shd w:val="clear" w:color="auto" w:fill="F3F3F3"/>
          </w:tcPr>
          <w:p w14:paraId="3926FB47" w14:textId="62593204" w:rsidR="005051F7" w:rsidRPr="005051F7" w:rsidRDefault="005051F7" w:rsidP="00042729">
            <w:pPr>
              <w:pStyle w:val="Default"/>
              <w:jc w:val="both"/>
              <w:rPr>
                <w:rFonts w:ascii="Rubik" w:hAnsi="Rubik" w:cs="Rubik"/>
                <w:sz w:val="18"/>
                <w:szCs w:val="18"/>
              </w:rPr>
            </w:pPr>
            <w:r>
              <w:rPr>
                <w:rFonts w:ascii="Rubik" w:hAnsi="Rubik" w:cs="Rubik"/>
                <w:sz w:val="18"/>
                <w:szCs w:val="18"/>
              </w:rPr>
              <w:t xml:space="preserve">The raw JSON datasets generated during pre-pipeline processing by splitting the original </w:t>
            </w:r>
            <w:proofErr w:type="spellStart"/>
            <w:r>
              <w:rPr>
                <w:rFonts w:ascii="Rubik" w:hAnsi="Rubik" w:cs="Rubik"/>
                <w:sz w:val="18"/>
                <w:szCs w:val="18"/>
              </w:rPr>
              <w:t>arXiv</w:t>
            </w:r>
            <w:proofErr w:type="spellEnd"/>
            <w:r>
              <w:rPr>
                <w:rFonts w:ascii="Rubik" w:hAnsi="Rubik" w:cs="Rubik"/>
                <w:sz w:val="18"/>
                <w:szCs w:val="18"/>
              </w:rPr>
              <w:t xml:space="preserve"> dataset are stored in this folder.</w:t>
            </w:r>
          </w:p>
        </w:tc>
      </w:tr>
      <w:tr w:rsidR="005051F7" w:rsidRPr="005051F7" w14:paraId="37F19DC0" w14:textId="77777777" w:rsidTr="00042729">
        <w:tc>
          <w:tcPr>
            <w:tcW w:w="1298" w:type="pct"/>
            <w:tcBorders>
              <w:right w:val="single" w:sz="12" w:space="0" w:color="auto"/>
            </w:tcBorders>
            <w:vAlign w:val="center"/>
          </w:tcPr>
          <w:p w14:paraId="58A7713C" w14:textId="08358EDA" w:rsidR="005051F7" w:rsidRPr="00DB0ECB" w:rsidRDefault="005051F7" w:rsidP="00042729">
            <w:pPr>
              <w:pStyle w:val="Default"/>
              <w:jc w:val="center"/>
              <w:rPr>
                <w:rFonts w:ascii="Consolas" w:hAnsi="Consolas"/>
                <w:sz w:val="18"/>
                <w:szCs w:val="18"/>
              </w:rPr>
            </w:pPr>
            <w:r>
              <w:rPr>
                <w:rFonts w:ascii="Consolas" w:hAnsi="Consolas"/>
                <w:sz w:val="18"/>
                <w:szCs w:val="18"/>
              </w:rPr>
              <w:t>setups</w:t>
            </w:r>
          </w:p>
        </w:tc>
        <w:tc>
          <w:tcPr>
            <w:tcW w:w="3702" w:type="pct"/>
            <w:gridSpan w:val="2"/>
            <w:tcBorders>
              <w:left w:val="single" w:sz="12" w:space="0" w:color="auto"/>
            </w:tcBorders>
          </w:tcPr>
          <w:p w14:paraId="2AAFDE58" w14:textId="4368BE67" w:rsidR="005051F7" w:rsidRPr="005051F7" w:rsidRDefault="005051F7" w:rsidP="00042729">
            <w:pPr>
              <w:pStyle w:val="Default"/>
              <w:jc w:val="both"/>
              <w:rPr>
                <w:rFonts w:ascii="Rubik" w:hAnsi="Rubik" w:cs="Rubik"/>
                <w:sz w:val="18"/>
                <w:szCs w:val="18"/>
              </w:rPr>
            </w:pPr>
            <w:r>
              <w:rPr>
                <w:rFonts w:ascii="Rubik" w:hAnsi="Rubik" w:cs="Rubik"/>
                <w:sz w:val="18"/>
                <w:szCs w:val="18"/>
              </w:rPr>
              <w:t xml:space="preserve">It contains </w:t>
            </w:r>
            <w:r w:rsidRPr="005051F7">
              <w:rPr>
                <w:rFonts w:ascii="Rubik" w:hAnsi="Rubik" w:cs="Rubik"/>
                <w:sz w:val="18"/>
                <w:szCs w:val="18"/>
              </w:rPr>
              <w:t xml:space="preserve">three files: </w:t>
            </w:r>
            <w:r w:rsidRPr="005051F7">
              <w:rPr>
                <w:rFonts w:ascii="Rubik" w:hAnsi="Rubik" w:cs="Rubik"/>
                <w:sz w:val="18"/>
                <w:szCs w:val="18"/>
                <w:lang w:val="et-EE"/>
              </w:rPr>
              <w:t>"</w:t>
            </w:r>
            <w:r w:rsidRPr="006E6F78">
              <w:rPr>
                <w:rFonts w:ascii="Consolas" w:hAnsi="Consolas" w:cs="Rubik"/>
                <w:sz w:val="18"/>
                <w:szCs w:val="18"/>
                <w:lang w:val="et-EE"/>
              </w:rPr>
              <w:t>DOIs_for_enrichment.csv</w:t>
            </w:r>
            <w:r w:rsidRPr="005051F7">
              <w:rPr>
                <w:rFonts w:ascii="Rubik" w:hAnsi="Rubik" w:cs="Rubik"/>
                <w:sz w:val="18"/>
                <w:szCs w:val="18"/>
                <w:lang w:val="et-EE"/>
              </w:rPr>
              <w:t>",</w:t>
            </w:r>
            <w:r>
              <w:rPr>
                <w:rFonts w:ascii="Rubik" w:hAnsi="Rubik" w:cs="Rubik"/>
                <w:sz w:val="18"/>
                <w:szCs w:val="18"/>
                <w:lang w:val="et-EE"/>
              </w:rPr>
              <w:t xml:space="preserve"> </w:t>
            </w:r>
            <w:r w:rsidRPr="005051F7">
              <w:rPr>
                <w:rFonts w:ascii="Rubik" w:hAnsi="Rubik" w:cs="Rubik"/>
                <w:sz w:val="18"/>
                <w:szCs w:val="18"/>
                <w:lang w:val="et-EE"/>
              </w:rPr>
              <w:t>"</w:t>
            </w:r>
            <w:r w:rsidRPr="006E6F78">
              <w:rPr>
                <w:rFonts w:ascii="Consolas" w:hAnsi="Consolas" w:cs="Rubik"/>
                <w:sz w:val="18"/>
                <w:szCs w:val="18"/>
                <w:lang w:val="et-EE"/>
              </w:rPr>
              <w:t>publication_ID.txt</w:t>
            </w:r>
            <w:r w:rsidRPr="005051F7">
              <w:rPr>
                <w:rFonts w:ascii="Rubik" w:hAnsi="Rubik" w:cs="Rubik"/>
                <w:sz w:val="18"/>
                <w:szCs w:val="18"/>
                <w:lang w:val="et-EE"/>
              </w:rPr>
              <w:t>",</w:t>
            </w:r>
            <w:r>
              <w:rPr>
                <w:rFonts w:ascii="Rubik" w:hAnsi="Rubik" w:cs="Rubik"/>
                <w:sz w:val="18"/>
                <w:szCs w:val="18"/>
                <w:lang w:val="et-EE"/>
              </w:rPr>
              <w:t xml:space="preserve"> and </w:t>
            </w:r>
            <w:r w:rsidRPr="005051F7">
              <w:rPr>
                <w:rFonts w:ascii="Rubik" w:hAnsi="Rubik" w:cs="Rubik"/>
                <w:sz w:val="18"/>
                <w:szCs w:val="18"/>
                <w:lang w:val="et-EE"/>
              </w:rPr>
              <w:t>"</w:t>
            </w:r>
            <w:r w:rsidRPr="006E6F78">
              <w:rPr>
                <w:rFonts w:ascii="Consolas" w:hAnsi="Consolas" w:cs="Rubik"/>
                <w:sz w:val="18"/>
                <w:szCs w:val="18"/>
                <w:lang w:val="et-EE"/>
              </w:rPr>
              <w:t>split_no</w:t>
            </w:r>
            <w:r w:rsidRPr="006E6F78">
              <w:rPr>
                <w:rFonts w:ascii="Consolas" w:hAnsi="Consolas" w:cs="Rubik"/>
                <w:sz w:val="18"/>
                <w:szCs w:val="18"/>
                <w:lang w:val="et-EE"/>
              </w:rPr>
              <w:t>.txt</w:t>
            </w:r>
            <w:r w:rsidRPr="005051F7">
              <w:rPr>
                <w:rFonts w:ascii="Rubik" w:hAnsi="Rubik" w:cs="Rubik"/>
                <w:sz w:val="18"/>
                <w:szCs w:val="18"/>
                <w:lang w:val="et-EE"/>
              </w:rPr>
              <w:t>"</w:t>
            </w:r>
            <w:r>
              <w:rPr>
                <w:rFonts w:ascii="Rubik" w:hAnsi="Rubik" w:cs="Rubik"/>
                <w:sz w:val="18"/>
                <w:szCs w:val="18"/>
                <w:lang w:val="et-EE"/>
              </w:rPr>
              <w:t xml:space="preserve">. </w:t>
            </w:r>
            <w:r w:rsidRPr="005051F7">
              <w:rPr>
                <w:rFonts w:ascii="Rubik" w:hAnsi="Rubik" w:cs="Rubik"/>
                <w:sz w:val="18"/>
                <w:szCs w:val="18"/>
                <w:lang w:val="et-EE"/>
              </w:rPr>
              <w:t>"</w:t>
            </w:r>
            <w:r w:rsidRPr="006E6F78">
              <w:rPr>
                <w:rFonts w:ascii="Consolas" w:hAnsi="Consolas" w:cs="Rubik"/>
                <w:sz w:val="18"/>
                <w:szCs w:val="18"/>
                <w:lang w:val="et-EE"/>
              </w:rPr>
              <w:t>DOIs_for_enrichment.csv</w:t>
            </w:r>
            <w:r w:rsidRPr="005051F7">
              <w:rPr>
                <w:rFonts w:ascii="Rubik" w:hAnsi="Rubik" w:cs="Rubik"/>
                <w:sz w:val="18"/>
                <w:szCs w:val="18"/>
                <w:lang w:val="et-EE"/>
              </w:rPr>
              <w:t>"</w:t>
            </w:r>
            <w:r>
              <w:rPr>
                <w:rFonts w:ascii="Rubik" w:hAnsi="Rubik" w:cs="Rubik"/>
                <w:sz w:val="18"/>
                <w:szCs w:val="18"/>
                <w:lang w:val="et-EE"/>
              </w:rPr>
              <w:t xml:space="preserve"> contains DOIs of the articles, which data will be enriched during the transformation pipeline (see chapter </w:t>
            </w:r>
            <w:r w:rsidRPr="005051F7">
              <w:rPr>
                <w:rFonts w:ascii="Rubik" w:hAnsi="Rubik" w:cs="Rubik"/>
                <w:sz w:val="18"/>
                <w:szCs w:val="18"/>
                <w:lang w:val="et-EE"/>
              </w:rPr>
              <w:t>"Dataset and pre-pipeline processing"</w:t>
            </w:r>
            <w:r>
              <w:rPr>
                <w:rFonts w:ascii="Rubik" w:hAnsi="Rubik" w:cs="Rubik"/>
                <w:sz w:val="18"/>
                <w:szCs w:val="18"/>
                <w:lang w:val="et-EE"/>
              </w:rPr>
              <w:t xml:space="preserve">). The file </w:t>
            </w:r>
            <w:r w:rsidRPr="005051F7">
              <w:rPr>
                <w:rFonts w:ascii="Rubik" w:hAnsi="Rubik" w:cs="Rubik"/>
                <w:sz w:val="18"/>
                <w:szCs w:val="18"/>
                <w:lang w:val="et-EE"/>
              </w:rPr>
              <w:t>"</w:t>
            </w:r>
            <w:r w:rsidRPr="006E6F78">
              <w:rPr>
                <w:rFonts w:ascii="Consolas" w:hAnsi="Consolas" w:cs="Rubik"/>
                <w:sz w:val="18"/>
                <w:szCs w:val="18"/>
                <w:lang w:val="et-EE"/>
              </w:rPr>
              <w:t>publication_ID.txt</w:t>
            </w:r>
            <w:r w:rsidRPr="005051F7">
              <w:rPr>
                <w:rFonts w:ascii="Rubik" w:hAnsi="Rubik" w:cs="Rubik"/>
                <w:sz w:val="18"/>
                <w:szCs w:val="18"/>
                <w:lang w:val="et-EE"/>
              </w:rPr>
              <w:t>"</w:t>
            </w:r>
            <w:r>
              <w:rPr>
                <w:rFonts w:ascii="Rubik" w:hAnsi="Rubik" w:cs="Rubik"/>
                <w:sz w:val="18"/>
                <w:szCs w:val="18"/>
                <w:lang w:val="et-EE"/>
              </w:rPr>
              <w:t xml:space="preserve"> is used for storing the last publication ID to ensure that all the publication IDs are unique. Before the first run of the pipeline, the ID in this file should be 0. The </w:t>
            </w:r>
            <w:r w:rsidRPr="005051F7">
              <w:rPr>
                <w:rFonts w:ascii="Rubik" w:hAnsi="Rubik" w:cs="Rubik"/>
                <w:sz w:val="18"/>
                <w:szCs w:val="18"/>
                <w:lang w:val="et-EE"/>
              </w:rPr>
              <w:t>file "</w:t>
            </w:r>
            <w:r w:rsidRPr="006E6F78">
              <w:rPr>
                <w:rFonts w:ascii="Consolas" w:hAnsi="Consolas" w:cs="Rubik"/>
                <w:sz w:val="18"/>
                <w:szCs w:val="18"/>
                <w:lang w:val="et-EE"/>
              </w:rPr>
              <w:t>split_no</w:t>
            </w:r>
            <w:r w:rsidRPr="006E6F78">
              <w:rPr>
                <w:rFonts w:ascii="Consolas" w:hAnsi="Consolas" w:cs="Rubik"/>
                <w:sz w:val="18"/>
                <w:szCs w:val="18"/>
                <w:lang w:val="et-EE"/>
              </w:rPr>
              <w:t>.txt</w:t>
            </w:r>
            <w:r w:rsidRPr="005051F7">
              <w:rPr>
                <w:rFonts w:ascii="Rubik" w:hAnsi="Rubik" w:cs="Rubik"/>
                <w:sz w:val="18"/>
                <w:szCs w:val="18"/>
                <w:lang w:val="et-EE"/>
              </w:rPr>
              <w:t>" is</w:t>
            </w:r>
            <w:r>
              <w:rPr>
                <w:rFonts w:ascii="Rubik" w:hAnsi="Rubik" w:cs="Rubik"/>
                <w:sz w:val="18"/>
                <w:szCs w:val="18"/>
                <w:lang w:val="et-EE"/>
              </w:rPr>
              <w:t xml:space="preserve"> used for a similar purpose – storing the number of the previously used dataset to ensure that all datasets are ingested only once. Before the first run of the pipeline, the split number should be 0.</w:t>
            </w:r>
          </w:p>
        </w:tc>
      </w:tr>
      <w:tr w:rsidR="005051F7" w:rsidRPr="005051F7" w14:paraId="4004E1C7" w14:textId="77777777" w:rsidTr="00042729">
        <w:tc>
          <w:tcPr>
            <w:tcW w:w="1298" w:type="pct"/>
            <w:tcBorders>
              <w:right w:val="single" w:sz="12" w:space="0" w:color="auto"/>
            </w:tcBorders>
            <w:shd w:val="clear" w:color="auto" w:fill="F3F3F3"/>
            <w:vAlign w:val="center"/>
          </w:tcPr>
          <w:p w14:paraId="4B3DA90A" w14:textId="475FA7A9" w:rsidR="005051F7" w:rsidRPr="00DB0ECB" w:rsidRDefault="005051F7" w:rsidP="00042729">
            <w:pPr>
              <w:pStyle w:val="Default"/>
              <w:jc w:val="center"/>
              <w:rPr>
                <w:rFonts w:ascii="Consolas" w:hAnsi="Consolas"/>
                <w:sz w:val="18"/>
                <w:szCs w:val="18"/>
              </w:rPr>
            </w:pPr>
            <w:proofErr w:type="spellStart"/>
            <w:r>
              <w:rPr>
                <w:rFonts w:ascii="Consolas" w:hAnsi="Consolas"/>
                <w:sz w:val="18"/>
                <w:szCs w:val="18"/>
              </w:rPr>
              <w:t>lookup_tables</w:t>
            </w:r>
            <w:proofErr w:type="spellEnd"/>
          </w:p>
        </w:tc>
        <w:tc>
          <w:tcPr>
            <w:tcW w:w="3702" w:type="pct"/>
            <w:gridSpan w:val="2"/>
            <w:tcBorders>
              <w:left w:val="single" w:sz="12" w:space="0" w:color="auto"/>
            </w:tcBorders>
            <w:shd w:val="clear" w:color="auto" w:fill="F3F3F3"/>
          </w:tcPr>
          <w:p w14:paraId="05C32B8E" w14:textId="4B4EB894" w:rsidR="002E5474" w:rsidRDefault="005051F7" w:rsidP="00042729">
            <w:pPr>
              <w:pStyle w:val="Default"/>
              <w:jc w:val="both"/>
              <w:rPr>
                <w:rFonts w:ascii="Rubik" w:hAnsi="Rubik" w:cs="Rubik"/>
                <w:sz w:val="18"/>
                <w:szCs w:val="18"/>
                <w:lang w:val="et-EE"/>
              </w:rPr>
            </w:pPr>
            <w:r>
              <w:rPr>
                <w:rFonts w:ascii="Rubik" w:hAnsi="Rubik" w:cs="Rubik"/>
                <w:sz w:val="18"/>
                <w:szCs w:val="18"/>
                <w:lang w:val="et-EE"/>
              </w:rPr>
              <w:t xml:space="preserve">It contains four tables: </w:t>
            </w:r>
            <w:r w:rsidRPr="005051F7">
              <w:rPr>
                <w:rFonts w:ascii="Rubik" w:hAnsi="Rubik" w:cs="Rubik"/>
                <w:sz w:val="18"/>
                <w:szCs w:val="18"/>
                <w:lang w:val="et-EE"/>
              </w:rPr>
              <w:t>"</w:t>
            </w:r>
            <w:r w:rsidRPr="006E6F78">
              <w:rPr>
                <w:rFonts w:ascii="Consolas" w:hAnsi="Consolas" w:cs="Rubik"/>
                <w:sz w:val="18"/>
                <w:szCs w:val="18"/>
                <w:lang w:val="et-EE"/>
              </w:rPr>
              <w:t>cities_lookup</w:t>
            </w:r>
            <w:r w:rsidRPr="006E6F78">
              <w:rPr>
                <w:rFonts w:ascii="Consolas" w:hAnsi="Consolas" w:cs="Rubik"/>
                <w:sz w:val="18"/>
                <w:szCs w:val="18"/>
                <w:lang w:val="et-EE"/>
              </w:rPr>
              <w:t>.</w:t>
            </w:r>
            <w:r w:rsidRPr="006E6F78">
              <w:rPr>
                <w:rFonts w:ascii="Consolas" w:hAnsi="Consolas" w:cs="Rubik"/>
                <w:sz w:val="18"/>
                <w:szCs w:val="18"/>
                <w:lang w:val="et-EE"/>
              </w:rPr>
              <w:t>t</w:t>
            </w:r>
            <w:r w:rsidRPr="006E6F78">
              <w:rPr>
                <w:rFonts w:ascii="Consolas" w:hAnsi="Consolas" w:cs="Rubik"/>
                <w:sz w:val="18"/>
                <w:szCs w:val="18"/>
                <w:lang w:val="et-EE"/>
              </w:rPr>
              <w:t>sv</w:t>
            </w:r>
            <w:r w:rsidRPr="005051F7">
              <w:rPr>
                <w:rFonts w:ascii="Rubik" w:hAnsi="Rubik" w:cs="Rubik"/>
                <w:sz w:val="18"/>
                <w:szCs w:val="18"/>
                <w:lang w:val="et-EE"/>
              </w:rPr>
              <w:t>"</w:t>
            </w:r>
            <w:r>
              <w:rPr>
                <w:rFonts w:ascii="Rubik" w:hAnsi="Rubik" w:cs="Rubik"/>
                <w:sz w:val="18"/>
                <w:szCs w:val="18"/>
                <w:lang w:val="et-EE"/>
              </w:rPr>
              <w:t xml:space="preserve">, </w:t>
            </w:r>
            <w:r w:rsidRPr="005051F7">
              <w:rPr>
                <w:rFonts w:ascii="Rubik" w:hAnsi="Rubik" w:cs="Rubik"/>
                <w:sz w:val="18"/>
                <w:szCs w:val="18"/>
                <w:lang w:val="et-EE"/>
              </w:rPr>
              <w:t>"</w:t>
            </w:r>
            <w:r w:rsidRPr="006E6F78">
              <w:rPr>
                <w:rFonts w:ascii="Consolas" w:hAnsi="Consolas" w:cs="Rubik"/>
                <w:sz w:val="18"/>
                <w:szCs w:val="18"/>
                <w:lang w:val="et-EE"/>
              </w:rPr>
              <w:t>lookup</w:t>
            </w:r>
            <w:r w:rsidRPr="006E6F78">
              <w:rPr>
                <w:rFonts w:ascii="Consolas" w:hAnsi="Consolas" w:cs="Rubik"/>
                <w:sz w:val="18"/>
                <w:szCs w:val="18"/>
                <w:lang w:val="et-EE"/>
              </w:rPr>
              <w:t>_table_domains</w:t>
            </w:r>
            <w:r w:rsidRPr="006E6F78">
              <w:rPr>
                <w:rFonts w:ascii="Consolas" w:hAnsi="Consolas" w:cs="Rubik"/>
                <w:sz w:val="18"/>
                <w:szCs w:val="18"/>
                <w:lang w:val="et-EE"/>
              </w:rPr>
              <w:t>.</w:t>
            </w:r>
            <w:r w:rsidRPr="006E6F78">
              <w:rPr>
                <w:rFonts w:ascii="Consolas" w:hAnsi="Consolas" w:cs="Rubik"/>
                <w:sz w:val="18"/>
                <w:szCs w:val="18"/>
                <w:lang w:val="et-EE"/>
              </w:rPr>
              <w:t>c</w:t>
            </w:r>
            <w:r w:rsidRPr="006E6F78">
              <w:rPr>
                <w:rFonts w:ascii="Consolas" w:hAnsi="Consolas" w:cs="Rubik"/>
                <w:sz w:val="18"/>
                <w:szCs w:val="18"/>
                <w:lang w:val="et-EE"/>
              </w:rPr>
              <w:t>sv</w:t>
            </w:r>
            <w:r w:rsidRPr="005051F7">
              <w:rPr>
                <w:rFonts w:ascii="Rubik" w:hAnsi="Rubik" w:cs="Rubik"/>
                <w:sz w:val="18"/>
                <w:szCs w:val="18"/>
                <w:lang w:val="et-EE"/>
              </w:rPr>
              <w:t>"</w:t>
            </w:r>
            <w:r>
              <w:rPr>
                <w:rFonts w:ascii="Rubik" w:hAnsi="Rubik" w:cs="Rubik"/>
                <w:sz w:val="18"/>
                <w:szCs w:val="18"/>
                <w:lang w:val="et-EE"/>
              </w:rPr>
              <w:t>,</w:t>
            </w:r>
            <w:r>
              <w:rPr>
                <w:rFonts w:ascii="Rubik" w:hAnsi="Rubik" w:cs="Rubik"/>
                <w:sz w:val="18"/>
                <w:szCs w:val="18"/>
                <w:lang w:val="et-EE"/>
              </w:rPr>
              <w:t xml:space="preserve"> </w:t>
            </w:r>
            <w:r w:rsidRPr="005051F7">
              <w:rPr>
                <w:rFonts w:ascii="Rubik" w:hAnsi="Rubik" w:cs="Rubik"/>
                <w:sz w:val="18"/>
                <w:szCs w:val="18"/>
                <w:lang w:val="et-EE"/>
              </w:rPr>
              <w:t>"</w:t>
            </w:r>
            <w:r w:rsidRPr="006E6F78">
              <w:rPr>
                <w:rFonts w:ascii="Consolas" w:hAnsi="Consolas" w:cs="Rubik"/>
                <w:sz w:val="18"/>
                <w:szCs w:val="18"/>
                <w:lang w:val="et-EE"/>
              </w:rPr>
              <w:t>universities</w:t>
            </w:r>
            <w:r w:rsidRPr="006E6F78">
              <w:rPr>
                <w:rFonts w:ascii="Consolas" w:hAnsi="Consolas" w:cs="Rubik"/>
                <w:sz w:val="18"/>
                <w:szCs w:val="18"/>
                <w:lang w:val="et-EE"/>
              </w:rPr>
              <w:t>_lookup.tsv</w:t>
            </w:r>
            <w:r w:rsidRPr="005051F7">
              <w:rPr>
                <w:rFonts w:ascii="Rubik" w:hAnsi="Rubik" w:cs="Rubik"/>
                <w:sz w:val="18"/>
                <w:szCs w:val="18"/>
                <w:lang w:val="et-EE"/>
              </w:rPr>
              <w:t>"</w:t>
            </w:r>
            <w:r>
              <w:rPr>
                <w:rFonts w:ascii="Rubik" w:hAnsi="Rubik" w:cs="Rubik"/>
                <w:sz w:val="18"/>
                <w:szCs w:val="18"/>
                <w:lang w:val="et-EE"/>
              </w:rPr>
              <w:t>,</w:t>
            </w:r>
            <w:r>
              <w:rPr>
                <w:rFonts w:ascii="Rubik" w:hAnsi="Rubik" w:cs="Rubik"/>
                <w:sz w:val="18"/>
                <w:szCs w:val="18"/>
                <w:lang w:val="et-EE"/>
              </w:rPr>
              <w:t xml:space="preserve"> and </w:t>
            </w:r>
            <w:r w:rsidRPr="005051F7">
              <w:rPr>
                <w:rFonts w:ascii="Rubik" w:hAnsi="Rubik" w:cs="Rubik"/>
                <w:sz w:val="18"/>
                <w:szCs w:val="18"/>
                <w:lang w:val="et-EE"/>
              </w:rPr>
              <w:t>"</w:t>
            </w:r>
            <w:r w:rsidRPr="006E6F78">
              <w:rPr>
                <w:rFonts w:ascii="Consolas" w:hAnsi="Consolas" w:cs="Rubik"/>
                <w:sz w:val="18"/>
                <w:szCs w:val="18"/>
                <w:lang w:val="et-EE"/>
              </w:rPr>
              <w:t>venues</w:t>
            </w:r>
            <w:r w:rsidRPr="006E6F78">
              <w:rPr>
                <w:rFonts w:ascii="Consolas" w:hAnsi="Consolas" w:cs="Rubik"/>
                <w:sz w:val="18"/>
                <w:szCs w:val="18"/>
                <w:lang w:val="et-EE"/>
              </w:rPr>
              <w:t>_lookup.tsv</w:t>
            </w:r>
            <w:r w:rsidRPr="005051F7">
              <w:rPr>
                <w:rFonts w:ascii="Rubik" w:hAnsi="Rubik" w:cs="Rubik"/>
                <w:sz w:val="18"/>
                <w:szCs w:val="18"/>
                <w:lang w:val="et-EE"/>
              </w:rPr>
              <w:t>"</w:t>
            </w:r>
            <w:r>
              <w:rPr>
                <w:rFonts w:ascii="Rubik" w:hAnsi="Rubik" w:cs="Rubik"/>
                <w:sz w:val="18"/>
                <w:szCs w:val="18"/>
                <w:lang w:val="et-EE"/>
              </w:rPr>
              <w:t>.</w:t>
            </w:r>
            <w:r w:rsidR="00033B0E">
              <w:rPr>
                <w:rFonts w:ascii="Rubik" w:hAnsi="Rubik" w:cs="Rubik"/>
                <w:sz w:val="18"/>
                <w:szCs w:val="18"/>
                <w:lang w:val="et-EE"/>
              </w:rPr>
              <w:t xml:space="preserve"> All these tables</w:t>
            </w:r>
            <w:r w:rsidR="00FA3037">
              <w:rPr>
                <w:rFonts w:ascii="Rubik" w:hAnsi="Rubik" w:cs="Rubik"/>
                <w:sz w:val="18"/>
                <w:szCs w:val="18"/>
                <w:lang w:val="et-EE"/>
              </w:rPr>
              <w:t xml:space="preserve"> (except </w:t>
            </w:r>
            <w:r w:rsidR="00FA3037" w:rsidRPr="005051F7">
              <w:rPr>
                <w:rFonts w:ascii="Rubik" w:hAnsi="Rubik" w:cs="Rubik"/>
                <w:sz w:val="18"/>
                <w:szCs w:val="18"/>
                <w:lang w:val="et-EE"/>
              </w:rPr>
              <w:t>"</w:t>
            </w:r>
            <w:r w:rsidR="00FA3037" w:rsidRPr="006E6F78">
              <w:rPr>
                <w:rFonts w:ascii="Consolas" w:hAnsi="Consolas" w:cs="Rubik"/>
                <w:sz w:val="18"/>
                <w:szCs w:val="18"/>
                <w:lang w:val="et-EE"/>
              </w:rPr>
              <w:t>lookup_table_domains.csv</w:t>
            </w:r>
            <w:r w:rsidR="00FA3037" w:rsidRPr="005051F7">
              <w:rPr>
                <w:rFonts w:ascii="Rubik" w:hAnsi="Rubik" w:cs="Rubik"/>
                <w:sz w:val="18"/>
                <w:szCs w:val="18"/>
                <w:lang w:val="et-EE"/>
              </w:rPr>
              <w:t>"</w:t>
            </w:r>
            <w:r w:rsidR="00FA3037">
              <w:rPr>
                <w:rFonts w:ascii="Rubik" w:hAnsi="Rubik" w:cs="Rubik"/>
                <w:sz w:val="18"/>
                <w:szCs w:val="18"/>
                <w:lang w:val="et-EE"/>
              </w:rPr>
              <w:t>)</w:t>
            </w:r>
            <w:r w:rsidR="00033B0E">
              <w:rPr>
                <w:rFonts w:ascii="Rubik" w:hAnsi="Rubik" w:cs="Rubik"/>
                <w:sz w:val="18"/>
                <w:szCs w:val="18"/>
                <w:lang w:val="et-EE"/>
              </w:rPr>
              <w:t xml:space="preserve"> are used for enriching and transforming the raw data.</w:t>
            </w:r>
            <w:r w:rsidR="006E6F78">
              <w:rPr>
                <w:rFonts w:ascii="Rubik" w:hAnsi="Rubik" w:cs="Rubik"/>
                <w:sz w:val="18"/>
                <w:szCs w:val="18"/>
                <w:lang w:val="et-EE"/>
              </w:rPr>
              <w:t xml:space="preserve"> </w:t>
            </w:r>
          </w:p>
          <w:p w14:paraId="326337F8" w14:textId="42B0C044" w:rsidR="002E5474" w:rsidRDefault="002E5474" w:rsidP="00042729">
            <w:pPr>
              <w:pStyle w:val="Default"/>
              <w:jc w:val="both"/>
              <w:rPr>
                <w:rFonts w:ascii="Rubik" w:hAnsi="Rubik" w:cs="Rubik"/>
                <w:sz w:val="18"/>
                <w:szCs w:val="18"/>
                <w:lang w:val="et-EE"/>
              </w:rPr>
            </w:pPr>
            <w:r>
              <w:rPr>
                <w:rFonts w:ascii="Rubik" w:hAnsi="Rubik" w:cs="Rubik"/>
                <w:sz w:val="18"/>
                <w:szCs w:val="18"/>
                <w:lang w:val="et-EE"/>
              </w:rPr>
              <w:t>For enriching and transforming the:</w:t>
            </w:r>
          </w:p>
          <w:p w14:paraId="17F55015" w14:textId="13B67E11" w:rsidR="00693AA4" w:rsidRPr="00693AA4" w:rsidRDefault="002E5474" w:rsidP="002E5474">
            <w:pPr>
              <w:pStyle w:val="Default"/>
              <w:numPr>
                <w:ilvl w:val="0"/>
                <w:numId w:val="17"/>
              </w:numPr>
              <w:ind w:left="224" w:hanging="224"/>
              <w:jc w:val="both"/>
              <w:rPr>
                <w:rFonts w:ascii="Rubik" w:hAnsi="Rubik" w:cs="Rubik"/>
                <w:sz w:val="18"/>
                <w:szCs w:val="18"/>
              </w:rPr>
            </w:pPr>
            <w:r>
              <w:rPr>
                <w:rFonts w:ascii="Rubik" w:hAnsi="Rubik" w:cs="Rubik"/>
                <w:sz w:val="18"/>
                <w:szCs w:val="18"/>
                <w:lang w:val="et-EE"/>
              </w:rPr>
              <w:t xml:space="preserve">affiliations' data the </w:t>
            </w:r>
            <w:r w:rsidRPr="005051F7">
              <w:rPr>
                <w:rFonts w:ascii="Rubik" w:hAnsi="Rubik" w:cs="Rubik"/>
                <w:sz w:val="18"/>
                <w:szCs w:val="18"/>
                <w:lang w:val="et-EE"/>
              </w:rPr>
              <w:t>"</w:t>
            </w:r>
            <w:r w:rsidRPr="002E5474">
              <w:rPr>
                <w:rFonts w:ascii="Consolas" w:hAnsi="Consolas" w:cs="Rubik"/>
                <w:sz w:val="18"/>
                <w:szCs w:val="18"/>
                <w:lang w:val="et-EE"/>
              </w:rPr>
              <w:t>cities_lookup.tsv</w:t>
            </w:r>
            <w:r w:rsidRPr="005051F7">
              <w:rPr>
                <w:rFonts w:ascii="Rubik" w:hAnsi="Rubik" w:cs="Rubik"/>
                <w:sz w:val="18"/>
                <w:szCs w:val="18"/>
                <w:lang w:val="et-EE"/>
              </w:rPr>
              <w:t>"</w:t>
            </w:r>
            <w:r>
              <w:rPr>
                <w:rFonts w:ascii="Rubik" w:hAnsi="Rubik" w:cs="Rubik"/>
                <w:sz w:val="18"/>
                <w:szCs w:val="18"/>
                <w:lang w:val="et-EE"/>
              </w:rPr>
              <w:t xml:space="preserve"> and </w:t>
            </w:r>
            <w:r w:rsidRPr="005051F7">
              <w:rPr>
                <w:rFonts w:ascii="Rubik" w:hAnsi="Rubik" w:cs="Rubik"/>
                <w:sz w:val="18"/>
                <w:szCs w:val="18"/>
                <w:lang w:val="et-EE"/>
              </w:rPr>
              <w:t>"</w:t>
            </w:r>
            <w:r w:rsidRPr="006E6F78">
              <w:rPr>
                <w:rFonts w:ascii="Consolas" w:hAnsi="Consolas" w:cs="Rubik"/>
                <w:sz w:val="18"/>
                <w:szCs w:val="18"/>
                <w:lang w:val="et-EE"/>
              </w:rPr>
              <w:t>universities_lookup.tsv</w:t>
            </w:r>
            <w:r w:rsidRPr="005051F7">
              <w:rPr>
                <w:rFonts w:ascii="Rubik" w:hAnsi="Rubik" w:cs="Rubik"/>
                <w:sz w:val="18"/>
                <w:szCs w:val="18"/>
                <w:lang w:val="et-EE"/>
              </w:rPr>
              <w:t>"</w:t>
            </w:r>
            <w:r>
              <w:rPr>
                <w:rFonts w:ascii="Rubik" w:hAnsi="Rubik" w:cs="Rubik"/>
                <w:sz w:val="18"/>
                <w:szCs w:val="18"/>
                <w:lang w:val="et-EE"/>
              </w:rPr>
              <w:t xml:space="preserve"> are used. </w:t>
            </w:r>
            <w:r w:rsidR="00693AA4">
              <w:rPr>
                <w:rFonts w:ascii="Rubik" w:hAnsi="Rubik" w:cs="Rubik"/>
                <w:sz w:val="18"/>
                <w:szCs w:val="18"/>
                <w:lang w:val="et-EE"/>
              </w:rPr>
              <w:br/>
            </w:r>
            <w:r w:rsidR="006E6F78">
              <w:rPr>
                <w:rFonts w:ascii="Rubik" w:hAnsi="Rubik" w:cs="Rubik"/>
                <w:sz w:val="18"/>
                <w:szCs w:val="18"/>
                <w:lang w:val="et-EE"/>
              </w:rPr>
              <w:t xml:space="preserve">In </w:t>
            </w:r>
            <w:r>
              <w:rPr>
                <w:rFonts w:ascii="Rubik" w:hAnsi="Rubik" w:cs="Rubik"/>
                <w:sz w:val="18"/>
                <w:szCs w:val="18"/>
                <w:lang w:val="et-EE"/>
              </w:rPr>
              <w:t xml:space="preserve">the </w:t>
            </w:r>
            <w:r w:rsidR="006E6F78" w:rsidRPr="005051F7">
              <w:rPr>
                <w:rFonts w:ascii="Rubik" w:hAnsi="Rubik" w:cs="Rubik"/>
                <w:sz w:val="18"/>
                <w:szCs w:val="18"/>
                <w:lang w:val="et-EE"/>
              </w:rPr>
              <w:t>"</w:t>
            </w:r>
            <w:r w:rsidR="006E6F78" w:rsidRPr="002E5474">
              <w:rPr>
                <w:rFonts w:ascii="Consolas" w:hAnsi="Consolas" w:cs="Rubik"/>
                <w:sz w:val="18"/>
                <w:szCs w:val="18"/>
                <w:lang w:val="et-EE"/>
              </w:rPr>
              <w:t>cities_lookup.tsv</w:t>
            </w:r>
            <w:r w:rsidR="006E6F78" w:rsidRPr="005051F7">
              <w:rPr>
                <w:rFonts w:ascii="Rubik" w:hAnsi="Rubik" w:cs="Rubik"/>
                <w:sz w:val="18"/>
                <w:szCs w:val="18"/>
                <w:lang w:val="et-EE"/>
              </w:rPr>
              <w:t>"</w:t>
            </w:r>
            <w:r>
              <w:rPr>
                <w:rFonts w:ascii="Rubik" w:hAnsi="Rubik" w:cs="Rubik"/>
                <w:sz w:val="18"/>
                <w:szCs w:val="18"/>
                <w:lang w:val="et-EE"/>
              </w:rPr>
              <w:t>,</w:t>
            </w:r>
            <w:r w:rsidR="006E6F78">
              <w:rPr>
                <w:rFonts w:ascii="Rubik" w:hAnsi="Rubik" w:cs="Rubik"/>
                <w:sz w:val="18"/>
                <w:szCs w:val="18"/>
                <w:lang w:val="et-EE"/>
              </w:rPr>
              <w:t xml:space="preserve"> </w:t>
            </w:r>
            <w:r>
              <w:rPr>
                <w:rFonts w:ascii="Rubik" w:hAnsi="Rubik" w:cs="Rubik"/>
                <w:sz w:val="18"/>
                <w:szCs w:val="18"/>
                <w:lang w:val="et-EE"/>
              </w:rPr>
              <w:t>the names of 42905 world's largest cities (including the Unicode and ASCII strings) together with names of countries are given. This data was retrieved from SimpleMaps.com (</w:t>
            </w:r>
            <w:r>
              <w:rPr>
                <w:rFonts w:ascii="Rubik" w:hAnsi="Rubik" w:cs="Rubik"/>
                <w:sz w:val="18"/>
                <w:szCs w:val="18"/>
                <w:lang w:val="et-EE"/>
              </w:rPr>
              <w:fldChar w:fldCharType="begin"/>
            </w:r>
            <w:r>
              <w:rPr>
                <w:rFonts w:ascii="Rubik" w:hAnsi="Rubik" w:cs="Rubik"/>
                <w:sz w:val="18"/>
                <w:szCs w:val="18"/>
                <w:lang w:val="et-EE"/>
              </w:rPr>
              <w:instrText xml:space="preserve"> HYPERLINK "</w:instrText>
            </w:r>
            <w:r w:rsidRPr="002E5474">
              <w:rPr>
                <w:rFonts w:ascii="Rubik" w:hAnsi="Rubik" w:cs="Rubik"/>
                <w:sz w:val="18"/>
                <w:szCs w:val="18"/>
                <w:lang w:val="et-EE"/>
              </w:rPr>
              <w:instrText>https://simplemaps.com/data/world-cities</w:instrText>
            </w:r>
            <w:r>
              <w:rPr>
                <w:rFonts w:ascii="Rubik" w:hAnsi="Rubik" w:cs="Rubik"/>
                <w:sz w:val="18"/>
                <w:szCs w:val="18"/>
                <w:lang w:val="et-EE"/>
              </w:rPr>
              <w:instrText xml:space="preserve">" </w:instrText>
            </w:r>
            <w:r>
              <w:rPr>
                <w:rFonts w:ascii="Rubik" w:hAnsi="Rubik" w:cs="Rubik"/>
                <w:sz w:val="18"/>
                <w:szCs w:val="18"/>
                <w:lang w:val="et-EE"/>
              </w:rPr>
              <w:fldChar w:fldCharType="separate"/>
            </w:r>
            <w:r w:rsidRPr="001532E2">
              <w:rPr>
                <w:rStyle w:val="Hyperlink"/>
                <w:rFonts w:ascii="Rubik" w:hAnsi="Rubik" w:cs="Rubik"/>
                <w:sz w:val="18"/>
                <w:szCs w:val="18"/>
                <w:lang w:val="et-EE"/>
              </w:rPr>
              <w:t>https://simplemaps.com/data/world-cities</w:t>
            </w:r>
            <w:r>
              <w:rPr>
                <w:rFonts w:ascii="Rubik" w:hAnsi="Rubik" w:cs="Rubik"/>
                <w:sz w:val="18"/>
                <w:szCs w:val="18"/>
                <w:lang w:val="et-EE"/>
              </w:rPr>
              <w:fldChar w:fldCharType="end"/>
            </w:r>
            <w:r>
              <w:rPr>
                <w:rFonts w:ascii="Rubik" w:hAnsi="Rubik" w:cs="Rubik"/>
                <w:sz w:val="18"/>
                <w:szCs w:val="18"/>
                <w:lang w:val="et-EE"/>
              </w:rPr>
              <w:t xml:space="preserve">). </w:t>
            </w:r>
            <w:r w:rsidR="00693AA4">
              <w:rPr>
                <w:rFonts w:ascii="Rubik" w:hAnsi="Rubik" w:cs="Rubik"/>
                <w:sz w:val="18"/>
                <w:szCs w:val="18"/>
                <w:lang w:val="et-EE"/>
              </w:rPr>
              <w:br/>
            </w:r>
            <w:r>
              <w:rPr>
                <w:rFonts w:ascii="Rubik" w:hAnsi="Rubik" w:cs="Rubik"/>
                <w:sz w:val="18"/>
                <w:szCs w:val="18"/>
                <w:lang w:val="et-EE"/>
              </w:rPr>
              <w:t xml:space="preserve">In the </w:t>
            </w:r>
            <w:r w:rsidRPr="005051F7">
              <w:rPr>
                <w:rFonts w:ascii="Rubik" w:hAnsi="Rubik" w:cs="Rubik"/>
                <w:sz w:val="18"/>
                <w:szCs w:val="18"/>
                <w:lang w:val="et-EE"/>
              </w:rPr>
              <w:t>"</w:t>
            </w:r>
            <w:r w:rsidRPr="006E6F78">
              <w:rPr>
                <w:rFonts w:ascii="Consolas" w:hAnsi="Consolas" w:cs="Rubik"/>
                <w:sz w:val="18"/>
                <w:szCs w:val="18"/>
                <w:lang w:val="et-EE"/>
              </w:rPr>
              <w:t>universities_lookup.tsv</w:t>
            </w:r>
            <w:r w:rsidRPr="005051F7">
              <w:rPr>
                <w:rFonts w:ascii="Rubik" w:hAnsi="Rubik" w:cs="Rubik"/>
                <w:sz w:val="18"/>
                <w:szCs w:val="18"/>
                <w:lang w:val="et-EE"/>
              </w:rPr>
              <w:t>"</w:t>
            </w:r>
            <w:r>
              <w:rPr>
                <w:rFonts w:ascii="Rubik" w:hAnsi="Rubik" w:cs="Rubik"/>
                <w:sz w:val="18"/>
                <w:szCs w:val="18"/>
                <w:lang w:val="et-EE"/>
              </w:rPr>
              <w:t>,</w:t>
            </w:r>
            <w:r>
              <w:rPr>
                <w:rFonts w:ascii="Rubik" w:hAnsi="Rubik" w:cs="Rubik"/>
                <w:sz w:val="18"/>
                <w:szCs w:val="18"/>
                <w:lang w:val="et-EE"/>
              </w:rPr>
              <w:t xml:space="preserve">  the data (names, countries, cities/locations and abbreviations of locations) of about 1152 world universities are stored. This data was retrieved by </w:t>
            </w:r>
            <w:r w:rsidR="00693AA4">
              <w:rPr>
                <w:rFonts w:ascii="Rubik" w:hAnsi="Rubik" w:cs="Rubik"/>
                <w:sz w:val="18"/>
                <w:szCs w:val="18"/>
                <w:lang w:val="et-EE"/>
              </w:rPr>
              <w:t>merging and preprocessing the World University Rankings (</w:t>
            </w:r>
            <w:r w:rsidR="00693AA4">
              <w:rPr>
                <w:rFonts w:ascii="Rubik" w:hAnsi="Rubik" w:cs="Rubik"/>
                <w:sz w:val="18"/>
                <w:szCs w:val="18"/>
                <w:lang w:val="et-EE"/>
              </w:rPr>
              <w:fldChar w:fldCharType="begin"/>
            </w:r>
            <w:r w:rsidR="00693AA4">
              <w:rPr>
                <w:rFonts w:ascii="Rubik" w:hAnsi="Rubik" w:cs="Rubik"/>
                <w:sz w:val="18"/>
                <w:szCs w:val="18"/>
                <w:lang w:val="et-EE"/>
              </w:rPr>
              <w:instrText xml:space="preserve"> HYPERLINK "</w:instrText>
            </w:r>
            <w:r w:rsidR="00693AA4" w:rsidRPr="00693AA4">
              <w:rPr>
                <w:rFonts w:ascii="Rubik" w:hAnsi="Rubik" w:cs="Rubik"/>
                <w:sz w:val="18"/>
                <w:szCs w:val="18"/>
                <w:lang w:val="et-EE"/>
              </w:rPr>
              <w:instrText>https://www.kaggle.com/datasets/mylesoneill/world-university-rankings</w:instrText>
            </w:r>
            <w:r w:rsidR="00693AA4">
              <w:rPr>
                <w:rFonts w:ascii="Rubik" w:hAnsi="Rubik" w:cs="Rubik"/>
                <w:sz w:val="18"/>
                <w:szCs w:val="18"/>
                <w:lang w:val="et-EE"/>
              </w:rPr>
              <w:instrText xml:space="preserve">" </w:instrText>
            </w:r>
            <w:r w:rsidR="00693AA4">
              <w:rPr>
                <w:rFonts w:ascii="Rubik" w:hAnsi="Rubik" w:cs="Rubik"/>
                <w:sz w:val="18"/>
                <w:szCs w:val="18"/>
                <w:lang w:val="et-EE"/>
              </w:rPr>
              <w:fldChar w:fldCharType="separate"/>
            </w:r>
            <w:r w:rsidR="00693AA4" w:rsidRPr="001532E2">
              <w:rPr>
                <w:rStyle w:val="Hyperlink"/>
                <w:rFonts w:ascii="Rubik" w:hAnsi="Rubik" w:cs="Rubik"/>
                <w:sz w:val="18"/>
                <w:szCs w:val="18"/>
                <w:lang w:val="et-EE"/>
              </w:rPr>
              <w:t>https://www.kaggle.com/datasets/mylesoneill/world-university-rankings</w:t>
            </w:r>
            <w:r w:rsidR="00693AA4">
              <w:rPr>
                <w:rFonts w:ascii="Rubik" w:hAnsi="Rubik" w:cs="Rubik"/>
                <w:sz w:val="18"/>
                <w:szCs w:val="18"/>
                <w:lang w:val="et-EE"/>
              </w:rPr>
              <w:fldChar w:fldCharType="end"/>
            </w:r>
            <w:r w:rsidR="00693AA4">
              <w:rPr>
                <w:rFonts w:ascii="Rubik" w:hAnsi="Rubik" w:cs="Rubik"/>
                <w:sz w:val="18"/>
                <w:szCs w:val="18"/>
                <w:lang w:val="et-EE"/>
              </w:rPr>
              <w:t>) dataset and University Rankings 2017 (</w:t>
            </w:r>
            <w:r w:rsidR="00693AA4">
              <w:rPr>
                <w:rFonts w:ascii="Rubik" w:hAnsi="Rubik" w:cs="Rubik"/>
                <w:sz w:val="18"/>
                <w:szCs w:val="18"/>
                <w:lang w:val="et-EE"/>
              </w:rPr>
              <w:fldChar w:fldCharType="begin"/>
            </w:r>
            <w:r w:rsidR="00693AA4">
              <w:rPr>
                <w:rFonts w:ascii="Rubik" w:hAnsi="Rubik" w:cs="Rubik"/>
                <w:sz w:val="18"/>
                <w:szCs w:val="18"/>
                <w:lang w:val="et-EE"/>
              </w:rPr>
              <w:instrText xml:space="preserve"> HYPERLINK "</w:instrText>
            </w:r>
            <w:r w:rsidR="00693AA4" w:rsidRPr="00693AA4">
              <w:rPr>
                <w:rFonts w:ascii="Rubik" w:hAnsi="Rubik" w:cs="Rubik"/>
                <w:sz w:val="18"/>
                <w:szCs w:val="18"/>
                <w:lang w:val="et-EE"/>
              </w:rPr>
              <w:instrText>https://data.world/education/university-rankings-2017</w:instrText>
            </w:r>
            <w:r w:rsidR="00693AA4">
              <w:rPr>
                <w:rFonts w:ascii="Rubik" w:hAnsi="Rubik" w:cs="Rubik"/>
                <w:sz w:val="18"/>
                <w:szCs w:val="18"/>
                <w:lang w:val="et-EE"/>
              </w:rPr>
              <w:instrText xml:space="preserve">" </w:instrText>
            </w:r>
            <w:r w:rsidR="00693AA4">
              <w:rPr>
                <w:rFonts w:ascii="Rubik" w:hAnsi="Rubik" w:cs="Rubik"/>
                <w:sz w:val="18"/>
                <w:szCs w:val="18"/>
                <w:lang w:val="et-EE"/>
              </w:rPr>
              <w:fldChar w:fldCharType="separate"/>
            </w:r>
            <w:r w:rsidR="00693AA4" w:rsidRPr="001532E2">
              <w:rPr>
                <w:rStyle w:val="Hyperlink"/>
                <w:rFonts w:ascii="Rubik" w:hAnsi="Rubik" w:cs="Rubik"/>
                <w:sz w:val="18"/>
                <w:szCs w:val="18"/>
                <w:lang w:val="et-EE"/>
              </w:rPr>
              <w:t>https://data.world/education/university-rankings-2017</w:t>
            </w:r>
            <w:r w:rsidR="00693AA4">
              <w:rPr>
                <w:rFonts w:ascii="Rubik" w:hAnsi="Rubik" w:cs="Rubik"/>
                <w:sz w:val="18"/>
                <w:szCs w:val="18"/>
                <w:lang w:val="et-EE"/>
              </w:rPr>
              <w:fldChar w:fldCharType="end"/>
            </w:r>
            <w:r w:rsidR="00693AA4">
              <w:rPr>
                <w:rFonts w:ascii="Rubik" w:hAnsi="Rubik" w:cs="Rubik"/>
                <w:sz w:val="18"/>
                <w:szCs w:val="18"/>
                <w:lang w:val="et-EE"/>
              </w:rPr>
              <w:t>) dataset.</w:t>
            </w:r>
          </w:p>
          <w:p w14:paraId="178AB9C1" w14:textId="74F87181" w:rsidR="005051F7" w:rsidRPr="005051F7" w:rsidRDefault="00693AA4" w:rsidP="002E5474">
            <w:pPr>
              <w:pStyle w:val="Default"/>
              <w:numPr>
                <w:ilvl w:val="0"/>
                <w:numId w:val="17"/>
              </w:numPr>
              <w:ind w:left="224" w:hanging="224"/>
              <w:jc w:val="both"/>
              <w:rPr>
                <w:rFonts w:ascii="Rubik" w:hAnsi="Rubik" w:cs="Rubik"/>
                <w:sz w:val="18"/>
                <w:szCs w:val="18"/>
              </w:rPr>
            </w:pPr>
            <w:r>
              <w:rPr>
                <w:rFonts w:ascii="Rubik" w:hAnsi="Rubik" w:cs="Rubik"/>
                <w:sz w:val="18"/>
                <w:szCs w:val="18"/>
                <w:lang w:val="et-EE"/>
              </w:rPr>
              <w:t xml:space="preserve">venues' data the </w:t>
            </w:r>
            <w:r w:rsidRPr="005051F7">
              <w:rPr>
                <w:rFonts w:ascii="Rubik" w:hAnsi="Rubik" w:cs="Rubik"/>
                <w:sz w:val="18"/>
                <w:szCs w:val="18"/>
                <w:lang w:val="et-EE"/>
              </w:rPr>
              <w:t>"</w:t>
            </w:r>
            <w:r w:rsidRPr="006E6F78">
              <w:rPr>
                <w:rFonts w:ascii="Consolas" w:hAnsi="Consolas" w:cs="Rubik"/>
                <w:sz w:val="18"/>
                <w:szCs w:val="18"/>
                <w:lang w:val="et-EE"/>
              </w:rPr>
              <w:t>venues_lookup.tsv</w:t>
            </w:r>
            <w:r w:rsidRPr="005051F7">
              <w:rPr>
                <w:rFonts w:ascii="Rubik" w:hAnsi="Rubik" w:cs="Rubik"/>
                <w:sz w:val="18"/>
                <w:szCs w:val="18"/>
                <w:lang w:val="et-EE"/>
              </w:rPr>
              <w:t>"</w:t>
            </w:r>
            <w:r>
              <w:rPr>
                <w:rFonts w:ascii="Rubik" w:hAnsi="Rubik" w:cs="Rubik"/>
                <w:sz w:val="18"/>
                <w:szCs w:val="18"/>
                <w:lang w:val="et-EE"/>
              </w:rPr>
              <w:t xml:space="preserve"> is used. This dataset contains information such as the name and abbreviation (with and without dots) of 87224 venues. This dataset was retrieved from the Web Of Science (</w:t>
            </w:r>
            <w:r>
              <w:rPr>
                <w:rFonts w:ascii="Rubik" w:hAnsi="Rubik" w:cs="Rubik"/>
                <w:sz w:val="18"/>
                <w:szCs w:val="18"/>
                <w:lang w:val="et-EE"/>
              </w:rPr>
              <w:fldChar w:fldCharType="begin"/>
            </w:r>
            <w:r>
              <w:rPr>
                <w:rFonts w:ascii="Rubik" w:hAnsi="Rubik" w:cs="Rubik"/>
                <w:sz w:val="18"/>
                <w:szCs w:val="18"/>
                <w:lang w:val="et-EE"/>
              </w:rPr>
              <w:instrText xml:space="preserve"> HYPERLINK "</w:instrText>
            </w:r>
            <w:r w:rsidRPr="00693AA4">
              <w:rPr>
                <w:rFonts w:ascii="Rubik" w:hAnsi="Rubik" w:cs="Rubik"/>
                <w:sz w:val="18"/>
                <w:szCs w:val="18"/>
                <w:lang w:val="et-EE"/>
              </w:rPr>
              <w:instrText>https://images.webofknowledge.com/images/help/WOS/A_abrvjt.html</w:instrText>
            </w:r>
            <w:r>
              <w:rPr>
                <w:rFonts w:ascii="Rubik" w:hAnsi="Rubik" w:cs="Rubik"/>
                <w:sz w:val="18"/>
                <w:szCs w:val="18"/>
                <w:lang w:val="et-EE"/>
              </w:rPr>
              <w:instrText xml:space="preserve">" </w:instrText>
            </w:r>
            <w:r>
              <w:rPr>
                <w:rFonts w:ascii="Rubik" w:hAnsi="Rubik" w:cs="Rubik"/>
                <w:sz w:val="18"/>
                <w:szCs w:val="18"/>
                <w:lang w:val="et-EE"/>
              </w:rPr>
              <w:fldChar w:fldCharType="separate"/>
            </w:r>
            <w:r w:rsidRPr="001532E2">
              <w:rPr>
                <w:rStyle w:val="Hyperlink"/>
                <w:rFonts w:ascii="Rubik" w:hAnsi="Rubik" w:cs="Rubik"/>
                <w:sz w:val="18"/>
                <w:szCs w:val="18"/>
                <w:lang w:val="et-EE"/>
              </w:rPr>
              <w:t>https://images.webofknowledge.com/images/help/WOS/A_abrvjt.html</w:t>
            </w:r>
            <w:r>
              <w:rPr>
                <w:rFonts w:ascii="Rubik" w:hAnsi="Rubik" w:cs="Rubik"/>
                <w:sz w:val="18"/>
                <w:szCs w:val="18"/>
                <w:lang w:val="et-EE"/>
              </w:rPr>
              <w:fldChar w:fldCharType="end"/>
            </w:r>
            <w:r>
              <w:rPr>
                <w:rFonts w:ascii="Rubik" w:hAnsi="Rubik" w:cs="Rubik"/>
                <w:sz w:val="18"/>
                <w:szCs w:val="18"/>
                <w:lang w:val="et-EE"/>
              </w:rPr>
              <w:t xml:space="preserve">). To make the enrichment process easier and faster, the dataset was preprocessed, and therefore the lookup table also contains fields </w:t>
            </w:r>
            <w:r w:rsidRPr="00693AA4">
              <w:rPr>
                <w:rFonts w:ascii="Consolas" w:hAnsi="Consolas" w:cs="Rubik"/>
                <w:sz w:val="18"/>
                <w:szCs w:val="18"/>
                <w:lang w:val="et-EE"/>
              </w:rPr>
              <w:t>abbrev_check</w:t>
            </w:r>
            <w:r>
              <w:rPr>
                <w:rFonts w:ascii="Rubik" w:hAnsi="Rubik" w:cs="Rubik"/>
                <w:sz w:val="18"/>
                <w:szCs w:val="18"/>
                <w:lang w:val="et-EE"/>
              </w:rPr>
              <w:t xml:space="preserve"> and </w:t>
            </w:r>
            <w:r w:rsidRPr="00693AA4">
              <w:rPr>
                <w:rFonts w:ascii="Consolas" w:hAnsi="Consolas" w:cs="Rubik"/>
                <w:sz w:val="18"/>
                <w:szCs w:val="18"/>
                <w:lang w:val="et-EE"/>
              </w:rPr>
              <w:lastRenderedPageBreak/>
              <w:t>full_check</w:t>
            </w:r>
            <w:r>
              <w:rPr>
                <w:rFonts w:ascii="Rubik" w:hAnsi="Rubik" w:cs="Rubik"/>
                <w:sz w:val="18"/>
                <w:szCs w:val="18"/>
                <w:lang w:val="et-EE"/>
              </w:rPr>
              <w:t>. The lowercase abbreviations and full names of venues without spaces are stored in these fields.</w:t>
            </w:r>
          </w:p>
        </w:tc>
      </w:tr>
      <w:tr w:rsidR="005051F7" w:rsidRPr="005051F7" w14:paraId="6D477E3C" w14:textId="77777777" w:rsidTr="00042729">
        <w:tc>
          <w:tcPr>
            <w:tcW w:w="1298" w:type="pct"/>
            <w:tcBorders>
              <w:right w:val="single" w:sz="12" w:space="0" w:color="auto"/>
            </w:tcBorders>
            <w:vAlign w:val="center"/>
          </w:tcPr>
          <w:p w14:paraId="16565FC5" w14:textId="2AF66900" w:rsidR="005051F7" w:rsidRPr="00DB0ECB" w:rsidRDefault="005051F7" w:rsidP="00042729">
            <w:pPr>
              <w:pStyle w:val="Default"/>
              <w:jc w:val="center"/>
              <w:rPr>
                <w:rFonts w:ascii="Consolas" w:hAnsi="Consolas"/>
                <w:sz w:val="18"/>
                <w:szCs w:val="18"/>
              </w:rPr>
            </w:pPr>
            <w:r>
              <w:rPr>
                <w:rFonts w:ascii="Consolas" w:hAnsi="Consolas"/>
                <w:sz w:val="18"/>
                <w:szCs w:val="18"/>
              </w:rPr>
              <w:lastRenderedPageBreak/>
              <w:t>data2db</w:t>
            </w:r>
          </w:p>
        </w:tc>
        <w:tc>
          <w:tcPr>
            <w:tcW w:w="3702" w:type="pct"/>
            <w:gridSpan w:val="2"/>
            <w:tcBorders>
              <w:left w:val="single" w:sz="12" w:space="0" w:color="auto"/>
            </w:tcBorders>
          </w:tcPr>
          <w:p w14:paraId="0AA4BF31" w14:textId="4526292A" w:rsidR="005051F7" w:rsidRPr="005051F7" w:rsidRDefault="00033B0E" w:rsidP="00042729">
            <w:pPr>
              <w:pStyle w:val="Default"/>
              <w:jc w:val="both"/>
              <w:rPr>
                <w:rFonts w:ascii="Rubik" w:hAnsi="Rubik" w:cs="Rubik"/>
                <w:sz w:val="18"/>
                <w:szCs w:val="18"/>
              </w:rPr>
            </w:pPr>
            <w:r>
              <w:rPr>
                <w:rFonts w:ascii="Rubik" w:hAnsi="Rubik" w:cs="Rubik"/>
                <w:sz w:val="18"/>
                <w:szCs w:val="18"/>
              </w:rPr>
              <w:t xml:space="preserve">The data that will be loaded into the up-to-date database are stored in this folder. Before the first run, it should contain two files: </w:t>
            </w:r>
            <w:r w:rsidRPr="005051F7">
              <w:rPr>
                <w:rFonts w:ascii="Rubik" w:hAnsi="Rubik" w:cs="Rubik"/>
                <w:sz w:val="18"/>
                <w:szCs w:val="18"/>
                <w:lang w:val="et-EE"/>
              </w:rPr>
              <w:t>"</w:t>
            </w:r>
            <w:r w:rsidRPr="002E5474">
              <w:rPr>
                <w:rFonts w:ascii="Consolas" w:hAnsi="Consolas" w:cs="Rubik"/>
                <w:sz w:val="18"/>
                <w:szCs w:val="18"/>
                <w:lang w:val="et-EE"/>
              </w:rPr>
              <w:t>arxiv_categories</w:t>
            </w:r>
            <w:r w:rsidRPr="002E5474">
              <w:rPr>
                <w:rFonts w:ascii="Consolas" w:hAnsi="Consolas" w:cs="Rubik"/>
                <w:sz w:val="18"/>
                <w:szCs w:val="18"/>
                <w:lang w:val="et-EE"/>
              </w:rPr>
              <w:t>.</w:t>
            </w:r>
            <w:r w:rsidRPr="002E5474">
              <w:rPr>
                <w:rFonts w:ascii="Consolas" w:hAnsi="Consolas" w:cs="Rubik"/>
                <w:sz w:val="18"/>
                <w:szCs w:val="18"/>
                <w:lang w:val="et-EE"/>
              </w:rPr>
              <w:t>c</w:t>
            </w:r>
            <w:r w:rsidRPr="002E5474">
              <w:rPr>
                <w:rFonts w:ascii="Consolas" w:hAnsi="Consolas" w:cs="Rubik"/>
                <w:sz w:val="18"/>
                <w:szCs w:val="18"/>
                <w:lang w:val="et-EE"/>
              </w:rPr>
              <w:t>sv</w:t>
            </w:r>
            <w:r w:rsidRPr="005051F7">
              <w:rPr>
                <w:rFonts w:ascii="Rubik" w:hAnsi="Rubik" w:cs="Rubik"/>
                <w:sz w:val="18"/>
                <w:szCs w:val="18"/>
                <w:lang w:val="et-EE"/>
              </w:rPr>
              <w:t>"</w:t>
            </w:r>
            <w:r>
              <w:rPr>
                <w:rFonts w:ascii="Rubik" w:hAnsi="Rubik" w:cs="Rubik"/>
                <w:sz w:val="18"/>
                <w:szCs w:val="18"/>
                <w:lang w:val="et-EE"/>
              </w:rPr>
              <w:t xml:space="preserve"> and </w:t>
            </w:r>
            <w:r w:rsidRPr="005051F7">
              <w:rPr>
                <w:rFonts w:ascii="Rubik" w:hAnsi="Rubik" w:cs="Rubik"/>
                <w:sz w:val="18"/>
                <w:szCs w:val="18"/>
                <w:lang w:val="et-EE"/>
              </w:rPr>
              <w:t>"</w:t>
            </w:r>
            <w:r w:rsidRPr="002E5474">
              <w:rPr>
                <w:rFonts w:ascii="Consolas" w:hAnsi="Consolas" w:cs="Rubik"/>
                <w:sz w:val="18"/>
                <w:szCs w:val="18"/>
                <w:lang w:val="et-EE"/>
              </w:rPr>
              <w:t>venues</w:t>
            </w:r>
            <w:r w:rsidRPr="002E5474">
              <w:rPr>
                <w:rFonts w:ascii="Consolas" w:hAnsi="Consolas" w:cs="Rubik"/>
                <w:sz w:val="18"/>
                <w:szCs w:val="18"/>
                <w:lang w:val="et-EE"/>
              </w:rPr>
              <w:t>_</w:t>
            </w:r>
            <w:r w:rsidRPr="002E5474">
              <w:rPr>
                <w:rFonts w:ascii="Consolas" w:hAnsi="Consolas" w:cs="Rubik"/>
                <w:sz w:val="18"/>
                <w:szCs w:val="18"/>
                <w:lang w:val="et-EE"/>
              </w:rPr>
              <w:t>df</w:t>
            </w:r>
            <w:r w:rsidRPr="002E5474">
              <w:rPr>
                <w:rFonts w:ascii="Consolas" w:hAnsi="Consolas" w:cs="Rubik"/>
                <w:sz w:val="18"/>
                <w:szCs w:val="18"/>
                <w:lang w:val="et-EE"/>
              </w:rPr>
              <w:t>.tsv</w:t>
            </w:r>
            <w:r w:rsidRPr="005051F7">
              <w:rPr>
                <w:rFonts w:ascii="Rubik" w:hAnsi="Rubik" w:cs="Rubik"/>
                <w:sz w:val="18"/>
                <w:szCs w:val="18"/>
                <w:lang w:val="et-EE"/>
              </w:rPr>
              <w:t>"</w:t>
            </w:r>
            <w:r>
              <w:rPr>
                <w:rFonts w:ascii="Rubik" w:hAnsi="Rubik" w:cs="Rubik"/>
                <w:sz w:val="18"/>
                <w:szCs w:val="18"/>
                <w:lang w:val="et-EE"/>
              </w:rPr>
              <w:t>. By the way, the latter should contain only the header row</w:t>
            </w:r>
            <w:r w:rsidR="00717FC5">
              <w:rPr>
                <w:rFonts w:ascii="Rubik" w:hAnsi="Rubik" w:cs="Rubik"/>
                <w:sz w:val="18"/>
                <w:szCs w:val="18"/>
                <w:lang w:val="et-EE"/>
              </w:rPr>
              <w:t xml:space="preserve"> before the first run of the pipeline</w:t>
            </w:r>
            <w:r>
              <w:rPr>
                <w:rFonts w:ascii="Rubik" w:hAnsi="Rubik" w:cs="Rubik"/>
                <w:sz w:val="18"/>
                <w:szCs w:val="18"/>
                <w:lang w:val="et-EE"/>
              </w:rPr>
              <w:t>.</w:t>
            </w:r>
            <w:r w:rsidR="00717FC5">
              <w:rPr>
                <w:rFonts w:ascii="Rubik" w:hAnsi="Rubik" w:cs="Rubik"/>
                <w:sz w:val="18"/>
                <w:szCs w:val="18"/>
                <w:lang w:val="et-EE"/>
              </w:rPr>
              <w:t xml:space="preserve"> In the </w:t>
            </w:r>
            <w:r w:rsidR="00717FC5" w:rsidRPr="005051F7">
              <w:rPr>
                <w:rFonts w:ascii="Rubik" w:hAnsi="Rubik" w:cs="Rubik"/>
                <w:sz w:val="18"/>
                <w:szCs w:val="18"/>
                <w:lang w:val="et-EE"/>
              </w:rPr>
              <w:t>"</w:t>
            </w:r>
            <w:r w:rsidR="00717FC5" w:rsidRPr="002E5474">
              <w:rPr>
                <w:rFonts w:ascii="Consolas" w:hAnsi="Consolas" w:cs="Rubik"/>
                <w:sz w:val="18"/>
                <w:szCs w:val="18"/>
                <w:lang w:val="et-EE"/>
              </w:rPr>
              <w:t>arxiv_categories.csv</w:t>
            </w:r>
            <w:r w:rsidR="00717FC5" w:rsidRPr="005051F7">
              <w:rPr>
                <w:rFonts w:ascii="Rubik" w:hAnsi="Rubik" w:cs="Rubik"/>
                <w:sz w:val="18"/>
                <w:szCs w:val="18"/>
                <w:lang w:val="et-EE"/>
              </w:rPr>
              <w:t>"</w:t>
            </w:r>
            <w:r w:rsidR="00717FC5">
              <w:rPr>
                <w:rFonts w:ascii="Rubik" w:hAnsi="Rubik" w:cs="Rubik"/>
                <w:sz w:val="18"/>
                <w:szCs w:val="18"/>
                <w:lang w:val="et-EE"/>
              </w:rPr>
              <w:t>, the IDs and arXiv category names of 156 categories are stored.</w:t>
            </w:r>
          </w:p>
        </w:tc>
      </w:tr>
      <w:tr w:rsidR="005051F7" w:rsidRPr="005051F7" w14:paraId="3DC0760C" w14:textId="77777777" w:rsidTr="00042729">
        <w:tc>
          <w:tcPr>
            <w:tcW w:w="1298" w:type="pct"/>
            <w:tcBorders>
              <w:right w:val="single" w:sz="12" w:space="0" w:color="auto"/>
            </w:tcBorders>
            <w:shd w:val="clear" w:color="auto" w:fill="F3F3F3"/>
            <w:vAlign w:val="center"/>
          </w:tcPr>
          <w:p w14:paraId="6AC2AFEB" w14:textId="06608CA8" w:rsidR="005051F7" w:rsidRPr="00DB0ECB" w:rsidRDefault="005051F7" w:rsidP="00042729">
            <w:pPr>
              <w:pStyle w:val="Default"/>
              <w:jc w:val="center"/>
              <w:rPr>
                <w:rFonts w:ascii="Consolas" w:hAnsi="Consolas"/>
                <w:sz w:val="18"/>
                <w:szCs w:val="18"/>
              </w:rPr>
            </w:pPr>
            <w:proofErr w:type="spellStart"/>
            <w:r>
              <w:rPr>
                <w:rFonts w:ascii="Consolas" w:hAnsi="Consolas"/>
                <w:sz w:val="18"/>
                <w:szCs w:val="18"/>
              </w:rPr>
              <w:t>sql</w:t>
            </w:r>
            <w:proofErr w:type="spellEnd"/>
          </w:p>
        </w:tc>
        <w:tc>
          <w:tcPr>
            <w:tcW w:w="3702" w:type="pct"/>
            <w:gridSpan w:val="2"/>
            <w:tcBorders>
              <w:left w:val="single" w:sz="12" w:space="0" w:color="auto"/>
            </w:tcBorders>
            <w:shd w:val="clear" w:color="auto" w:fill="F3F3F3"/>
          </w:tcPr>
          <w:p w14:paraId="49E3A868" w14:textId="47665363" w:rsidR="005051F7" w:rsidRPr="005051F7" w:rsidRDefault="00033B0E" w:rsidP="00042729">
            <w:pPr>
              <w:pStyle w:val="Default"/>
              <w:jc w:val="both"/>
              <w:rPr>
                <w:rFonts w:ascii="Rubik" w:hAnsi="Rubik" w:cs="Rubik"/>
                <w:sz w:val="18"/>
                <w:szCs w:val="18"/>
              </w:rPr>
            </w:pPr>
            <w:r>
              <w:rPr>
                <w:rFonts w:ascii="Rubik" w:hAnsi="Rubik" w:cs="Rubik"/>
                <w:sz w:val="18"/>
                <w:szCs w:val="18"/>
                <w:lang w:val="et-EE"/>
              </w:rPr>
              <w:t xml:space="preserve">This folder is used for storing all the SQL statements. Before the first run, the folder should be empty, but after the run of </w:t>
            </w:r>
            <w:r w:rsidRPr="00033B0E">
              <w:rPr>
                <w:rFonts w:ascii="Rubik" w:hAnsi="Rubik" w:cs="Rubik"/>
                <w:sz w:val="18"/>
                <w:szCs w:val="18"/>
                <w:lang w:val="et-EE"/>
              </w:rPr>
              <w:t>"</w:t>
            </w:r>
            <w:r w:rsidRPr="00033B0E">
              <w:rPr>
                <w:rFonts w:ascii="Consolas" w:hAnsi="Consolas" w:cs="Rubik"/>
                <w:sz w:val="18"/>
                <w:szCs w:val="18"/>
                <w:lang w:val="et-EE"/>
              </w:rPr>
              <w:t>create_DB_tables_and_SQL_statements</w:t>
            </w:r>
            <w:r w:rsidRPr="00033B0E">
              <w:rPr>
                <w:rFonts w:ascii="Rubik" w:hAnsi="Rubik" w:cs="Rubik"/>
                <w:sz w:val="18"/>
                <w:szCs w:val="18"/>
                <w:lang w:val="et-EE"/>
              </w:rPr>
              <w:t>"</w:t>
            </w:r>
            <w:r>
              <w:rPr>
                <w:rFonts w:ascii="Rubik" w:hAnsi="Rubik" w:cs="Rubik"/>
                <w:sz w:val="18"/>
                <w:szCs w:val="18"/>
                <w:lang w:val="et-EE"/>
              </w:rPr>
              <w:t xml:space="preserve"> DAG, the .sql files are generated and saved in this folder.</w:t>
            </w:r>
          </w:p>
        </w:tc>
      </w:tr>
      <w:tr w:rsidR="005051F7" w:rsidRPr="005051F7" w14:paraId="6C5269E8" w14:textId="77777777" w:rsidTr="005051F7">
        <w:tc>
          <w:tcPr>
            <w:tcW w:w="1298" w:type="pct"/>
            <w:tcBorders>
              <w:right w:val="single" w:sz="12" w:space="0" w:color="auto"/>
            </w:tcBorders>
            <w:shd w:val="clear" w:color="auto" w:fill="auto"/>
            <w:vAlign w:val="center"/>
          </w:tcPr>
          <w:p w14:paraId="279D7409" w14:textId="2A83D962" w:rsidR="005051F7" w:rsidRDefault="005051F7" w:rsidP="00042729">
            <w:pPr>
              <w:pStyle w:val="Default"/>
              <w:jc w:val="center"/>
              <w:rPr>
                <w:rFonts w:ascii="Consolas" w:hAnsi="Consolas"/>
                <w:sz w:val="18"/>
                <w:szCs w:val="18"/>
              </w:rPr>
            </w:pPr>
            <w:proofErr w:type="spellStart"/>
            <w:r>
              <w:rPr>
                <w:rFonts w:ascii="Consolas" w:hAnsi="Consolas"/>
                <w:sz w:val="18"/>
                <w:szCs w:val="18"/>
              </w:rPr>
              <w:t>final_data</w:t>
            </w:r>
            <w:proofErr w:type="spellEnd"/>
          </w:p>
        </w:tc>
        <w:tc>
          <w:tcPr>
            <w:tcW w:w="3702" w:type="pct"/>
            <w:gridSpan w:val="2"/>
            <w:tcBorders>
              <w:left w:val="single" w:sz="12" w:space="0" w:color="auto"/>
            </w:tcBorders>
            <w:shd w:val="clear" w:color="auto" w:fill="auto"/>
          </w:tcPr>
          <w:p w14:paraId="5E793E28" w14:textId="69CB1C5D" w:rsidR="005051F7" w:rsidRPr="005051F7" w:rsidRDefault="00033B0E" w:rsidP="00042729">
            <w:pPr>
              <w:pStyle w:val="Default"/>
              <w:jc w:val="both"/>
              <w:rPr>
                <w:rFonts w:ascii="Rubik" w:hAnsi="Rubik" w:cs="Rubik"/>
                <w:sz w:val="18"/>
                <w:szCs w:val="18"/>
                <w:lang w:val="et-EE"/>
              </w:rPr>
            </w:pPr>
            <w:r>
              <w:rPr>
                <w:rFonts w:ascii="Rubik" w:hAnsi="Rubik" w:cs="Rubik"/>
                <w:sz w:val="18"/>
                <w:szCs w:val="18"/>
                <w:lang w:val="et-EE"/>
              </w:rPr>
              <w:t>This folder should contain the data in the correct form, ready to be loaded into the DWH and graph DB. Before the first run of the pipeline, this folder should be empty.</w:t>
            </w:r>
          </w:p>
        </w:tc>
      </w:tr>
    </w:tbl>
    <w:p w14:paraId="0476F095" w14:textId="77777777" w:rsidR="005051F7" w:rsidRDefault="005051F7" w:rsidP="005D3E80">
      <w:pPr>
        <w:spacing w:after="0"/>
        <w:jc w:val="both"/>
        <w:rPr>
          <w:rFonts w:ascii="Rubik" w:hAnsi="Rubik" w:cs="Rubik"/>
          <w:lang w:val="et-EE"/>
        </w:rPr>
      </w:pPr>
    </w:p>
    <w:p w14:paraId="6C3FC4FE" w14:textId="0B81F100" w:rsidR="00960D98" w:rsidRDefault="005051F7" w:rsidP="005D3E80">
      <w:pPr>
        <w:spacing w:after="0"/>
        <w:jc w:val="both"/>
        <w:rPr>
          <w:rFonts w:ascii="Rubik" w:hAnsi="Rubik" w:cs="Rubik"/>
          <w:lang w:val="et-EE"/>
        </w:rPr>
      </w:pPr>
      <w:r>
        <w:rPr>
          <w:rFonts w:ascii="Rubik" w:hAnsi="Rubik" w:cs="Rubik"/>
          <w:lang w:val="et-EE"/>
        </w:rPr>
        <w:t xml:space="preserve">The transformation pipeline starts with the task </w:t>
      </w:r>
      <w:r>
        <w:rPr>
          <w:rFonts w:ascii="Rubik" w:hAnsi="Rubik" w:cs="Rubik"/>
          <w:lang w:val="et-EE"/>
        </w:rPr>
        <w:t>"</w:t>
      </w:r>
      <w:r>
        <w:rPr>
          <w:rFonts w:ascii="Consolas" w:hAnsi="Consolas" w:cs="Rubik"/>
          <w:lang w:val="et-EE"/>
        </w:rPr>
        <w:t>transform_the_data</w:t>
      </w:r>
      <w:r>
        <w:rPr>
          <w:rFonts w:ascii="Rubik" w:hAnsi="Rubik" w:cs="Rubik"/>
          <w:lang w:val="et-EE"/>
        </w:rPr>
        <w:t>"</w:t>
      </w:r>
      <w:r>
        <w:rPr>
          <w:rFonts w:ascii="Rubik" w:hAnsi="Rubik" w:cs="Rubik"/>
          <w:lang w:val="et-EE"/>
        </w:rPr>
        <w:t>, which can be considered the most important task in this part of the pipeline. In this task, nine different functions (written in Python by one of the authors of this project) are used</w:t>
      </w:r>
      <w:r w:rsidR="00CD732F">
        <w:rPr>
          <w:rFonts w:ascii="Rubik" w:hAnsi="Rubik" w:cs="Rubik"/>
          <w:lang w:val="et-EE"/>
        </w:rPr>
        <w:t xml:space="preserve"> (see figure 5)</w:t>
      </w:r>
      <w:r>
        <w:rPr>
          <w:rFonts w:ascii="Rubik" w:hAnsi="Rubik" w:cs="Rubik"/>
          <w:lang w:val="et-EE"/>
        </w:rPr>
        <w:t xml:space="preserve">. </w:t>
      </w:r>
    </w:p>
    <w:p w14:paraId="64F63685" w14:textId="77777777" w:rsidR="00A371CA" w:rsidRDefault="00A371CA" w:rsidP="005D3E80">
      <w:pPr>
        <w:spacing w:after="0"/>
        <w:jc w:val="both"/>
        <w:rPr>
          <w:rFonts w:ascii="Rubik" w:hAnsi="Rubik" w:cs="Rubik"/>
          <w:noProof/>
          <w:lang w:val="et-EE"/>
        </w:rPr>
      </w:pPr>
    </w:p>
    <w:p w14:paraId="2BE6FF4F" w14:textId="783A059C" w:rsidR="005051F7" w:rsidRDefault="00A371CA" w:rsidP="005D3E80">
      <w:pPr>
        <w:spacing w:after="0"/>
        <w:jc w:val="both"/>
        <w:rPr>
          <w:rFonts w:ascii="Rubik" w:hAnsi="Rubik" w:cs="Rubik"/>
          <w:lang w:val="et-EE"/>
        </w:rPr>
      </w:pPr>
      <w:r>
        <w:rPr>
          <w:rFonts w:ascii="Rubik" w:hAnsi="Rubik" w:cs="Rubik"/>
          <w:noProof/>
          <w:lang w:val="et-EE"/>
        </w:rPr>
        <w:drawing>
          <wp:inline distT="0" distB="0" distL="0" distR="0" wp14:anchorId="426DA4C4" wp14:editId="5E9D6D9F">
            <wp:extent cx="5930900" cy="34676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rcRect l="53" r="53"/>
                    <a:stretch>
                      <a:fillRect/>
                    </a:stretch>
                  </pic:blipFill>
                  <pic:spPr bwMode="auto">
                    <a:xfrm>
                      <a:off x="0" y="0"/>
                      <a:ext cx="5935774" cy="3470483"/>
                    </a:xfrm>
                    <a:prstGeom prst="rect">
                      <a:avLst/>
                    </a:prstGeom>
                    <a:ln>
                      <a:noFill/>
                    </a:ln>
                    <a:extLst>
                      <a:ext uri="{53640926-AAD7-44D8-BBD7-CCE9431645EC}">
                        <a14:shadowObscured xmlns:a14="http://schemas.microsoft.com/office/drawing/2010/main"/>
                      </a:ext>
                    </a:extLst>
                  </pic:spPr>
                </pic:pic>
              </a:graphicData>
            </a:graphic>
          </wp:inline>
        </w:drawing>
      </w:r>
    </w:p>
    <w:p w14:paraId="356A765A" w14:textId="22E053B9" w:rsidR="00783F8B" w:rsidRPr="00970D97" w:rsidRDefault="00783F8B" w:rsidP="00783F8B">
      <w:pPr>
        <w:pStyle w:val="Caption"/>
        <w:jc w:val="both"/>
        <w:rPr>
          <w:rFonts w:ascii="Rubik" w:hAnsi="Rubik" w:cs="Rubik"/>
          <w:i w:val="0"/>
          <w:iCs w:val="0"/>
        </w:rPr>
      </w:pPr>
      <w:r w:rsidRPr="00923DDE">
        <w:rPr>
          <w:rFonts w:ascii="Rubik" w:hAnsi="Rubik" w:cs="Rubik"/>
          <w:b/>
          <w:bCs/>
          <w:i w:val="0"/>
          <w:iCs w:val="0"/>
        </w:rPr>
        <w:t xml:space="preserve">Figure </w:t>
      </w:r>
      <w:r w:rsidRPr="00923DDE">
        <w:rPr>
          <w:rFonts w:ascii="Rubik" w:hAnsi="Rubik" w:cs="Rubik"/>
          <w:b/>
          <w:bCs/>
          <w:i w:val="0"/>
          <w:iCs w:val="0"/>
        </w:rPr>
        <w:fldChar w:fldCharType="begin"/>
      </w:r>
      <w:r w:rsidRPr="00923DDE">
        <w:rPr>
          <w:rFonts w:ascii="Rubik" w:hAnsi="Rubik" w:cs="Rubik"/>
          <w:b/>
          <w:bCs/>
          <w:i w:val="0"/>
          <w:iCs w:val="0"/>
        </w:rPr>
        <w:instrText xml:space="preserve"> SEQ Figure \* ARABIC </w:instrText>
      </w:r>
      <w:r w:rsidRPr="00923DDE">
        <w:rPr>
          <w:rFonts w:ascii="Rubik" w:hAnsi="Rubik" w:cs="Rubik"/>
          <w:b/>
          <w:bCs/>
          <w:i w:val="0"/>
          <w:iCs w:val="0"/>
        </w:rPr>
        <w:fldChar w:fldCharType="separate"/>
      </w:r>
      <w:r>
        <w:rPr>
          <w:rFonts w:ascii="Rubik" w:hAnsi="Rubik" w:cs="Rubik"/>
          <w:b/>
          <w:bCs/>
          <w:i w:val="0"/>
          <w:iCs w:val="0"/>
          <w:noProof/>
        </w:rPr>
        <w:t>5</w:t>
      </w:r>
      <w:r w:rsidRPr="00923DDE">
        <w:rPr>
          <w:rFonts w:ascii="Rubik" w:hAnsi="Rubik" w:cs="Rubik"/>
          <w:b/>
          <w:bCs/>
          <w:i w:val="0"/>
          <w:iCs w:val="0"/>
        </w:rPr>
        <w:fldChar w:fldCharType="end"/>
      </w:r>
      <w:r w:rsidRPr="00923DDE">
        <w:rPr>
          <w:rFonts w:ascii="Rubik" w:hAnsi="Rubik" w:cs="Rubik"/>
          <w:i w:val="0"/>
          <w:iCs w:val="0"/>
        </w:rPr>
        <w:t xml:space="preserve"> </w:t>
      </w:r>
      <w:r w:rsidR="008757CA">
        <w:rPr>
          <w:rFonts w:ascii="Rubik" w:hAnsi="Rubik" w:cs="Rubik"/>
          <w:i w:val="0"/>
          <w:iCs w:val="0"/>
        </w:rPr>
        <w:t xml:space="preserve">Schema of the task </w:t>
      </w:r>
      <w:r w:rsidRPr="00783F8B">
        <w:rPr>
          <w:rFonts w:ascii="Consolas" w:hAnsi="Consolas" w:cs="Rubik"/>
          <w:i w:val="0"/>
          <w:iCs w:val="0"/>
          <w:lang w:val="et-EE"/>
        </w:rPr>
        <w:t>transform_the_data</w:t>
      </w:r>
    </w:p>
    <w:p w14:paraId="63D9D809" w14:textId="4D082746" w:rsidR="0059102B" w:rsidRPr="002D5C99" w:rsidRDefault="0032162D" w:rsidP="0059102B">
      <w:pPr>
        <w:spacing w:after="0"/>
        <w:jc w:val="both"/>
        <w:rPr>
          <w:rFonts w:ascii="Rubik" w:hAnsi="Rubik" w:cs="Rubik"/>
          <w:lang w:val="et-EE"/>
        </w:rPr>
      </w:pPr>
      <w:r>
        <w:rPr>
          <w:rFonts w:ascii="Rubik" w:hAnsi="Rubik" w:cs="Rubik"/>
          <w:lang w:val="et-EE"/>
        </w:rPr>
        <w:t xml:space="preserve">During this task, the new dataset (a subset of the original dataset) is selected and ingested into the pipeline. </w:t>
      </w:r>
      <w:r w:rsidRPr="00C26D86">
        <w:rPr>
          <w:rFonts w:ascii="Rubik" w:hAnsi="Rubik" w:cs="Rubik"/>
          <w:lang w:val="et-EE"/>
        </w:rPr>
        <w:t>It is important to note that all the publications where essential data (like DOI together with authors and/or title) is missing will be dropped because this may lead to inconsistencies in the final data. (It means if it is impossible to identify the publication unambiguously, all the data about it will be discarded.)</w:t>
      </w:r>
      <w:r>
        <w:rPr>
          <w:rFonts w:ascii="Rubik" w:hAnsi="Rubik" w:cs="Rubik"/>
          <w:lang w:val="et-EE"/>
        </w:rPr>
        <w:t xml:space="preserve"> Then </w:t>
      </w:r>
      <w:r w:rsidRPr="0032162D">
        <w:rPr>
          <w:rFonts w:ascii="Rubik" w:hAnsi="Rubik" w:cs="Rubik"/>
          <w:lang w:val="et-EE"/>
        </w:rPr>
        <w:t xml:space="preserve">the fields of </w:t>
      </w:r>
      <w:r w:rsidRPr="0032162D">
        <w:rPr>
          <w:rFonts w:ascii="Consolas" w:hAnsi="Consolas" w:cs="Rubik"/>
          <w:lang w:val="et-EE"/>
        </w:rPr>
        <w:t>submitter</w:t>
      </w:r>
      <w:r w:rsidRPr="0032162D">
        <w:rPr>
          <w:rFonts w:ascii="Rubik" w:hAnsi="Rubik" w:cs="Rubik"/>
          <w:lang w:val="et-EE"/>
        </w:rPr>
        <w:t xml:space="preserve">, </w:t>
      </w:r>
      <w:r w:rsidRPr="0032162D">
        <w:rPr>
          <w:rFonts w:ascii="Consolas" w:hAnsi="Consolas" w:cs="Rubik"/>
          <w:lang w:val="et-EE"/>
        </w:rPr>
        <w:t>title</w:t>
      </w:r>
      <w:r w:rsidRPr="0032162D">
        <w:rPr>
          <w:rFonts w:ascii="Rubik" w:hAnsi="Rubik" w:cs="Rubik"/>
          <w:lang w:val="et-EE"/>
        </w:rPr>
        <w:t xml:space="preserve">, </w:t>
      </w:r>
      <w:r w:rsidRPr="0032162D">
        <w:rPr>
          <w:rFonts w:ascii="Consolas" w:hAnsi="Consolas" w:cs="Rubik"/>
          <w:lang w:val="et-EE"/>
        </w:rPr>
        <w:t>journal-ref</w:t>
      </w:r>
      <w:r w:rsidRPr="0032162D">
        <w:rPr>
          <w:rFonts w:ascii="Rubik" w:hAnsi="Rubik" w:cs="Rubik"/>
          <w:lang w:val="et-EE"/>
        </w:rPr>
        <w:t xml:space="preserve">, </w:t>
      </w:r>
      <w:r w:rsidRPr="0032162D">
        <w:rPr>
          <w:rFonts w:ascii="Consolas" w:hAnsi="Consolas" w:cs="Rubik"/>
          <w:lang w:val="et-EE"/>
        </w:rPr>
        <w:t>doi</w:t>
      </w:r>
      <w:r w:rsidRPr="0032162D">
        <w:rPr>
          <w:rFonts w:ascii="Rubik" w:hAnsi="Rubik" w:cs="Rubik"/>
          <w:lang w:val="et-EE"/>
        </w:rPr>
        <w:t xml:space="preserve">, </w:t>
      </w:r>
      <w:r w:rsidRPr="0032162D">
        <w:rPr>
          <w:rFonts w:ascii="Consolas" w:hAnsi="Consolas" w:cs="Rubik"/>
          <w:lang w:val="et-EE"/>
        </w:rPr>
        <w:t>categories</w:t>
      </w:r>
      <w:r w:rsidRPr="0032162D">
        <w:rPr>
          <w:rFonts w:ascii="Rubik" w:hAnsi="Rubik" w:cs="Rubik"/>
          <w:lang w:val="et-EE"/>
        </w:rPr>
        <w:t xml:space="preserve">, </w:t>
      </w:r>
      <w:r w:rsidRPr="0032162D">
        <w:rPr>
          <w:rFonts w:ascii="Consolas" w:hAnsi="Consolas" w:cs="Rubik"/>
          <w:lang w:val="et-EE"/>
        </w:rPr>
        <w:t>versions</w:t>
      </w:r>
      <w:r w:rsidRPr="0032162D">
        <w:rPr>
          <w:rFonts w:ascii="Rubik" w:hAnsi="Rubik" w:cs="Rubik"/>
          <w:lang w:val="et-EE"/>
        </w:rPr>
        <w:t xml:space="preserve"> and </w:t>
      </w:r>
      <w:r w:rsidRPr="0032162D">
        <w:rPr>
          <w:rFonts w:ascii="Consolas" w:hAnsi="Consolas" w:cs="Rubik"/>
          <w:lang w:val="et-EE"/>
        </w:rPr>
        <w:t>authors_parsed</w:t>
      </w:r>
      <w:r w:rsidRPr="0032162D">
        <w:rPr>
          <w:rFonts w:ascii="Rubik" w:hAnsi="Rubik" w:cs="Rubik"/>
          <w:lang w:val="et-EE"/>
        </w:rPr>
        <w:t xml:space="preserve"> </w:t>
      </w:r>
      <w:r>
        <w:rPr>
          <w:rFonts w:ascii="Rubik" w:hAnsi="Rubik" w:cs="Rubik"/>
          <w:lang w:val="et-EE"/>
        </w:rPr>
        <w:t xml:space="preserve">are filtered out and used in the following steps. </w:t>
      </w:r>
      <w:r w:rsidR="0059102B">
        <w:rPr>
          <w:rFonts w:ascii="Rubik" w:hAnsi="Rubik" w:cs="Rubik"/>
          <w:lang w:val="et-EE"/>
        </w:rPr>
        <w:t xml:space="preserve">The only fields used without further processing are the </w:t>
      </w:r>
      <w:r w:rsidR="0059102B" w:rsidRPr="0032162D">
        <w:rPr>
          <w:rFonts w:ascii="Consolas" w:hAnsi="Consolas" w:cs="Rubik"/>
          <w:lang w:val="et-EE"/>
        </w:rPr>
        <w:t>submitter</w:t>
      </w:r>
      <w:r w:rsidR="0059102B">
        <w:rPr>
          <w:rFonts w:ascii="Consolas" w:hAnsi="Consolas" w:cs="Rubik"/>
          <w:lang w:val="et-EE"/>
        </w:rPr>
        <w:t xml:space="preserve"> </w:t>
      </w:r>
      <w:r w:rsidR="0059102B" w:rsidRPr="0059102B">
        <w:rPr>
          <w:rFonts w:ascii="Rubik" w:hAnsi="Rubik" w:cs="Rubik"/>
          <w:lang w:val="et-EE"/>
        </w:rPr>
        <w:t>and</w:t>
      </w:r>
      <w:r w:rsidR="0059102B">
        <w:rPr>
          <w:rFonts w:ascii="Consolas" w:hAnsi="Consolas" w:cs="Rubik"/>
          <w:lang w:val="et-EE"/>
        </w:rPr>
        <w:t xml:space="preserve"> doi</w:t>
      </w:r>
      <w:r w:rsidR="0059102B">
        <w:rPr>
          <w:rFonts w:ascii="Rubik" w:hAnsi="Rubik" w:cs="Rubik"/>
          <w:lang w:val="et-EE"/>
        </w:rPr>
        <w:t xml:space="preserve"> (at the end, these are stored in their present form in up-to-date DB in the table </w:t>
      </w:r>
      <w:r w:rsidR="0059102B">
        <w:rPr>
          <w:rFonts w:ascii="Rubik" w:hAnsi="Rubik" w:cs="Rubik"/>
          <w:lang w:val="et-EE"/>
        </w:rPr>
        <w:lastRenderedPageBreak/>
        <w:t>"PUBLICATIONS").</w:t>
      </w:r>
      <w:r w:rsidR="008757CA">
        <w:rPr>
          <w:rFonts w:ascii="Rubik" w:hAnsi="Rubik" w:cs="Rubik"/>
          <w:lang w:val="et-EE"/>
        </w:rPr>
        <w:t xml:space="preserve"> The next list explains the steps that will be carried out to transform and enrich the existing data with relevant and essential information.</w:t>
      </w:r>
    </w:p>
    <w:p w14:paraId="4792EFBA" w14:textId="0B71ABC1" w:rsidR="008757CA" w:rsidRDefault="00662975" w:rsidP="0032162D">
      <w:pPr>
        <w:pStyle w:val="ListParagraph"/>
        <w:numPr>
          <w:ilvl w:val="0"/>
          <w:numId w:val="18"/>
        </w:numPr>
        <w:spacing w:after="0"/>
        <w:ind w:left="284" w:hanging="284"/>
        <w:jc w:val="both"/>
        <w:rPr>
          <w:rFonts w:ascii="Rubik" w:hAnsi="Rubik" w:cs="Rubik"/>
          <w:lang w:val="et-EE"/>
        </w:rPr>
      </w:pPr>
      <w:r w:rsidRPr="008757CA">
        <w:rPr>
          <w:rFonts w:ascii="Rubik" w:hAnsi="Rubik" w:cs="Rubik"/>
          <w:lang w:val="et-EE"/>
        </w:rPr>
        <w:t xml:space="preserve">The field </w:t>
      </w:r>
      <w:r w:rsidRPr="008757CA">
        <w:rPr>
          <w:rFonts w:ascii="Consolas" w:hAnsi="Consolas" w:cs="Rubik"/>
          <w:lang w:val="et-EE"/>
        </w:rPr>
        <w:t>versions</w:t>
      </w:r>
      <w:r w:rsidRPr="008757CA">
        <w:rPr>
          <w:rFonts w:ascii="Rubik" w:hAnsi="Rubik" w:cs="Rubik"/>
          <w:lang w:val="et-EE"/>
        </w:rPr>
        <w:t xml:space="preserve"> is used to get the dates of the first and last version and the number of versions in the arXiv</w:t>
      </w:r>
      <w:r w:rsidR="00735510">
        <w:rPr>
          <w:rFonts w:ascii="Rubik" w:hAnsi="Rubik" w:cs="Rubik"/>
          <w:lang w:val="et-EE"/>
        </w:rPr>
        <w:t>.</w:t>
      </w:r>
      <w:r w:rsidRPr="008757CA">
        <w:rPr>
          <w:rFonts w:ascii="Rubik" w:hAnsi="Rubik" w:cs="Rubik"/>
          <w:lang w:val="et-EE"/>
        </w:rPr>
        <w:t xml:space="preserve"> (</w:t>
      </w:r>
      <w:r w:rsidR="00735510">
        <w:rPr>
          <w:rFonts w:ascii="Rubik" w:hAnsi="Rubik" w:cs="Rubik"/>
          <w:lang w:val="et-EE"/>
        </w:rPr>
        <w:t>A</w:t>
      </w:r>
      <w:r w:rsidRPr="008757CA">
        <w:rPr>
          <w:rFonts w:ascii="Rubik" w:hAnsi="Rubik" w:cs="Rubik"/>
          <w:lang w:val="et-EE"/>
        </w:rPr>
        <w:t xml:space="preserve">t the end, these values are stored in </w:t>
      </w:r>
      <w:r w:rsidRPr="008757CA">
        <w:rPr>
          <w:rFonts w:ascii="Rubik" w:hAnsi="Rubik" w:cs="Rubik"/>
          <w:lang w:val="et-EE"/>
        </w:rPr>
        <w:t>up-to-date DB in the table "PUBLICATIONS"</w:t>
      </w:r>
      <w:r w:rsidRPr="008757CA">
        <w:rPr>
          <w:rFonts w:ascii="Rubik" w:hAnsi="Rubik" w:cs="Rubik"/>
          <w:lang w:val="et-EE"/>
        </w:rPr>
        <w:t>).</w:t>
      </w:r>
      <w:r w:rsidR="0059102B" w:rsidRPr="008757CA">
        <w:rPr>
          <w:rFonts w:ascii="Rubik" w:hAnsi="Rubik" w:cs="Rubik"/>
          <w:lang w:val="et-EE"/>
        </w:rPr>
        <w:t xml:space="preserve"> </w:t>
      </w:r>
    </w:p>
    <w:p w14:paraId="6D7E1CBE" w14:textId="05BB97BF" w:rsidR="0032162D" w:rsidRDefault="0059102B" w:rsidP="0032162D">
      <w:pPr>
        <w:pStyle w:val="ListParagraph"/>
        <w:numPr>
          <w:ilvl w:val="0"/>
          <w:numId w:val="18"/>
        </w:numPr>
        <w:spacing w:after="0"/>
        <w:ind w:left="284" w:hanging="284"/>
        <w:jc w:val="both"/>
        <w:rPr>
          <w:rFonts w:ascii="Rubik" w:hAnsi="Rubik" w:cs="Rubik"/>
          <w:lang w:val="et-EE"/>
        </w:rPr>
      </w:pPr>
      <w:r w:rsidRPr="008757CA">
        <w:rPr>
          <w:rFonts w:ascii="Rubik" w:hAnsi="Rubik" w:cs="Rubik"/>
          <w:lang w:val="et-EE"/>
        </w:rPr>
        <w:t>To get the information about venues</w:t>
      </w:r>
      <w:r w:rsidR="00735510">
        <w:rPr>
          <w:rFonts w:ascii="Rubik" w:hAnsi="Rubik" w:cs="Rubik"/>
          <w:lang w:val="et-EE"/>
        </w:rPr>
        <w:t xml:space="preserve"> (name and abbreviation)</w:t>
      </w:r>
      <w:r w:rsidRPr="008757CA">
        <w:rPr>
          <w:rFonts w:ascii="Rubik" w:hAnsi="Rubik" w:cs="Rubik"/>
          <w:lang w:val="et-EE"/>
        </w:rPr>
        <w:t xml:space="preserve">, the field </w:t>
      </w:r>
      <w:r w:rsidRPr="008757CA">
        <w:rPr>
          <w:rFonts w:ascii="Consolas" w:hAnsi="Consolas" w:cs="Rubik"/>
          <w:lang w:val="et-EE"/>
        </w:rPr>
        <w:t>journal-ref</w:t>
      </w:r>
      <w:r w:rsidRPr="008757CA">
        <w:rPr>
          <w:rFonts w:ascii="Rubik" w:hAnsi="Rubik" w:cs="Rubik"/>
          <w:lang w:val="et-EE"/>
        </w:rPr>
        <w:t xml:space="preserve"> is used.</w:t>
      </w:r>
      <w:r w:rsidR="00735510">
        <w:rPr>
          <w:rFonts w:ascii="Rubik" w:hAnsi="Rubik" w:cs="Rubik"/>
          <w:lang w:val="et-EE"/>
        </w:rPr>
        <w:t xml:space="preserve"> The data in this field is cleaned and then checked if it matches with any venue in the </w:t>
      </w:r>
      <w:r w:rsidR="00735510">
        <w:rPr>
          <w:rFonts w:ascii="Rubik" w:hAnsi="Rubik" w:cs="Rubik"/>
          <w:lang w:val="et-EE"/>
        </w:rPr>
        <w:t xml:space="preserve">lookup table </w:t>
      </w:r>
      <w:r w:rsidR="00735510" w:rsidRPr="00735510">
        <w:rPr>
          <w:rFonts w:ascii="Consolas" w:hAnsi="Consolas" w:cs="Rubik"/>
          <w:lang w:val="et-EE"/>
        </w:rPr>
        <w:t>venues_lookup.tsv</w:t>
      </w:r>
      <w:r w:rsidR="00735510">
        <w:rPr>
          <w:rFonts w:ascii="Rubik" w:hAnsi="Rubik" w:cs="Rubik"/>
          <w:lang w:val="et-EE"/>
        </w:rPr>
        <w:t xml:space="preserve"> (by using the function </w:t>
      </w:r>
      <w:r w:rsidR="00735510">
        <w:rPr>
          <w:rFonts w:ascii="Consolas" w:hAnsi="Consolas" w:cs="Rubik"/>
          <w:lang w:val="et-EE"/>
        </w:rPr>
        <w:t>find_venue(venue_data_raw))</w:t>
      </w:r>
      <w:r w:rsidR="00735510">
        <w:rPr>
          <w:rFonts w:ascii="Rubik" w:hAnsi="Rubik" w:cs="Rubik"/>
          <w:lang w:val="et-EE"/>
        </w:rPr>
        <w:t xml:space="preserve">. </w:t>
      </w:r>
      <w:r w:rsidR="00735510" w:rsidRPr="008757CA">
        <w:rPr>
          <w:rFonts w:ascii="Rubik" w:hAnsi="Rubik" w:cs="Rubik"/>
          <w:lang w:val="et-EE"/>
        </w:rPr>
        <w:t>(</w:t>
      </w:r>
      <w:r w:rsidR="00735510">
        <w:rPr>
          <w:rFonts w:ascii="Rubik" w:hAnsi="Rubik" w:cs="Rubik"/>
          <w:lang w:val="et-EE"/>
        </w:rPr>
        <w:t>A</w:t>
      </w:r>
      <w:r w:rsidR="00735510" w:rsidRPr="008757CA">
        <w:rPr>
          <w:rFonts w:ascii="Rubik" w:hAnsi="Rubik" w:cs="Rubik"/>
          <w:lang w:val="et-EE"/>
        </w:rPr>
        <w:t>t the end, these values are stored in up-to-date DB in the table "</w:t>
      </w:r>
      <w:r w:rsidR="00735510">
        <w:rPr>
          <w:rFonts w:ascii="Rubik" w:hAnsi="Rubik" w:cs="Rubik"/>
          <w:lang w:val="et-EE"/>
        </w:rPr>
        <w:t>VENUES</w:t>
      </w:r>
      <w:r w:rsidR="00735510" w:rsidRPr="008757CA">
        <w:rPr>
          <w:rFonts w:ascii="Rubik" w:hAnsi="Rubik" w:cs="Rubik"/>
          <w:lang w:val="et-EE"/>
        </w:rPr>
        <w:t>").</w:t>
      </w:r>
    </w:p>
    <w:p w14:paraId="62ACE5A7" w14:textId="77777777" w:rsidR="001F5549" w:rsidRDefault="00735510" w:rsidP="0032162D">
      <w:pPr>
        <w:pStyle w:val="ListParagraph"/>
        <w:numPr>
          <w:ilvl w:val="0"/>
          <w:numId w:val="18"/>
        </w:numPr>
        <w:spacing w:after="0"/>
        <w:ind w:left="284" w:hanging="284"/>
        <w:jc w:val="both"/>
        <w:rPr>
          <w:rFonts w:ascii="Rubik" w:hAnsi="Rubik" w:cs="Rubik"/>
          <w:lang w:val="et-EE"/>
        </w:rPr>
      </w:pPr>
      <w:r>
        <w:rPr>
          <w:rFonts w:ascii="Rubik" w:hAnsi="Rubik" w:cs="Rubik"/>
          <w:lang w:val="et-EE"/>
        </w:rPr>
        <w:t xml:space="preserve">The field </w:t>
      </w:r>
      <w:r w:rsidRPr="0032162D">
        <w:rPr>
          <w:rFonts w:ascii="Consolas" w:hAnsi="Consolas" w:cs="Rubik"/>
          <w:lang w:val="et-EE"/>
        </w:rPr>
        <w:t>authors_parsed</w:t>
      </w:r>
      <w:r w:rsidR="008A4D52">
        <w:rPr>
          <w:rFonts w:ascii="Rubik" w:hAnsi="Rubik" w:cs="Rubik"/>
          <w:lang w:val="et-EE"/>
        </w:rPr>
        <w:t xml:space="preserve"> is used for several purposes. First of all</w:t>
      </w:r>
      <w:r w:rsidR="001F5549">
        <w:rPr>
          <w:rFonts w:ascii="Rubik" w:hAnsi="Rubik" w:cs="Rubik"/>
          <w:lang w:val="et-EE"/>
        </w:rPr>
        <w:t xml:space="preserve">, this field contains information about the authors' names. Therefore, it is processed (by using functions </w:t>
      </w:r>
      <w:r w:rsidR="001F5549">
        <w:rPr>
          <w:rFonts w:ascii="Consolas" w:hAnsi="Consolas" w:cs="Rubik"/>
          <w:lang w:val="et-EE"/>
        </w:rPr>
        <w:t>check_first_name_raw(first_name_raw_to_check)</w:t>
      </w:r>
      <w:r w:rsidR="001F5549">
        <w:rPr>
          <w:rFonts w:ascii="Rubik" w:hAnsi="Rubik" w:cs="Rubik"/>
          <w:lang w:val="et-EE"/>
        </w:rPr>
        <w:t xml:space="preserve"> and</w:t>
      </w:r>
    </w:p>
    <w:p w14:paraId="279B6078" w14:textId="25687E51" w:rsidR="00735510" w:rsidRDefault="001F5549" w:rsidP="001F5549">
      <w:pPr>
        <w:pStyle w:val="ListParagraph"/>
        <w:spacing w:after="0"/>
        <w:ind w:left="284"/>
        <w:jc w:val="both"/>
        <w:rPr>
          <w:rFonts w:ascii="Rubik" w:hAnsi="Rubik" w:cs="Rubik"/>
          <w:lang w:val="et-EE"/>
        </w:rPr>
      </w:pPr>
      <w:r>
        <w:rPr>
          <w:rFonts w:ascii="Consolas" w:hAnsi="Consolas" w:cs="Rubik"/>
          <w:lang w:val="et-EE"/>
        </w:rPr>
        <w:t>parse_first_name(first_name_raw_to_parse)</w:t>
      </w:r>
      <w:r>
        <w:rPr>
          <w:rFonts w:ascii="Rubik" w:hAnsi="Rubik" w:cs="Rubik"/>
          <w:lang w:val="et-EE"/>
        </w:rPr>
        <w:t>) to get the last and first names together with the abbreviation of each author's first name.</w:t>
      </w:r>
      <w:r w:rsidR="00094F89">
        <w:rPr>
          <w:rFonts w:ascii="Rubik" w:hAnsi="Rubik" w:cs="Rubik"/>
          <w:lang w:val="et-EE"/>
        </w:rPr>
        <w:t xml:space="preserve"> Sometimes, this field also contains some extra suffixes of the name, such as Jr or II </w:t>
      </w:r>
      <w:r w:rsidR="00094F89" w:rsidRPr="00094F89">
        <w:rPr>
          <w:rFonts w:ascii="Rubik" w:hAnsi="Rubik" w:cs="Rubik"/>
          <w:i/>
          <w:iCs/>
          <w:lang w:val="et-EE"/>
        </w:rPr>
        <w:t>etc</w:t>
      </w:r>
      <w:r w:rsidR="00094F89">
        <w:rPr>
          <w:rFonts w:ascii="Rubik" w:hAnsi="Rubik" w:cs="Rubik"/>
          <w:lang w:val="et-EE"/>
        </w:rPr>
        <w:t>., which are also stored.</w:t>
      </w:r>
      <w:r>
        <w:rPr>
          <w:rFonts w:ascii="Rubik" w:hAnsi="Rubik" w:cs="Rubik"/>
          <w:lang w:val="et-EE"/>
        </w:rPr>
        <w:t xml:space="preserve"> </w:t>
      </w:r>
      <w:r w:rsidR="00094F89" w:rsidRPr="008757CA">
        <w:rPr>
          <w:rFonts w:ascii="Rubik" w:hAnsi="Rubik" w:cs="Rubik"/>
          <w:lang w:val="et-EE"/>
        </w:rPr>
        <w:t>(</w:t>
      </w:r>
      <w:r w:rsidR="00094F89">
        <w:rPr>
          <w:rFonts w:ascii="Rubik" w:hAnsi="Rubik" w:cs="Rubik"/>
          <w:lang w:val="et-EE"/>
        </w:rPr>
        <w:t>A</w:t>
      </w:r>
      <w:r w:rsidR="00094F89" w:rsidRPr="008757CA">
        <w:rPr>
          <w:rFonts w:ascii="Rubik" w:hAnsi="Rubik" w:cs="Rubik"/>
          <w:lang w:val="et-EE"/>
        </w:rPr>
        <w:t>t the end, these values are stored in up-to-date DB in the table "</w:t>
      </w:r>
      <w:r w:rsidR="00094F89">
        <w:rPr>
          <w:rFonts w:ascii="Rubik" w:hAnsi="Rubik" w:cs="Rubik"/>
          <w:lang w:val="et-EE"/>
        </w:rPr>
        <w:t>AUTHORS</w:t>
      </w:r>
      <w:r w:rsidR="00094F89" w:rsidRPr="008757CA">
        <w:rPr>
          <w:rFonts w:ascii="Rubik" w:hAnsi="Rubik" w:cs="Rubik"/>
          <w:lang w:val="et-EE"/>
        </w:rPr>
        <w:t>").</w:t>
      </w:r>
      <w:r w:rsidR="00094F89">
        <w:rPr>
          <w:rFonts w:ascii="Rubik" w:hAnsi="Rubik" w:cs="Rubik"/>
          <w:lang w:val="et-EE"/>
        </w:rPr>
        <w:t xml:space="preserve"> Secondly, this field can also include data about authors' affiliations. Thus, </w:t>
      </w:r>
      <w:r w:rsidR="000A2233">
        <w:rPr>
          <w:rFonts w:ascii="Rubik" w:hAnsi="Rubik" w:cs="Rubik"/>
          <w:lang w:val="et-EE"/>
        </w:rPr>
        <w:t xml:space="preserve">the function </w:t>
      </w:r>
      <w:r w:rsidR="000A2233">
        <w:rPr>
          <w:rFonts w:ascii="Consolas" w:hAnsi="Consolas" w:cs="Rubik"/>
          <w:lang w:val="et-EE"/>
        </w:rPr>
        <w:t xml:space="preserve">find_insitution_information(institution_name_raw) </w:t>
      </w:r>
      <w:r w:rsidR="000A2233">
        <w:rPr>
          <w:rFonts w:ascii="Rubik" w:hAnsi="Rubik" w:cs="Rubik"/>
          <w:lang w:val="et-EE"/>
        </w:rPr>
        <w:t xml:space="preserve">is called to find whether this raw data field matches any institution or location stored in the </w:t>
      </w:r>
      <w:r w:rsidR="000A2233">
        <w:rPr>
          <w:rFonts w:ascii="Consolas" w:hAnsi="Consolas" w:cs="Rubik"/>
          <w:lang w:val="et-EE"/>
        </w:rPr>
        <w:t>universities</w:t>
      </w:r>
      <w:r w:rsidR="000A2233" w:rsidRPr="00735510">
        <w:rPr>
          <w:rFonts w:ascii="Consolas" w:hAnsi="Consolas" w:cs="Rubik"/>
          <w:lang w:val="et-EE"/>
        </w:rPr>
        <w:t>_lookup.tsv</w:t>
      </w:r>
      <w:r w:rsidR="000A2233">
        <w:rPr>
          <w:rFonts w:ascii="Consolas" w:hAnsi="Consolas" w:cs="Rubik"/>
          <w:lang w:val="et-EE"/>
        </w:rPr>
        <w:t xml:space="preserve"> </w:t>
      </w:r>
      <w:r w:rsidR="000A2233" w:rsidRPr="000A2233">
        <w:rPr>
          <w:rFonts w:ascii="Rubik" w:hAnsi="Rubik" w:cs="Rubik"/>
          <w:lang w:val="et-EE"/>
        </w:rPr>
        <w:t>or</w:t>
      </w:r>
      <w:r w:rsidR="000A2233">
        <w:rPr>
          <w:rFonts w:ascii="Consolas" w:hAnsi="Consolas" w:cs="Rubik"/>
          <w:lang w:val="et-EE"/>
        </w:rPr>
        <w:t xml:space="preserve"> cities</w:t>
      </w:r>
      <w:r w:rsidR="000A2233" w:rsidRPr="00735510">
        <w:rPr>
          <w:rFonts w:ascii="Consolas" w:hAnsi="Consolas" w:cs="Rubik"/>
          <w:lang w:val="et-EE"/>
        </w:rPr>
        <w:t>_lookup.tsv</w:t>
      </w:r>
      <w:r w:rsidR="000A2233" w:rsidRPr="00397F18">
        <w:rPr>
          <w:rFonts w:ascii="Rubik" w:hAnsi="Rubik" w:cs="Rubik"/>
          <w:lang w:val="et-EE"/>
        </w:rPr>
        <w:t>.</w:t>
      </w:r>
      <w:r w:rsidR="00397F18" w:rsidRPr="00397F18">
        <w:rPr>
          <w:rFonts w:ascii="Rubik" w:hAnsi="Rubik" w:cs="Rubik"/>
          <w:lang w:val="et-EE"/>
        </w:rPr>
        <w:t xml:space="preserve"> I</w:t>
      </w:r>
      <w:r w:rsidR="00397F18">
        <w:rPr>
          <w:rFonts w:ascii="Rubik" w:hAnsi="Rubik" w:cs="Rubik"/>
          <w:lang w:val="et-EE"/>
        </w:rPr>
        <w:t xml:space="preserve">t is important to note that data about location/place after the transformation pipeline is always at the country level. </w:t>
      </w:r>
      <w:r w:rsidR="00397F18" w:rsidRPr="008757CA">
        <w:rPr>
          <w:rFonts w:ascii="Rubik" w:hAnsi="Rubik" w:cs="Rubik"/>
          <w:lang w:val="et-EE"/>
        </w:rPr>
        <w:t>(</w:t>
      </w:r>
      <w:r w:rsidR="00397F18">
        <w:rPr>
          <w:rFonts w:ascii="Rubik" w:hAnsi="Rubik" w:cs="Rubik"/>
          <w:lang w:val="et-EE"/>
        </w:rPr>
        <w:t>A</w:t>
      </w:r>
      <w:r w:rsidR="00397F18" w:rsidRPr="008757CA">
        <w:rPr>
          <w:rFonts w:ascii="Rubik" w:hAnsi="Rubik" w:cs="Rubik"/>
          <w:lang w:val="et-EE"/>
        </w:rPr>
        <w:t>t the end, these values</w:t>
      </w:r>
      <w:r w:rsidR="00397F18">
        <w:rPr>
          <w:rFonts w:ascii="Rubik" w:hAnsi="Rubik" w:cs="Rubik"/>
          <w:lang w:val="et-EE"/>
        </w:rPr>
        <w:t>, institution name and place,</w:t>
      </w:r>
      <w:r w:rsidR="00397F18" w:rsidRPr="008757CA">
        <w:rPr>
          <w:rFonts w:ascii="Rubik" w:hAnsi="Rubik" w:cs="Rubik"/>
          <w:lang w:val="et-EE"/>
        </w:rPr>
        <w:t xml:space="preserve"> are stored in up-to-date DB in the table "</w:t>
      </w:r>
      <w:r w:rsidR="00397F18">
        <w:rPr>
          <w:rFonts w:ascii="Rubik" w:hAnsi="Rubik" w:cs="Rubik"/>
          <w:lang w:val="et-EE"/>
        </w:rPr>
        <w:t>A</w:t>
      </w:r>
      <w:r w:rsidR="00397F18">
        <w:rPr>
          <w:rFonts w:ascii="Rubik" w:hAnsi="Rubik" w:cs="Rubik"/>
          <w:lang w:val="et-EE"/>
        </w:rPr>
        <w:t>FFILIATIONS</w:t>
      </w:r>
      <w:r w:rsidR="00397F18" w:rsidRPr="008757CA">
        <w:rPr>
          <w:rFonts w:ascii="Rubik" w:hAnsi="Rubik" w:cs="Rubik"/>
          <w:lang w:val="et-EE"/>
        </w:rPr>
        <w:t>").</w:t>
      </w:r>
    </w:p>
    <w:p w14:paraId="0BA024B3" w14:textId="629BB725" w:rsidR="001F5549" w:rsidRDefault="00E222D7" w:rsidP="0032162D">
      <w:pPr>
        <w:pStyle w:val="ListParagraph"/>
        <w:numPr>
          <w:ilvl w:val="0"/>
          <w:numId w:val="18"/>
        </w:numPr>
        <w:spacing w:after="0"/>
        <w:ind w:left="284" w:hanging="284"/>
        <w:jc w:val="both"/>
        <w:rPr>
          <w:rFonts w:ascii="Rubik" w:hAnsi="Rubik" w:cs="Rubik"/>
          <w:lang w:val="et-EE"/>
        </w:rPr>
      </w:pPr>
      <w:r>
        <w:rPr>
          <w:rFonts w:ascii="Rubik" w:hAnsi="Rubik" w:cs="Rubik"/>
          <w:lang w:val="et-EE"/>
        </w:rPr>
        <w:t xml:space="preserve">The field </w:t>
      </w:r>
      <w:r w:rsidRPr="00E222D7">
        <w:rPr>
          <w:rFonts w:ascii="Consolas" w:hAnsi="Consolas" w:cs="Rubik"/>
          <w:lang w:val="et-EE"/>
        </w:rPr>
        <w:t>categories</w:t>
      </w:r>
      <w:r>
        <w:rPr>
          <w:rFonts w:ascii="Rubik" w:hAnsi="Rubik" w:cs="Rubik"/>
          <w:lang w:val="et-EE"/>
        </w:rPr>
        <w:t xml:space="preserve"> is used to map each publication with arXiv categories.</w:t>
      </w:r>
      <w:r w:rsidRPr="00E222D7">
        <w:rPr>
          <w:rFonts w:ascii="Rubik" w:hAnsi="Rubik" w:cs="Rubik"/>
          <w:lang w:val="et-EE"/>
        </w:rPr>
        <w:t xml:space="preserve"> </w:t>
      </w:r>
      <w:r w:rsidRPr="008757CA">
        <w:rPr>
          <w:rFonts w:ascii="Rubik" w:hAnsi="Rubik" w:cs="Rubik"/>
          <w:lang w:val="et-EE"/>
        </w:rPr>
        <w:t>(</w:t>
      </w:r>
      <w:r>
        <w:rPr>
          <w:rFonts w:ascii="Rubik" w:hAnsi="Rubik" w:cs="Rubik"/>
          <w:lang w:val="et-EE"/>
        </w:rPr>
        <w:t>A</w:t>
      </w:r>
      <w:r w:rsidRPr="008757CA">
        <w:rPr>
          <w:rFonts w:ascii="Rubik" w:hAnsi="Rubik" w:cs="Rubik"/>
          <w:lang w:val="et-EE"/>
        </w:rPr>
        <w:t xml:space="preserve">t the end, </w:t>
      </w:r>
      <w:r>
        <w:rPr>
          <w:rFonts w:ascii="Rubik" w:hAnsi="Rubik" w:cs="Rubik"/>
          <w:lang w:val="et-EE"/>
        </w:rPr>
        <w:t xml:space="preserve">arXiv categories are stored </w:t>
      </w:r>
      <w:r w:rsidRPr="008757CA">
        <w:rPr>
          <w:rFonts w:ascii="Rubik" w:hAnsi="Rubik" w:cs="Rubik"/>
          <w:lang w:val="et-EE"/>
        </w:rPr>
        <w:t>in up-to-date DB in the table "</w:t>
      </w:r>
      <w:r>
        <w:rPr>
          <w:rFonts w:ascii="Rubik" w:hAnsi="Rubik" w:cs="Rubik"/>
          <w:lang w:val="et-EE"/>
        </w:rPr>
        <w:t>A</w:t>
      </w:r>
      <w:r>
        <w:rPr>
          <w:rFonts w:ascii="Rubik" w:hAnsi="Rubik" w:cs="Rubik"/>
          <w:lang w:val="et-EE"/>
        </w:rPr>
        <w:t>RXIV_CATEGORIES</w:t>
      </w:r>
      <w:r w:rsidRPr="008757CA">
        <w:rPr>
          <w:rFonts w:ascii="Rubik" w:hAnsi="Rubik" w:cs="Rubik"/>
          <w:lang w:val="et-EE"/>
        </w:rPr>
        <w:t>").</w:t>
      </w:r>
    </w:p>
    <w:p w14:paraId="712F3D0C" w14:textId="45488900" w:rsidR="005D3E80" w:rsidRPr="0059022F" w:rsidRDefault="00E222D7" w:rsidP="0059022F">
      <w:pPr>
        <w:pStyle w:val="ListParagraph"/>
        <w:numPr>
          <w:ilvl w:val="0"/>
          <w:numId w:val="18"/>
        </w:numPr>
        <w:spacing w:after="0"/>
        <w:ind w:left="284" w:hanging="284"/>
        <w:jc w:val="both"/>
        <w:rPr>
          <w:rFonts w:ascii="Rubik" w:hAnsi="Rubik" w:cs="Rubik"/>
          <w:lang w:val="et-EE"/>
        </w:rPr>
      </w:pPr>
      <w:r>
        <w:rPr>
          <w:rFonts w:ascii="Rubik" w:hAnsi="Rubik" w:cs="Rubik"/>
          <w:lang w:val="et-EE"/>
        </w:rPr>
        <w:t xml:space="preserve">The field </w:t>
      </w:r>
      <w:r w:rsidRPr="00E222D7">
        <w:rPr>
          <w:rFonts w:ascii="Consolas" w:hAnsi="Consolas" w:cs="Rubik"/>
          <w:lang w:val="et-EE"/>
        </w:rPr>
        <w:t>doi</w:t>
      </w:r>
      <w:r>
        <w:rPr>
          <w:rFonts w:ascii="Rubik" w:hAnsi="Rubik" w:cs="Rubik"/>
          <w:lang w:val="et-EE"/>
        </w:rPr>
        <w:t xml:space="preserve"> is used for </w:t>
      </w:r>
      <w:r w:rsidR="009F70E4">
        <w:rPr>
          <w:rFonts w:ascii="Rubik" w:hAnsi="Rubik" w:cs="Rubik"/>
          <w:lang w:val="et-EE"/>
        </w:rPr>
        <w:t>g</w:t>
      </w:r>
      <w:r w:rsidR="009F70E4" w:rsidRPr="009F70E4">
        <w:rPr>
          <w:rFonts w:ascii="Rubik" w:hAnsi="Rubik" w:cs="Rubik"/>
          <w:lang w:val="et-EE"/>
        </w:rPr>
        <w:t xml:space="preserve">etting additional information (its type, number of references, citations/number of citations, </w:t>
      </w:r>
      <w:r w:rsidR="009F70E4">
        <w:rPr>
          <w:rFonts w:ascii="Rubik" w:hAnsi="Rubik" w:cs="Rubik"/>
          <w:lang w:val="et-EE"/>
        </w:rPr>
        <w:t>page numbers</w:t>
      </w:r>
      <w:r w:rsidR="009F70E4" w:rsidRPr="009F70E4">
        <w:rPr>
          <w:rFonts w:ascii="Rubik" w:hAnsi="Rubik" w:cs="Rubik"/>
          <w:lang w:val="et-EE"/>
        </w:rPr>
        <w:t xml:space="preserve">, and different attributes relevant </w:t>
      </w:r>
      <w:r w:rsidR="009F70E4">
        <w:rPr>
          <w:rFonts w:ascii="Rubik" w:hAnsi="Rubik" w:cs="Rubik"/>
          <w:lang w:val="et-EE"/>
        </w:rPr>
        <w:t>to</w:t>
      </w:r>
      <w:r w:rsidR="009F70E4" w:rsidRPr="009F70E4">
        <w:rPr>
          <w:rFonts w:ascii="Rubik" w:hAnsi="Rubik" w:cs="Rubik"/>
          <w:lang w:val="et-EE"/>
        </w:rPr>
        <w:t xml:space="preserve"> journal articles, such as an issue number) about the publication</w:t>
      </w:r>
      <w:r w:rsidR="009F70E4">
        <w:rPr>
          <w:rFonts w:ascii="Rubik" w:hAnsi="Rubik" w:cs="Rubik"/>
          <w:lang w:val="et-EE"/>
        </w:rPr>
        <w:t>. This method for enrichment is considered only when</w:t>
      </w:r>
      <w:r>
        <w:rPr>
          <w:rFonts w:ascii="Rubik" w:hAnsi="Rubik" w:cs="Rubik"/>
          <w:lang w:val="et-EE"/>
        </w:rPr>
        <w:t xml:space="preserve"> the DOI</w:t>
      </w:r>
      <w:r w:rsidR="009F70E4">
        <w:rPr>
          <w:rFonts w:ascii="Rubik" w:hAnsi="Rubik" w:cs="Rubik"/>
          <w:lang w:val="et-EE"/>
        </w:rPr>
        <w:t xml:space="preserve"> of publication</w:t>
      </w:r>
      <w:r>
        <w:rPr>
          <w:rFonts w:ascii="Rubik" w:hAnsi="Rubik" w:cs="Rubik"/>
          <w:lang w:val="et-EE"/>
        </w:rPr>
        <w:t xml:space="preserve"> is in the file </w:t>
      </w:r>
      <w:r w:rsidRPr="00563BE8">
        <w:rPr>
          <w:rFonts w:ascii="Consolas" w:hAnsi="Consolas" w:cs="Rubik"/>
          <w:lang w:val="et-EE"/>
        </w:rPr>
        <w:t>DOIs_for_enrichment.csv</w:t>
      </w:r>
      <w:r>
        <w:rPr>
          <w:rFonts w:ascii="Rubik" w:hAnsi="Rubik" w:cs="Rubik"/>
          <w:lang w:val="et-EE"/>
        </w:rPr>
        <w:t xml:space="preserve">, as mentioned before. </w:t>
      </w:r>
      <w:r w:rsidR="0059022F">
        <w:rPr>
          <w:rFonts w:ascii="Rubik" w:hAnsi="Rubik" w:cs="Rubik"/>
          <w:lang w:val="et-EE"/>
        </w:rPr>
        <w:t xml:space="preserve">Two APIs are used to retrieve a piece of extra information: </w:t>
      </w:r>
      <w:r w:rsidR="0059022F" w:rsidRPr="00592CC1">
        <w:rPr>
          <w:rFonts w:ascii="Rubik" w:hAnsi="Rubik" w:cs="Rubik"/>
          <w:lang w:val="et-EE"/>
        </w:rPr>
        <w:t>Crossref REST API</w:t>
      </w:r>
      <w:r w:rsidR="0059022F">
        <w:rPr>
          <w:rFonts w:ascii="Rubik" w:hAnsi="Rubik" w:cs="Rubik"/>
          <w:lang w:val="et-EE"/>
        </w:rPr>
        <w:fldChar w:fldCharType="begin"/>
      </w:r>
      <w:r w:rsidR="0059022F">
        <w:rPr>
          <w:rFonts w:ascii="Rubik" w:hAnsi="Rubik" w:cs="Rubik"/>
          <w:lang w:val="et-EE"/>
        </w:rPr>
        <w:instrText xml:space="preserve"> ADDIN ZOTERO_ITEM CSL_CITATION {"citationID":"fuIOFCvX","properties":{"formattedCitation":"\\super 1\\nosupersub{}","plainCitation":"1","noteIndex":0},"citationItems":[{"id":612,"uris":["http://zotero.org/users/3777120/items/6ZLQZPU5"],"itemData":{"id":612,"type":"webpage","abstract":"Our publicly available REST API exposes the metadata that members deposit with Crossref when they register their content with us. And it’s not just the bibliographic metadata either: funding data, license information, full-text links, ORCID iDs, abstracts, and Crossmark updates are in members’ metadata too. You can search, facet, filter, or sample metadata from thousands of members, and the results are returned in JSON. Learn more in our REST API documentation.","container-title":"Crossref","genre":"website","language":"en","license":"CC BY 4.0","title":"REST API","URL":"https://www.crossref.org/documentation/retrieve-metadata/rest-api/","author":[{"family":"Bartell","given":"Amanda"}],"accessed":{"date-parts":[["2022",11,7]]}}}],"schema":"https://github.com/citation-style-language/schema/raw/master/csl-citation.json"} </w:instrText>
      </w:r>
      <w:r w:rsidR="0059022F">
        <w:rPr>
          <w:rFonts w:ascii="Rubik" w:hAnsi="Rubik" w:cs="Rubik"/>
          <w:lang w:val="et-EE"/>
        </w:rPr>
        <w:fldChar w:fldCharType="separate"/>
      </w:r>
      <w:r w:rsidR="0059022F" w:rsidRPr="00036628">
        <w:rPr>
          <w:rFonts w:ascii="Rubik" w:hAnsi="Rubik" w:cs="Rubik"/>
          <w:szCs w:val="24"/>
          <w:vertAlign w:val="superscript"/>
        </w:rPr>
        <w:t>1</w:t>
      </w:r>
      <w:r w:rsidR="0059022F">
        <w:rPr>
          <w:rFonts w:ascii="Rubik" w:hAnsi="Rubik" w:cs="Rubik"/>
          <w:lang w:val="et-EE"/>
        </w:rPr>
        <w:fldChar w:fldCharType="end"/>
      </w:r>
      <w:r w:rsidR="0059022F" w:rsidRPr="00592CC1">
        <w:rPr>
          <w:rFonts w:ascii="Rubik" w:hAnsi="Rubik" w:cs="Rubik"/>
          <w:lang w:val="et-EE"/>
        </w:rPr>
        <w:t xml:space="preserve"> </w:t>
      </w:r>
      <w:r w:rsidR="0059022F">
        <w:rPr>
          <w:rFonts w:ascii="Rubik" w:hAnsi="Rubik" w:cs="Rubik"/>
          <w:lang w:val="et-EE"/>
        </w:rPr>
        <w:t xml:space="preserve">and </w:t>
      </w:r>
      <w:r w:rsidR="0059022F" w:rsidRPr="00592CC1">
        <w:rPr>
          <w:rFonts w:ascii="Rubik" w:hAnsi="Rubik" w:cs="Rubik"/>
          <w:lang w:val="et-EE"/>
        </w:rPr>
        <w:t>OpenCitations API</w:t>
      </w:r>
      <w:r w:rsidR="0059022F">
        <w:rPr>
          <w:rFonts w:ascii="Rubik" w:hAnsi="Rubik" w:cs="Rubik"/>
          <w:lang w:val="et-EE"/>
        </w:rPr>
        <w:fldChar w:fldCharType="begin"/>
      </w:r>
      <w:r w:rsidR="0059022F">
        <w:rPr>
          <w:rFonts w:ascii="Rubik" w:hAnsi="Rubik" w:cs="Rubik"/>
          <w:lang w:val="et-EE"/>
        </w:rPr>
        <w:instrText xml:space="preserve"> ADDIN ZOTERO_ITEM CSL_CITATION {"citationID":"6PkoXzwd","properties":{"formattedCitation":"\\super 2\\nosupersub{}","plainCitation":"2","noteIndex":0},"citationItems":[{"id":615,"uris":["http://zotero.org/users/3777120/items/4IEBDB4D"],"itemData":{"id":615,"type":"article-journal","abstract":"This document describes what are the requirements that a bibliographic citation must follow to be considered an &lt;b&gt;open citation&lt;/b&gt;.&lt;br&gt;","DOI":"10.6084/M9.FIGSHARE.6683855","license":"Creative Commons Attribution 4.0 International","note":"dimensions: 95436 Bytes\npublisher: figshare","page":"95436 Bytes","source":"DOI.org (Datacite)","title":"Open Citation: Definition","title-short":"Open Citation","author":[{"family":"Peroni","given":"Silvio"},{"family":"Shotton","given":"David"}],"issued":{"date-parts":[["2018"]]}}}],"schema":"https://github.com/citation-style-language/schema/raw/master/csl-citation.json"} </w:instrText>
      </w:r>
      <w:r w:rsidR="0059022F">
        <w:rPr>
          <w:rFonts w:ascii="Rubik" w:hAnsi="Rubik" w:cs="Rubik"/>
          <w:lang w:val="et-EE"/>
        </w:rPr>
        <w:fldChar w:fldCharType="separate"/>
      </w:r>
      <w:r w:rsidR="0059022F" w:rsidRPr="00036628">
        <w:rPr>
          <w:rFonts w:ascii="Rubik" w:hAnsi="Rubik" w:cs="Rubik"/>
          <w:szCs w:val="24"/>
          <w:vertAlign w:val="superscript"/>
        </w:rPr>
        <w:t>2</w:t>
      </w:r>
      <w:r w:rsidR="0059022F">
        <w:rPr>
          <w:rFonts w:ascii="Rubik" w:hAnsi="Rubik" w:cs="Rubik"/>
          <w:lang w:val="et-EE"/>
        </w:rPr>
        <w:fldChar w:fldCharType="end"/>
      </w:r>
      <w:r w:rsidR="0059022F">
        <w:rPr>
          <w:rFonts w:ascii="Rubik" w:hAnsi="Rubik" w:cs="Rubik"/>
          <w:lang w:val="et-EE"/>
        </w:rPr>
        <w:t xml:space="preserve"> (see the following examples). </w:t>
      </w:r>
    </w:p>
    <w:tbl>
      <w:tblPr>
        <w:tblStyle w:val="TableGrid"/>
        <w:tblW w:w="4846" w:type="pct"/>
        <w:tblInd w:w="284" w:type="dxa"/>
        <w:shd w:val="clear" w:color="auto" w:fill="F3F3F3"/>
        <w:tblCellMar>
          <w:left w:w="0" w:type="dxa"/>
          <w:right w:w="0" w:type="dxa"/>
        </w:tblCellMar>
        <w:tblLook w:val="04A0" w:firstRow="1" w:lastRow="0" w:firstColumn="1" w:lastColumn="0" w:noHBand="0" w:noVBand="1"/>
      </w:tblPr>
      <w:tblGrid>
        <w:gridCol w:w="9072"/>
      </w:tblGrid>
      <w:tr w:rsidR="005D3E80" w14:paraId="0901E60A" w14:textId="77777777" w:rsidTr="00B616F7">
        <w:tc>
          <w:tcPr>
            <w:tcW w:w="5000" w:type="pct"/>
            <w:tcBorders>
              <w:top w:val="nil"/>
              <w:left w:val="nil"/>
              <w:bottom w:val="nil"/>
              <w:right w:val="nil"/>
            </w:tcBorders>
            <w:shd w:val="clear" w:color="auto" w:fill="F3F3F3"/>
          </w:tcPr>
          <w:p w14:paraId="3C45EBEF" w14:textId="77777777" w:rsidR="005D3E80" w:rsidRDefault="005D3E80" w:rsidP="00E35E2F">
            <w:pPr>
              <w:pStyle w:val="HTMLPreformatted"/>
              <w:rPr>
                <w:rStyle w:val="pl-s1"/>
                <w:rFonts w:ascii="Consolas" w:hAnsi="Consolas"/>
                <w:i/>
                <w:iCs/>
                <w:color w:val="7F7F7F" w:themeColor="text1" w:themeTint="80"/>
                <w:sz w:val="16"/>
                <w:szCs w:val="16"/>
              </w:rPr>
            </w:pPr>
            <w:r w:rsidRPr="00592CC1">
              <w:rPr>
                <w:rStyle w:val="pl-s1"/>
                <w:rFonts w:ascii="Consolas" w:hAnsi="Consolas"/>
                <w:i/>
                <w:iCs/>
                <w:color w:val="7F7F7F" w:themeColor="text1" w:themeTint="80"/>
                <w:sz w:val="16"/>
                <w:szCs w:val="16"/>
              </w:rPr>
              <w:t xml:space="preserve"># Example of retrieving the publication type based on DOI by using the </w:t>
            </w:r>
            <w:proofErr w:type="spellStart"/>
            <w:r w:rsidRPr="00592CC1">
              <w:rPr>
                <w:rStyle w:val="pl-s1"/>
                <w:rFonts w:ascii="Consolas" w:hAnsi="Consolas"/>
                <w:i/>
                <w:iCs/>
                <w:color w:val="7F7F7F" w:themeColor="text1" w:themeTint="80"/>
                <w:sz w:val="16"/>
                <w:szCs w:val="16"/>
              </w:rPr>
              <w:t>Crossref</w:t>
            </w:r>
            <w:proofErr w:type="spellEnd"/>
            <w:r w:rsidRPr="00592CC1">
              <w:rPr>
                <w:rStyle w:val="pl-s1"/>
                <w:rFonts w:ascii="Consolas" w:hAnsi="Consolas"/>
                <w:i/>
                <w:iCs/>
                <w:color w:val="7F7F7F" w:themeColor="text1" w:themeTint="80"/>
                <w:sz w:val="16"/>
                <w:szCs w:val="16"/>
              </w:rPr>
              <w:t xml:space="preserve"> REST API</w:t>
            </w:r>
          </w:p>
          <w:p w14:paraId="617907B7" w14:textId="77777777" w:rsidR="005D3E80" w:rsidRPr="00592CC1" w:rsidRDefault="005D3E80" w:rsidP="00E35E2F">
            <w:pPr>
              <w:pStyle w:val="HTMLPreformatted"/>
              <w:rPr>
                <w:rStyle w:val="pl-s1"/>
                <w:rFonts w:ascii="Consolas" w:hAnsi="Consolas"/>
                <w:i/>
                <w:iCs/>
                <w:color w:val="7F7F7F" w:themeColor="text1" w:themeTint="80"/>
                <w:sz w:val="16"/>
                <w:szCs w:val="16"/>
              </w:rPr>
            </w:pPr>
          </w:p>
          <w:p w14:paraId="7B29D3CA" w14:textId="77777777" w:rsidR="005D3E80" w:rsidRPr="00592CC1" w:rsidRDefault="005D3E80" w:rsidP="00E35E2F">
            <w:pPr>
              <w:pStyle w:val="HTMLPreformatted"/>
              <w:rPr>
                <w:rFonts w:ascii="Consolas" w:hAnsi="Consolas"/>
                <w:sz w:val="16"/>
                <w:szCs w:val="16"/>
              </w:rPr>
            </w:pPr>
            <w:proofErr w:type="spellStart"/>
            <w:r w:rsidRPr="00592CC1">
              <w:rPr>
                <w:rStyle w:val="pl-s1"/>
                <w:rFonts w:ascii="Consolas" w:hAnsi="Consolas"/>
                <w:sz w:val="16"/>
                <w:szCs w:val="16"/>
              </w:rPr>
              <w:t>crossref_results</w:t>
            </w:r>
            <w:proofErr w:type="spellEnd"/>
            <w:r w:rsidRPr="00592CC1">
              <w:rPr>
                <w:rFonts w:ascii="Consolas" w:hAnsi="Consolas"/>
                <w:sz w:val="16"/>
                <w:szCs w:val="16"/>
              </w:rPr>
              <w:t xml:space="preserve"> </w:t>
            </w:r>
            <w:r w:rsidRPr="00592CC1">
              <w:rPr>
                <w:rStyle w:val="pl-c1"/>
                <w:rFonts w:ascii="Consolas" w:hAnsi="Consolas"/>
                <w:color w:val="0070C0"/>
                <w:sz w:val="16"/>
                <w:szCs w:val="16"/>
              </w:rPr>
              <w:t>=</w:t>
            </w:r>
            <w:r w:rsidRPr="00592CC1">
              <w:rPr>
                <w:rFonts w:ascii="Consolas" w:hAnsi="Consolas"/>
                <w:sz w:val="16"/>
                <w:szCs w:val="16"/>
              </w:rPr>
              <w:t xml:space="preserve"> </w:t>
            </w:r>
            <w:r w:rsidRPr="00592CC1">
              <w:rPr>
                <w:rStyle w:val="pl-s1"/>
                <w:rFonts w:ascii="Consolas" w:hAnsi="Consolas"/>
                <w:sz w:val="16"/>
                <w:szCs w:val="16"/>
              </w:rPr>
              <w:t>crossref_commons</w:t>
            </w:r>
            <w:r w:rsidRPr="00592CC1">
              <w:rPr>
                <w:rFonts w:ascii="Consolas" w:hAnsi="Consolas"/>
                <w:sz w:val="16"/>
                <w:szCs w:val="16"/>
              </w:rPr>
              <w:t>.</w:t>
            </w:r>
            <w:r w:rsidRPr="00592CC1">
              <w:rPr>
                <w:rStyle w:val="pl-s1"/>
                <w:rFonts w:ascii="Consolas" w:hAnsi="Consolas"/>
                <w:sz w:val="16"/>
                <w:szCs w:val="16"/>
              </w:rPr>
              <w:t>retrieval</w:t>
            </w:r>
            <w:r w:rsidRPr="00592CC1">
              <w:rPr>
                <w:rFonts w:ascii="Consolas" w:hAnsi="Consolas"/>
                <w:sz w:val="16"/>
                <w:szCs w:val="16"/>
              </w:rPr>
              <w:t>.</w:t>
            </w:r>
            <w:r w:rsidRPr="00592CC1">
              <w:rPr>
                <w:rStyle w:val="pl-en"/>
                <w:rFonts w:ascii="Consolas" w:hAnsi="Consolas"/>
                <w:color w:val="7030A0"/>
                <w:sz w:val="16"/>
                <w:szCs w:val="16"/>
              </w:rPr>
              <w:t>get_publication_as_json</w:t>
            </w:r>
            <w:r w:rsidRPr="00592CC1">
              <w:rPr>
                <w:rFonts w:ascii="Consolas" w:hAnsi="Consolas"/>
                <w:sz w:val="16"/>
                <w:szCs w:val="16"/>
              </w:rPr>
              <w:t>(</w:t>
            </w:r>
            <w:r w:rsidRPr="00592CC1">
              <w:rPr>
                <w:rStyle w:val="pl-s"/>
                <w:rFonts w:ascii="Consolas" w:hAnsi="Consolas"/>
                <w:color w:val="0070C0"/>
                <w:sz w:val="16"/>
                <w:szCs w:val="16"/>
              </w:rPr>
              <w:t>'10.1103/PhysRevA.75.043613'</w:t>
            </w:r>
            <w:r w:rsidRPr="00592CC1">
              <w:rPr>
                <w:rFonts w:ascii="Consolas" w:hAnsi="Consolas"/>
                <w:sz w:val="16"/>
                <w:szCs w:val="16"/>
              </w:rPr>
              <w:t>)</w:t>
            </w:r>
          </w:p>
          <w:p w14:paraId="0EAEE432" w14:textId="77777777" w:rsidR="005D3E80" w:rsidRDefault="005D3E80" w:rsidP="00E35E2F">
            <w:pPr>
              <w:pStyle w:val="HTMLPreformatted"/>
              <w:rPr>
                <w:rFonts w:ascii="Consolas" w:hAnsi="Consolas"/>
                <w:sz w:val="16"/>
                <w:szCs w:val="16"/>
              </w:rPr>
            </w:pPr>
            <w:r w:rsidRPr="00592CC1">
              <w:rPr>
                <w:rStyle w:val="pl-en"/>
                <w:rFonts w:ascii="Consolas" w:hAnsi="Consolas"/>
                <w:color w:val="7030A0"/>
                <w:sz w:val="16"/>
                <w:szCs w:val="16"/>
              </w:rPr>
              <w:t>print</w:t>
            </w:r>
            <w:r w:rsidRPr="00592CC1">
              <w:rPr>
                <w:rFonts w:ascii="Consolas" w:hAnsi="Consolas"/>
                <w:sz w:val="16"/>
                <w:szCs w:val="16"/>
              </w:rPr>
              <w:t>(</w:t>
            </w:r>
            <w:proofErr w:type="spellStart"/>
            <w:r w:rsidRPr="00592CC1">
              <w:rPr>
                <w:rStyle w:val="pl-s1"/>
                <w:rFonts w:ascii="Consolas" w:hAnsi="Consolas"/>
                <w:sz w:val="16"/>
                <w:szCs w:val="16"/>
              </w:rPr>
              <w:t>crossref_results</w:t>
            </w:r>
            <w:proofErr w:type="spellEnd"/>
            <w:r w:rsidRPr="00592CC1">
              <w:rPr>
                <w:rFonts w:ascii="Consolas" w:hAnsi="Consolas"/>
                <w:sz w:val="16"/>
                <w:szCs w:val="16"/>
              </w:rPr>
              <w:t>[</w:t>
            </w:r>
            <w:r w:rsidRPr="00592CC1">
              <w:rPr>
                <w:rStyle w:val="pl-s"/>
                <w:rFonts w:ascii="Consolas" w:hAnsi="Consolas"/>
                <w:color w:val="0070C0"/>
                <w:sz w:val="16"/>
                <w:szCs w:val="16"/>
              </w:rPr>
              <w:t>'type'</w:t>
            </w:r>
            <w:r w:rsidRPr="00592CC1">
              <w:rPr>
                <w:rFonts w:ascii="Consolas" w:hAnsi="Consolas"/>
                <w:sz w:val="16"/>
                <w:szCs w:val="16"/>
              </w:rPr>
              <w:t>])</w:t>
            </w:r>
          </w:p>
          <w:p w14:paraId="667516B9" w14:textId="77777777" w:rsidR="005D3E80" w:rsidRPr="00592CC1" w:rsidRDefault="005D3E80" w:rsidP="00E35E2F">
            <w:pPr>
              <w:pStyle w:val="HTMLPreformatted"/>
              <w:rPr>
                <w:rFonts w:ascii="Consolas" w:hAnsi="Consolas"/>
                <w:color w:val="7F7F7F" w:themeColor="text1" w:themeTint="80"/>
                <w:sz w:val="16"/>
                <w:szCs w:val="16"/>
              </w:rPr>
            </w:pPr>
          </w:p>
          <w:p w14:paraId="34F598C4" w14:textId="77777777" w:rsidR="005D3E80" w:rsidRDefault="005D3E80" w:rsidP="00E35E2F">
            <w:pPr>
              <w:pStyle w:val="HTMLPreformatted"/>
              <w:rPr>
                <w:rFonts w:ascii="Consolas" w:hAnsi="Consolas"/>
                <w:i/>
                <w:iCs/>
                <w:color w:val="7F7F7F" w:themeColor="text1" w:themeTint="80"/>
                <w:sz w:val="16"/>
                <w:szCs w:val="16"/>
              </w:rPr>
            </w:pPr>
            <w:r w:rsidRPr="00592CC1">
              <w:rPr>
                <w:rFonts w:ascii="Consolas" w:hAnsi="Consolas"/>
                <w:i/>
                <w:iCs/>
                <w:color w:val="7F7F7F" w:themeColor="text1" w:themeTint="80"/>
                <w:sz w:val="16"/>
                <w:szCs w:val="16"/>
              </w:rPr>
              <w:t># Output:</w:t>
            </w:r>
          </w:p>
          <w:p w14:paraId="553DA14C" w14:textId="77777777" w:rsidR="005D3E80" w:rsidRDefault="005D3E80" w:rsidP="00E35E2F">
            <w:pPr>
              <w:pStyle w:val="HTMLPreformatted"/>
              <w:rPr>
                <w:rFonts w:ascii="Consolas" w:hAnsi="Consolas"/>
                <w:sz w:val="16"/>
                <w:szCs w:val="16"/>
              </w:rPr>
            </w:pPr>
            <w:r w:rsidRPr="00592CC1">
              <w:rPr>
                <w:rFonts w:ascii="Consolas" w:hAnsi="Consolas"/>
                <w:sz w:val="16"/>
                <w:szCs w:val="16"/>
              </w:rPr>
              <w:t>journal-article</w:t>
            </w:r>
          </w:p>
          <w:p w14:paraId="1806E1C8" w14:textId="77777777" w:rsidR="0059022F" w:rsidRDefault="0059022F" w:rsidP="00E35E2F">
            <w:pPr>
              <w:pStyle w:val="HTMLPreformatted"/>
              <w:rPr>
                <w:rFonts w:ascii="Consolas" w:hAnsi="Consolas"/>
                <w:sz w:val="16"/>
                <w:szCs w:val="16"/>
              </w:rPr>
            </w:pPr>
          </w:p>
          <w:p w14:paraId="5B106622" w14:textId="77777777" w:rsidR="0059022F" w:rsidRDefault="0059022F" w:rsidP="0059022F">
            <w:pPr>
              <w:pStyle w:val="HTMLPreformatted"/>
              <w:rPr>
                <w:rStyle w:val="pl-s1"/>
                <w:rFonts w:ascii="Consolas" w:hAnsi="Consolas"/>
                <w:i/>
                <w:iCs/>
                <w:color w:val="7F7F7F" w:themeColor="text1" w:themeTint="80"/>
                <w:sz w:val="16"/>
                <w:szCs w:val="16"/>
              </w:rPr>
            </w:pPr>
            <w:r w:rsidRPr="00592CC1">
              <w:rPr>
                <w:rStyle w:val="pl-s1"/>
                <w:rFonts w:ascii="Consolas" w:hAnsi="Consolas"/>
                <w:i/>
                <w:iCs/>
                <w:color w:val="7F7F7F" w:themeColor="text1" w:themeTint="80"/>
                <w:sz w:val="16"/>
                <w:szCs w:val="16"/>
              </w:rPr>
              <w:t xml:space="preserve"># Example of retrieving the number of references based on DOI by using the </w:t>
            </w:r>
            <w:proofErr w:type="spellStart"/>
            <w:r w:rsidRPr="00592CC1">
              <w:rPr>
                <w:rStyle w:val="pl-s1"/>
                <w:rFonts w:ascii="Consolas" w:hAnsi="Consolas"/>
                <w:i/>
                <w:iCs/>
                <w:color w:val="7F7F7F" w:themeColor="text1" w:themeTint="80"/>
                <w:sz w:val="16"/>
                <w:szCs w:val="16"/>
              </w:rPr>
              <w:t>Crossref</w:t>
            </w:r>
            <w:proofErr w:type="spellEnd"/>
            <w:r w:rsidRPr="00592CC1">
              <w:rPr>
                <w:rStyle w:val="pl-s1"/>
                <w:rFonts w:ascii="Consolas" w:hAnsi="Consolas"/>
                <w:i/>
                <w:iCs/>
                <w:color w:val="7F7F7F" w:themeColor="text1" w:themeTint="80"/>
                <w:sz w:val="16"/>
                <w:szCs w:val="16"/>
              </w:rPr>
              <w:t xml:space="preserve"> REST API</w:t>
            </w:r>
          </w:p>
          <w:p w14:paraId="1F2B1433" w14:textId="77777777" w:rsidR="0059022F" w:rsidRPr="00592CC1" w:rsidRDefault="0059022F" w:rsidP="00B616F7">
            <w:pPr>
              <w:pStyle w:val="HTMLPreformatted"/>
              <w:ind w:left="284"/>
              <w:rPr>
                <w:rStyle w:val="pl-s1"/>
                <w:rFonts w:ascii="Consolas" w:hAnsi="Consolas"/>
                <w:i/>
                <w:iCs/>
                <w:color w:val="7F7F7F" w:themeColor="text1" w:themeTint="80"/>
                <w:sz w:val="16"/>
                <w:szCs w:val="16"/>
              </w:rPr>
            </w:pPr>
          </w:p>
          <w:p w14:paraId="52B2A6F1" w14:textId="77777777" w:rsidR="0059022F" w:rsidRPr="00592CC1" w:rsidRDefault="0059022F" w:rsidP="0059022F">
            <w:pPr>
              <w:pStyle w:val="HTMLPreformatted"/>
              <w:rPr>
                <w:rStyle w:val="pl-s1"/>
                <w:rFonts w:ascii="Consolas" w:hAnsi="Consolas"/>
                <w:sz w:val="16"/>
                <w:szCs w:val="16"/>
              </w:rPr>
            </w:pPr>
            <w:proofErr w:type="spellStart"/>
            <w:r w:rsidRPr="00592CC1">
              <w:rPr>
                <w:rStyle w:val="pl-s1"/>
                <w:rFonts w:ascii="Consolas" w:hAnsi="Consolas"/>
                <w:sz w:val="16"/>
                <w:szCs w:val="16"/>
              </w:rPr>
              <w:t>crossref_results</w:t>
            </w:r>
            <w:proofErr w:type="spellEnd"/>
            <w:r w:rsidRPr="00592CC1">
              <w:rPr>
                <w:rStyle w:val="pl-s1"/>
                <w:rFonts w:ascii="Consolas" w:hAnsi="Consolas"/>
                <w:sz w:val="16"/>
                <w:szCs w:val="16"/>
              </w:rPr>
              <w:t xml:space="preserve"> </w:t>
            </w:r>
            <w:r w:rsidRPr="00592CC1">
              <w:rPr>
                <w:rStyle w:val="pl-s1"/>
                <w:rFonts w:ascii="Consolas" w:hAnsi="Consolas"/>
                <w:color w:val="0070C0"/>
                <w:sz w:val="16"/>
                <w:szCs w:val="16"/>
              </w:rPr>
              <w:t>=</w:t>
            </w:r>
            <w:r w:rsidRPr="00592CC1">
              <w:rPr>
                <w:rStyle w:val="pl-s1"/>
                <w:rFonts w:ascii="Consolas" w:hAnsi="Consolas"/>
                <w:sz w:val="16"/>
                <w:szCs w:val="16"/>
              </w:rPr>
              <w:t xml:space="preserve"> crossref_commons.retrieval.</w:t>
            </w:r>
            <w:r w:rsidRPr="00592CC1">
              <w:rPr>
                <w:rStyle w:val="pl-s1"/>
                <w:rFonts w:ascii="Consolas" w:hAnsi="Consolas"/>
                <w:color w:val="7030A0"/>
                <w:sz w:val="16"/>
                <w:szCs w:val="16"/>
              </w:rPr>
              <w:t>get_publication_as_json</w:t>
            </w:r>
            <w:r w:rsidRPr="00592CC1">
              <w:rPr>
                <w:rStyle w:val="pl-s1"/>
                <w:rFonts w:ascii="Consolas" w:hAnsi="Consolas"/>
                <w:sz w:val="16"/>
                <w:szCs w:val="16"/>
              </w:rPr>
              <w:t>(</w:t>
            </w:r>
            <w:r w:rsidRPr="00592CC1">
              <w:rPr>
                <w:rStyle w:val="pl-s1"/>
                <w:rFonts w:ascii="Consolas" w:hAnsi="Consolas"/>
                <w:color w:val="0070C0"/>
                <w:sz w:val="16"/>
                <w:szCs w:val="16"/>
              </w:rPr>
              <w:t>'10.1103/PhysReVA.75.043613'</w:t>
            </w:r>
            <w:r w:rsidRPr="00592CC1">
              <w:rPr>
                <w:rStyle w:val="pl-s1"/>
                <w:rFonts w:ascii="Consolas" w:hAnsi="Consolas"/>
                <w:sz w:val="16"/>
                <w:szCs w:val="16"/>
              </w:rPr>
              <w:t>)</w:t>
            </w:r>
          </w:p>
          <w:p w14:paraId="2ABB5128" w14:textId="77777777" w:rsidR="0059022F" w:rsidRDefault="0059022F" w:rsidP="0059022F">
            <w:pPr>
              <w:pStyle w:val="HTMLPreformatted"/>
              <w:rPr>
                <w:rStyle w:val="pl-s1"/>
                <w:rFonts w:ascii="Consolas" w:hAnsi="Consolas"/>
                <w:sz w:val="16"/>
                <w:szCs w:val="16"/>
              </w:rPr>
            </w:pPr>
            <w:r w:rsidRPr="00592CC1">
              <w:rPr>
                <w:rStyle w:val="pl-s1"/>
                <w:rFonts w:ascii="Consolas" w:hAnsi="Consolas"/>
                <w:color w:val="7030A0"/>
                <w:sz w:val="16"/>
                <w:szCs w:val="16"/>
              </w:rPr>
              <w:t>print</w:t>
            </w:r>
            <w:r w:rsidRPr="00592CC1">
              <w:rPr>
                <w:rStyle w:val="pl-s1"/>
                <w:rFonts w:ascii="Consolas" w:hAnsi="Consolas"/>
                <w:sz w:val="16"/>
                <w:szCs w:val="16"/>
              </w:rPr>
              <w:t>(</w:t>
            </w:r>
            <w:proofErr w:type="spellStart"/>
            <w:r w:rsidRPr="00592CC1">
              <w:rPr>
                <w:rStyle w:val="pl-s1"/>
                <w:rFonts w:ascii="Consolas" w:hAnsi="Consolas"/>
                <w:sz w:val="16"/>
                <w:szCs w:val="16"/>
              </w:rPr>
              <w:t>crossref_results</w:t>
            </w:r>
            <w:proofErr w:type="spellEnd"/>
            <w:r w:rsidRPr="00592CC1">
              <w:rPr>
                <w:rStyle w:val="pl-s1"/>
                <w:rFonts w:ascii="Consolas" w:hAnsi="Consolas"/>
                <w:sz w:val="16"/>
                <w:szCs w:val="16"/>
              </w:rPr>
              <w:t>[</w:t>
            </w:r>
            <w:r w:rsidRPr="00592CC1">
              <w:rPr>
                <w:rStyle w:val="pl-s1"/>
                <w:rFonts w:ascii="Consolas" w:hAnsi="Consolas"/>
                <w:color w:val="0070C0"/>
                <w:sz w:val="16"/>
                <w:szCs w:val="16"/>
              </w:rPr>
              <w:t>'reference-count'</w:t>
            </w:r>
            <w:r w:rsidRPr="00592CC1">
              <w:rPr>
                <w:rStyle w:val="pl-s1"/>
                <w:rFonts w:ascii="Consolas" w:hAnsi="Consolas"/>
                <w:sz w:val="16"/>
                <w:szCs w:val="16"/>
              </w:rPr>
              <w:t>])</w:t>
            </w:r>
          </w:p>
          <w:p w14:paraId="6F252AB1" w14:textId="77777777" w:rsidR="0059022F" w:rsidRPr="00592CC1" w:rsidRDefault="0059022F" w:rsidP="0059022F">
            <w:pPr>
              <w:pStyle w:val="HTMLPreformatted"/>
              <w:rPr>
                <w:rFonts w:ascii="Consolas" w:hAnsi="Consolas"/>
                <w:color w:val="7F7F7F" w:themeColor="text1" w:themeTint="80"/>
                <w:sz w:val="16"/>
                <w:szCs w:val="16"/>
              </w:rPr>
            </w:pPr>
          </w:p>
          <w:p w14:paraId="7FE3CD38" w14:textId="77777777" w:rsidR="0059022F" w:rsidRDefault="0059022F" w:rsidP="0059022F">
            <w:pPr>
              <w:pStyle w:val="HTMLPreformatted"/>
              <w:rPr>
                <w:rFonts w:ascii="Consolas" w:hAnsi="Consolas"/>
                <w:i/>
                <w:iCs/>
                <w:color w:val="7F7F7F" w:themeColor="text1" w:themeTint="80"/>
                <w:sz w:val="16"/>
                <w:szCs w:val="16"/>
              </w:rPr>
            </w:pPr>
            <w:r w:rsidRPr="00592CC1">
              <w:rPr>
                <w:rFonts w:ascii="Consolas" w:hAnsi="Consolas"/>
                <w:i/>
                <w:iCs/>
                <w:color w:val="7F7F7F" w:themeColor="text1" w:themeTint="80"/>
                <w:sz w:val="16"/>
                <w:szCs w:val="16"/>
              </w:rPr>
              <w:t># Output:</w:t>
            </w:r>
          </w:p>
          <w:p w14:paraId="44EF5E8C" w14:textId="77777777" w:rsidR="0059022F" w:rsidRDefault="0059022F" w:rsidP="0059022F">
            <w:pPr>
              <w:pStyle w:val="HTMLPreformatted"/>
              <w:rPr>
                <w:rFonts w:ascii="Consolas" w:hAnsi="Consolas"/>
                <w:sz w:val="16"/>
                <w:szCs w:val="16"/>
              </w:rPr>
            </w:pPr>
            <w:r>
              <w:rPr>
                <w:rFonts w:ascii="Consolas" w:hAnsi="Consolas"/>
                <w:sz w:val="16"/>
                <w:szCs w:val="16"/>
              </w:rPr>
              <w:t>23</w:t>
            </w:r>
          </w:p>
          <w:p w14:paraId="74E1C679" w14:textId="77777777" w:rsidR="0059022F" w:rsidRDefault="0059022F" w:rsidP="0059022F">
            <w:pPr>
              <w:pStyle w:val="HTMLPreformatted"/>
              <w:rPr>
                <w:rFonts w:ascii="Consolas" w:hAnsi="Consolas"/>
                <w:sz w:val="16"/>
                <w:szCs w:val="16"/>
              </w:rPr>
            </w:pPr>
          </w:p>
          <w:p w14:paraId="09A31039" w14:textId="77777777" w:rsidR="0059022F" w:rsidRDefault="0059022F" w:rsidP="0059022F">
            <w:pPr>
              <w:pStyle w:val="HTMLPreformatted"/>
              <w:rPr>
                <w:rStyle w:val="pl-s1"/>
                <w:rFonts w:ascii="Consolas" w:hAnsi="Consolas"/>
                <w:i/>
                <w:iCs/>
                <w:color w:val="7F7F7F" w:themeColor="text1" w:themeTint="80"/>
                <w:sz w:val="16"/>
                <w:szCs w:val="16"/>
              </w:rPr>
            </w:pPr>
            <w:r w:rsidRPr="00592CC1">
              <w:rPr>
                <w:rStyle w:val="pl-s1"/>
                <w:rFonts w:ascii="Consolas" w:hAnsi="Consolas"/>
                <w:i/>
                <w:iCs/>
                <w:color w:val="7F7F7F" w:themeColor="text1" w:themeTint="80"/>
                <w:sz w:val="16"/>
                <w:szCs w:val="16"/>
              </w:rPr>
              <w:t xml:space="preserve"># Example of retrieving the number of citations based on DOI by using the </w:t>
            </w:r>
            <w:proofErr w:type="spellStart"/>
            <w:r w:rsidRPr="00592CC1">
              <w:rPr>
                <w:rStyle w:val="pl-s1"/>
                <w:rFonts w:ascii="Consolas" w:hAnsi="Consolas"/>
                <w:i/>
                <w:iCs/>
                <w:color w:val="7F7F7F" w:themeColor="text1" w:themeTint="80"/>
                <w:sz w:val="16"/>
                <w:szCs w:val="16"/>
              </w:rPr>
              <w:t>OpenCitations</w:t>
            </w:r>
            <w:proofErr w:type="spellEnd"/>
            <w:r w:rsidRPr="00592CC1">
              <w:rPr>
                <w:rStyle w:val="pl-s1"/>
                <w:rFonts w:ascii="Consolas" w:hAnsi="Consolas"/>
                <w:i/>
                <w:iCs/>
                <w:color w:val="7F7F7F" w:themeColor="text1" w:themeTint="80"/>
                <w:sz w:val="16"/>
                <w:szCs w:val="16"/>
              </w:rPr>
              <w:t xml:space="preserve"> API</w:t>
            </w:r>
          </w:p>
          <w:p w14:paraId="4FB21394" w14:textId="77777777" w:rsidR="0059022F" w:rsidRPr="00592CC1" w:rsidRDefault="0059022F" w:rsidP="0059022F">
            <w:pPr>
              <w:pStyle w:val="HTMLPreformatted"/>
              <w:rPr>
                <w:rStyle w:val="pl-s1"/>
                <w:rFonts w:ascii="Consolas" w:hAnsi="Consolas"/>
                <w:i/>
                <w:iCs/>
                <w:color w:val="7F7F7F" w:themeColor="text1" w:themeTint="80"/>
                <w:sz w:val="16"/>
                <w:szCs w:val="16"/>
              </w:rPr>
            </w:pPr>
          </w:p>
          <w:p w14:paraId="7DA5E96E" w14:textId="77777777" w:rsidR="0059022F" w:rsidRPr="00592CC1" w:rsidRDefault="0059022F" w:rsidP="0059022F">
            <w:pPr>
              <w:pStyle w:val="HTMLPreformatted"/>
              <w:rPr>
                <w:rStyle w:val="pl-s1"/>
                <w:rFonts w:ascii="Consolas" w:hAnsi="Consolas"/>
                <w:sz w:val="16"/>
                <w:szCs w:val="16"/>
              </w:rPr>
            </w:pPr>
            <w:r w:rsidRPr="00592CC1">
              <w:rPr>
                <w:rStyle w:val="pl-s1"/>
                <w:rFonts w:ascii="Consolas" w:hAnsi="Consolas"/>
                <w:sz w:val="16"/>
                <w:szCs w:val="16"/>
              </w:rPr>
              <w:t xml:space="preserve">client </w:t>
            </w:r>
            <w:r w:rsidRPr="00592CC1">
              <w:rPr>
                <w:rStyle w:val="pl-s1"/>
                <w:rFonts w:ascii="Consolas" w:hAnsi="Consolas"/>
                <w:color w:val="0070C0"/>
                <w:sz w:val="16"/>
                <w:szCs w:val="16"/>
              </w:rPr>
              <w:t>=</w:t>
            </w:r>
            <w:r w:rsidRPr="00592CC1">
              <w:rPr>
                <w:rStyle w:val="pl-s1"/>
                <w:rFonts w:ascii="Consolas" w:hAnsi="Consolas"/>
                <w:sz w:val="16"/>
                <w:szCs w:val="16"/>
              </w:rPr>
              <w:t xml:space="preserve"> </w:t>
            </w:r>
            <w:proofErr w:type="spellStart"/>
            <w:proofErr w:type="gramStart"/>
            <w:r w:rsidRPr="00592CC1">
              <w:rPr>
                <w:rStyle w:val="pl-s1"/>
                <w:rFonts w:ascii="Consolas" w:hAnsi="Consolas"/>
                <w:sz w:val="16"/>
                <w:szCs w:val="16"/>
              </w:rPr>
              <w:t>opencitingpy.client</w:t>
            </w:r>
            <w:proofErr w:type="gramEnd"/>
            <w:r w:rsidRPr="00592CC1">
              <w:rPr>
                <w:rStyle w:val="pl-s1"/>
                <w:rFonts w:ascii="Consolas" w:hAnsi="Consolas"/>
                <w:sz w:val="16"/>
                <w:szCs w:val="16"/>
              </w:rPr>
              <w:t>.</w:t>
            </w:r>
            <w:r w:rsidRPr="00592CC1">
              <w:rPr>
                <w:rStyle w:val="pl-s1"/>
                <w:rFonts w:ascii="Consolas" w:hAnsi="Consolas"/>
                <w:color w:val="EF6B11"/>
                <w:sz w:val="16"/>
                <w:szCs w:val="16"/>
              </w:rPr>
              <w:t>Client</w:t>
            </w:r>
            <w:proofErr w:type="spellEnd"/>
            <w:r w:rsidRPr="00592CC1">
              <w:rPr>
                <w:rStyle w:val="pl-s1"/>
                <w:rFonts w:ascii="Consolas" w:hAnsi="Consolas"/>
                <w:sz w:val="16"/>
                <w:szCs w:val="16"/>
              </w:rPr>
              <w:t>()</w:t>
            </w:r>
          </w:p>
          <w:p w14:paraId="60F92AE7" w14:textId="77777777" w:rsidR="0059022F" w:rsidRPr="00592CC1" w:rsidRDefault="0059022F" w:rsidP="0059022F">
            <w:pPr>
              <w:pStyle w:val="HTMLPreformatted"/>
              <w:rPr>
                <w:rStyle w:val="pl-s1"/>
                <w:rFonts w:ascii="Consolas" w:hAnsi="Consolas"/>
                <w:sz w:val="16"/>
                <w:szCs w:val="16"/>
              </w:rPr>
            </w:pPr>
            <w:proofErr w:type="spellStart"/>
            <w:r w:rsidRPr="00592CC1">
              <w:rPr>
                <w:rStyle w:val="pl-s1"/>
                <w:rFonts w:ascii="Consolas" w:hAnsi="Consolas"/>
                <w:sz w:val="16"/>
                <w:szCs w:val="16"/>
              </w:rPr>
              <w:t>open_citation_result</w:t>
            </w:r>
            <w:proofErr w:type="spellEnd"/>
            <w:r w:rsidRPr="00592CC1">
              <w:rPr>
                <w:rStyle w:val="pl-s1"/>
                <w:rFonts w:ascii="Consolas" w:hAnsi="Consolas"/>
                <w:sz w:val="16"/>
                <w:szCs w:val="16"/>
              </w:rPr>
              <w:t xml:space="preserve"> </w:t>
            </w:r>
            <w:r w:rsidRPr="00592CC1">
              <w:rPr>
                <w:rStyle w:val="pl-s1"/>
                <w:rFonts w:ascii="Consolas" w:hAnsi="Consolas"/>
                <w:color w:val="0070C0"/>
                <w:sz w:val="16"/>
                <w:szCs w:val="16"/>
              </w:rPr>
              <w:t>=</w:t>
            </w:r>
            <w:r w:rsidRPr="00592CC1">
              <w:rPr>
                <w:rStyle w:val="pl-s1"/>
                <w:rFonts w:ascii="Consolas" w:hAnsi="Consolas"/>
                <w:sz w:val="16"/>
                <w:szCs w:val="16"/>
              </w:rPr>
              <w:t xml:space="preserve"> </w:t>
            </w:r>
            <w:proofErr w:type="spellStart"/>
            <w:r w:rsidRPr="00592CC1">
              <w:rPr>
                <w:rStyle w:val="pl-s1"/>
                <w:rFonts w:ascii="Consolas" w:hAnsi="Consolas"/>
                <w:sz w:val="16"/>
                <w:szCs w:val="16"/>
              </w:rPr>
              <w:t>client.</w:t>
            </w:r>
            <w:r w:rsidRPr="00592CC1">
              <w:rPr>
                <w:rStyle w:val="pl-s1"/>
                <w:rFonts w:ascii="Consolas" w:hAnsi="Consolas"/>
                <w:color w:val="7030A0"/>
                <w:sz w:val="16"/>
                <w:szCs w:val="16"/>
              </w:rPr>
              <w:t>get_citation_count</w:t>
            </w:r>
            <w:proofErr w:type="spellEnd"/>
            <w:r w:rsidRPr="00592CC1">
              <w:rPr>
                <w:rStyle w:val="pl-s1"/>
                <w:rFonts w:ascii="Consolas" w:hAnsi="Consolas"/>
                <w:sz w:val="16"/>
                <w:szCs w:val="16"/>
              </w:rPr>
              <w:t>(</w:t>
            </w:r>
            <w:r w:rsidRPr="00592CC1">
              <w:rPr>
                <w:rStyle w:val="pl-s1"/>
                <w:rFonts w:ascii="Consolas" w:hAnsi="Consolas"/>
                <w:color w:val="0070C0"/>
                <w:sz w:val="16"/>
                <w:szCs w:val="16"/>
              </w:rPr>
              <w:t>'10.1103/PhysReVA.75.043613'</w:t>
            </w:r>
            <w:r w:rsidRPr="00592CC1">
              <w:rPr>
                <w:rStyle w:val="pl-s1"/>
                <w:rFonts w:ascii="Consolas" w:hAnsi="Consolas"/>
                <w:sz w:val="16"/>
                <w:szCs w:val="16"/>
              </w:rPr>
              <w:t>)</w:t>
            </w:r>
          </w:p>
          <w:p w14:paraId="51EFC931" w14:textId="77777777" w:rsidR="0059022F" w:rsidRDefault="0059022F" w:rsidP="0059022F">
            <w:pPr>
              <w:pStyle w:val="HTMLPreformatted"/>
              <w:rPr>
                <w:rStyle w:val="pl-s1"/>
                <w:rFonts w:ascii="Consolas" w:hAnsi="Consolas"/>
                <w:sz w:val="16"/>
                <w:szCs w:val="16"/>
              </w:rPr>
            </w:pPr>
            <w:r w:rsidRPr="00592CC1">
              <w:rPr>
                <w:rStyle w:val="pl-s1"/>
                <w:rFonts w:ascii="Consolas" w:hAnsi="Consolas"/>
                <w:color w:val="7030A0"/>
                <w:sz w:val="16"/>
                <w:szCs w:val="16"/>
              </w:rPr>
              <w:t>print</w:t>
            </w:r>
            <w:r w:rsidRPr="00592CC1">
              <w:rPr>
                <w:rStyle w:val="pl-s1"/>
                <w:rFonts w:ascii="Consolas" w:hAnsi="Consolas"/>
                <w:sz w:val="16"/>
                <w:szCs w:val="16"/>
              </w:rPr>
              <w:t>(</w:t>
            </w:r>
            <w:proofErr w:type="spellStart"/>
            <w:r w:rsidRPr="00592CC1">
              <w:rPr>
                <w:rStyle w:val="pl-s1"/>
                <w:rFonts w:ascii="Consolas" w:hAnsi="Consolas"/>
                <w:sz w:val="16"/>
                <w:szCs w:val="16"/>
              </w:rPr>
              <w:t>open_citation_result</w:t>
            </w:r>
            <w:proofErr w:type="spellEnd"/>
            <w:r w:rsidRPr="00592CC1">
              <w:rPr>
                <w:rStyle w:val="pl-s1"/>
                <w:rFonts w:ascii="Consolas" w:hAnsi="Consolas"/>
                <w:sz w:val="16"/>
                <w:szCs w:val="16"/>
              </w:rPr>
              <w:t>)</w:t>
            </w:r>
          </w:p>
          <w:p w14:paraId="77063E81" w14:textId="77777777" w:rsidR="0059022F" w:rsidRPr="00592CC1" w:rsidRDefault="0059022F" w:rsidP="0059022F">
            <w:pPr>
              <w:pStyle w:val="HTMLPreformatted"/>
              <w:rPr>
                <w:rFonts w:ascii="Consolas" w:hAnsi="Consolas"/>
                <w:color w:val="7F7F7F" w:themeColor="text1" w:themeTint="80"/>
                <w:sz w:val="16"/>
                <w:szCs w:val="16"/>
              </w:rPr>
            </w:pPr>
          </w:p>
          <w:p w14:paraId="4598D5AC" w14:textId="77777777" w:rsidR="0059022F" w:rsidRDefault="0059022F" w:rsidP="0059022F">
            <w:pPr>
              <w:pStyle w:val="HTMLPreformatted"/>
              <w:rPr>
                <w:rFonts w:ascii="Consolas" w:hAnsi="Consolas"/>
                <w:i/>
                <w:iCs/>
                <w:color w:val="7F7F7F" w:themeColor="text1" w:themeTint="80"/>
                <w:sz w:val="16"/>
                <w:szCs w:val="16"/>
              </w:rPr>
            </w:pPr>
            <w:r w:rsidRPr="00592CC1">
              <w:rPr>
                <w:rFonts w:ascii="Consolas" w:hAnsi="Consolas"/>
                <w:i/>
                <w:iCs/>
                <w:color w:val="7F7F7F" w:themeColor="text1" w:themeTint="80"/>
                <w:sz w:val="16"/>
                <w:szCs w:val="16"/>
              </w:rPr>
              <w:t># Output:</w:t>
            </w:r>
          </w:p>
          <w:p w14:paraId="4CF25DB6" w14:textId="1349F63D" w:rsidR="0059022F" w:rsidRPr="00592CC1" w:rsidRDefault="0059022F" w:rsidP="0059022F">
            <w:pPr>
              <w:pStyle w:val="HTMLPreformatted"/>
              <w:rPr>
                <w:rFonts w:ascii="Consolas" w:hAnsi="Consolas"/>
                <w:sz w:val="16"/>
                <w:szCs w:val="16"/>
              </w:rPr>
            </w:pPr>
            <w:r>
              <w:rPr>
                <w:rFonts w:ascii="Consolas" w:hAnsi="Consolas"/>
                <w:sz w:val="16"/>
                <w:szCs w:val="16"/>
              </w:rPr>
              <w:t>13</w:t>
            </w:r>
          </w:p>
        </w:tc>
      </w:tr>
    </w:tbl>
    <w:p w14:paraId="5ED67CD8" w14:textId="77777777" w:rsidR="0012629F" w:rsidRDefault="0012629F" w:rsidP="0012629F">
      <w:pPr>
        <w:pStyle w:val="ListParagraph"/>
        <w:tabs>
          <w:tab w:val="left" w:pos="990"/>
        </w:tabs>
        <w:spacing w:after="0"/>
        <w:ind w:left="284"/>
        <w:jc w:val="both"/>
        <w:rPr>
          <w:rFonts w:ascii="Rubik" w:hAnsi="Rubik" w:cs="Rubik"/>
          <w:lang w:val="et-EE"/>
        </w:rPr>
      </w:pPr>
    </w:p>
    <w:p w14:paraId="352E4BE4" w14:textId="4C22302F" w:rsidR="002B4EF0" w:rsidRDefault="0012629F" w:rsidP="0012629F">
      <w:pPr>
        <w:pStyle w:val="ListParagraph"/>
        <w:tabs>
          <w:tab w:val="left" w:pos="990"/>
        </w:tabs>
        <w:spacing w:after="0"/>
        <w:ind w:left="284"/>
        <w:jc w:val="both"/>
        <w:rPr>
          <w:rFonts w:ascii="Rubik" w:hAnsi="Rubik" w:cs="Rubik"/>
          <w:i/>
          <w:iCs/>
          <w:lang w:val="et-EE"/>
        </w:rPr>
      </w:pPr>
      <w:r w:rsidRPr="0012629F">
        <w:rPr>
          <w:rFonts w:ascii="Rubik" w:hAnsi="Rubik" w:cs="Rubik"/>
          <w:i/>
          <w:iCs/>
          <w:lang w:val="et-EE"/>
        </w:rPr>
        <w:t xml:space="preserve">By using </w:t>
      </w:r>
      <w:r w:rsidRPr="0012629F">
        <w:rPr>
          <w:rFonts w:ascii="Rubik" w:hAnsi="Rubik" w:cs="Rubik"/>
          <w:i/>
          <w:iCs/>
          <w:lang w:val="et-EE"/>
        </w:rPr>
        <w:t>OpenCitations API</w:t>
      </w:r>
      <w:r w:rsidRPr="0012629F">
        <w:rPr>
          <w:rFonts w:ascii="Rubik" w:hAnsi="Rubik" w:cs="Rubik"/>
          <w:i/>
          <w:iCs/>
          <w:lang w:val="et-EE"/>
        </w:rPr>
        <w:t xml:space="preserve">, also the authors of the publication are received. Names of these authors are used to get more information about them </w:t>
      </w:r>
      <w:r w:rsidRPr="0012629F">
        <w:rPr>
          <w:rFonts w:ascii="Rubik" w:hAnsi="Rubik" w:cs="Rubik"/>
          <w:i/>
          <w:iCs/>
          <w:lang w:val="et-EE"/>
        </w:rPr>
        <w:t>(for example, their real-life h-index or full names)</w:t>
      </w:r>
      <w:r w:rsidRPr="0012629F">
        <w:rPr>
          <w:rFonts w:ascii="Rubik" w:hAnsi="Rubik" w:cs="Rubik"/>
          <w:i/>
          <w:iCs/>
          <w:lang w:val="et-EE"/>
        </w:rPr>
        <w:t>. For that purpose</w:t>
      </w:r>
      <w:r>
        <w:rPr>
          <w:rFonts w:ascii="Rubik" w:hAnsi="Rubik" w:cs="Rubik"/>
          <w:i/>
          <w:iCs/>
          <w:lang w:val="et-EE"/>
        </w:rPr>
        <w:t>,</w:t>
      </w:r>
      <w:r w:rsidRPr="0012629F">
        <w:rPr>
          <w:rFonts w:ascii="Rubik" w:hAnsi="Rubik" w:cs="Rubik"/>
          <w:i/>
          <w:iCs/>
          <w:lang w:val="et-EE"/>
        </w:rPr>
        <w:t xml:space="preserve"> a </w:t>
      </w:r>
      <w:r w:rsidRPr="0012629F">
        <w:rPr>
          <w:rFonts w:ascii="Rubik" w:hAnsi="Rubik" w:cs="Rubik"/>
          <w:i/>
          <w:iCs/>
          <w:lang w:val="et-EE"/>
        </w:rPr>
        <w:t>scholarly</w:t>
      </w:r>
      <w:r w:rsidRPr="0012629F">
        <w:rPr>
          <w:rFonts w:ascii="Rubik" w:hAnsi="Rubik" w:cs="Rubik"/>
          <w:i/>
          <w:iCs/>
          <w:lang w:val="et-EE"/>
        </w:rPr>
        <w:fldChar w:fldCharType="begin"/>
      </w:r>
      <w:r w:rsidRPr="0012629F">
        <w:rPr>
          <w:rFonts w:ascii="Rubik" w:hAnsi="Rubik" w:cs="Rubik"/>
          <w:i/>
          <w:iCs/>
          <w:lang w:val="et-EE"/>
        </w:rPr>
        <w:instrText xml:space="preserve"> ADDIN ZOTERO_ITEM CSL_CITATION {"citationID":"V8AzmxEE","properties":{"formattedCitation":"\\super 3\\nosupersub{}","plainCitation":"3","noteIndex":0},"citationItems":[{"id":618,"uris":["http://zotero.org/users/3777120/items/ZKBYRMMM"],"itemData":{"id":618,"type":"software","genre":"Python","license":"Unlicense","medium":"OS Independent","source":"PyPI","title":"scholarly: Simple access to Google Scholar authors and citations","title-short":"scholarly","URL":"https://github.com/scholarly-python-package/scholarly","version":"1.7.3","author":[{"family":"Kannawadi","given":"Steven A. Cholewiak","suffix":"Panos Ipeirotis, Victor Silva, Arun"}],"accessed":{"date-parts":[["2022",11,7]]}}}],"schema":"https://github.com/citation-style-language/schema/raw/master/csl-citation.json"} </w:instrText>
      </w:r>
      <w:r w:rsidRPr="0012629F">
        <w:rPr>
          <w:rFonts w:ascii="Rubik" w:hAnsi="Rubik" w:cs="Rubik"/>
          <w:i/>
          <w:iCs/>
          <w:lang w:val="et-EE"/>
        </w:rPr>
        <w:fldChar w:fldCharType="separate"/>
      </w:r>
      <w:r w:rsidRPr="0012629F">
        <w:rPr>
          <w:rFonts w:ascii="Rubik" w:hAnsi="Rubik" w:cs="Rubik"/>
          <w:i/>
          <w:iCs/>
          <w:szCs w:val="24"/>
          <w:vertAlign w:val="superscript"/>
        </w:rPr>
        <w:t>3</w:t>
      </w:r>
      <w:r w:rsidRPr="0012629F">
        <w:rPr>
          <w:rFonts w:ascii="Rubik" w:hAnsi="Rubik" w:cs="Rubik"/>
          <w:i/>
          <w:iCs/>
          <w:lang w:val="et-EE"/>
        </w:rPr>
        <w:fldChar w:fldCharType="end"/>
      </w:r>
      <w:r w:rsidRPr="0012629F">
        <w:rPr>
          <w:rFonts w:ascii="Rubik" w:hAnsi="Rubik" w:cs="Rubik"/>
          <w:i/>
          <w:iCs/>
          <w:lang w:val="et-EE"/>
        </w:rPr>
        <w:t>, a module that allows retrieving author and publication information from Google Scholar</w:t>
      </w:r>
      <w:r>
        <w:rPr>
          <w:rFonts w:ascii="Rubik" w:hAnsi="Rubik" w:cs="Rubik"/>
          <w:i/>
          <w:iCs/>
          <w:lang w:val="et-EE"/>
        </w:rPr>
        <w:t xml:space="preserve"> </w:t>
      </w:r>
      <w:r>
        <w:rPr>
          <w:rFonts w:ascii="Rubik" w:hAnsi="Rubik" w:cs="Rubik"/>
          <w:i/>
          <w:iCs/>
          <w:lang w:val="et-EE"/>
        </w:rPr>
        <w:t>(</w:t>
      </w:r>
      <w:r>
        <w:rPr>
          <w:rFonts w:ascii="Rubik" w:hAnsi="Rubik" w:cs="Rubik"/>
          <w:i/>
          <w:iCs/>
          <w:lang w:val="et-EE"/>
        </w:rPr>
        <w:t>and</w:t>
      </w:r>
      <w:r>
        <w:rPr>
          <w:rFonts w:ascii="Rubik" w:hAnsi="Rubik" w:cs="Rubik"/>
          <w:i/>
          <w:iCs/>
          <w:lang w:val="et-EE"/>
        </w:rPr>
        <w:t xml:space="preserve"> function </w:t>
      </w:r>
      <w:r>
        <w:rPr>
          <w:rFonts w:ascii="Consolas" w:hAnsi="Consolas" w:cs="Rubik"/>
          <w:i/>
          <w:iCs/>
          <w:lang w:val="et-EE"/>
        </w:rPr>
        <w:t>data_by_author(author)</w:t>
      </w:r>
      <w:r>
        <w:rPr>
          <w:rFonts w:ascii="Rubik" w:hAnsi="Rubik" w:cs="Rubik"/>
          <w:i/>
          <w:iCs/>
          <w:lang w:val="et-EE"/>
        </w:rPr>
        <w:t>)</w:t>
      </w:r>
      <w:r w:rsidRPr="0012629F">
        <w:rPr>
          <w:rFonts w:ascii="Rubik" w:hAnsi="Rubik" w:cs="Rubik"/>
          <w:i/>
          <w:iCs/>
          <w:lang w:val="et-EE"/>
        </w:rPr>
        <w:t>, is used</w:t>
      </w:r>
      <w:r w:rsidRPr="0012629F">
        <w:rPr>
          <w:rFonts w:ascii="Rubik" w:hAnsi="Rubik" w:cs="Rubik"/>
          <w:i/>
          <w:iCs/>
          <w:lang w:val="et-EE"/>
        </w:rPr>
        <w:t>.</w:t>
      </w:r>
      <w:r>
        <w:rPr>
          <w:rFonts w:ascii="Rubik" w:hAnsi="Rubik" w:cs="Rubik"/>
          <w:i/>
          <w:iCs/>
          <w:lang w:val="et-EE"/>
        </w:rPr>
        <w:t xml:space="preserve"> </w:t>
      </w:r>
    </w:p>
    <w:tbl>
      <w:tblPr>
        <w:tblStyle w:val="TableGrid"/>
        <w:tblpPr w:leftFromText="180" w:rightFromText="180" w:vertAnchor="text" w:horzAnchor="margin" w:tblpX="392" w:tblpY="11"/>
        <w:tblW w:w="0" w:type="auto"/>
        <w:tblLook w:val="04A0" w:firstRow="1" w:lastRow="0" w:firstColumn="1" w:lastColumn="0" w:noHBand="0" w:noVBand="1"/>
      </w:tblPr>
      <w:tblGrid>
        <w:gridCol w:w="9039"/>
      </w:tblGrid>
      <w:tr w:rsidR="002B4EF0" w14:paraId="59CF6728" w14:textId="77777777" w:rsidTr="002B4EF0">
        <w:tc>
          <w:tcPr>
            <w:tcW w:w="9039" w:type="dxa"/>
            <w:tcBorders>
              <w:top w:val="nil"/>
              <w:left w:val="nil"/>
              <w:bottom w:val="nil"/>
              <w:right w:val="nil"/>
            </w:tcBorders>
            <w:shd w:val="clear" w:color="auto" w:fill="F3F3F3"/>
          </w:tcPr>
          <w:p w14:paraId="15BF071E" w14:textId="77777777" w:rsidR="002B4EF0" w:rsidRDefault="002B4EF0" w:rsidP="002B4EF0">
            <w:pPr>
              <w:pStyle w:val="HTMLPreformatted"/>
              <w:rPr>
                <w:rStyle w:val="pl-s1"/>
                <w:rFonts w:ascii="Consolas" w:hAnsi="Consolas"/>
                <w:i/>
                <w:iCs/>
                <w:color w:val="7F7F7F" w:themeColor="text1" w:themeTint="80"/>
                <w:sz w:val="16"/>
                <w:szCs w:val="16"/>
              </w:rPr>
            </w:pPr>
            <w:r w:rsidRPr="00592CC1">
              <w:rPr>
                <w:rStyle w:val="pl-s1"/>
                <w:rFonts w:ascii="Consolas" w:hAnsi="Consolas"/>
                <w:i/>
                <w:iCs/>
                <w:color w:val="7F7F7F" w:themeColor="text1" w:themeTint="80"/>
                <w:sz w:val="16"/>
                <w:szCs w:val="16"/>
              </w:rPr>
              <w:t># Example of retrieving the author's real-life h-index by using a scholarly module</w:t>
            </w:r>
          </w:p>
          <w:p w14:paraId="5C80C5C4" w14:textId="77777777" w:rsidR="002B4EF0" w:rsidRPr="00592CC1" w:rsidRDefault="002B4EF0" w:rsidP="002B4EF0">
            <w:pPr>
              <w:pStyle w:val="HTMLPreformatted"/>
              <w:rPr>
                <w:rStyle w:val="pl-s1"/>
                <w:rFonts w:ascii="Consolas" w:hAnsi="Consolas"/>
                <w:i/>
                <w:iCs/>
                <w:color w:val="7F7F7F" w:themeColor="text1" w:themeTint="80"/>
                <w:sz w:val="16"/>
                <w:szCs w:val="16"/>
              </w:rPr>
            </w:pPr>
          </w:p>
          <w:p w14:paraId="532FCF10" w14:textId="77777777" w:rsidR="002B4EF0" w:rsidRPr="00592CC1" w:rsidRDefault="002B4EF0" w:rsidP="002B4EF0">
            <w:pPr>
              <w:pStyle w:val="HTMLPreformatted"/>
              <w:rPr>
                <w:rStyle w:val="pl-s1"/>
                <w:rFonts w:ascii="Consolas" w:hAnsi="Consolas"/>
                <w:sz w:val="16"/>
                <w:szCs w:val="16"/>
              </w:rPr>
            </w:pPr>
            <w:r w:rsidRPr="00592CC1">
              <w:rPr>
                <w:rStyle w:val="pl-s1"/>
                <w:rFonts w:ascii="Consolas" w:hAnsi="Consolas"/>
                <w:sz w:val="16"/>
                <w:szCs w:val="16"/>
              </w:rPr>
              <w:t xml:space="preserve">search_query </w:t>
            </w:r>
            <w:r w:rsidRPr="00592CC1">
              <w:rPr>
                <w:rStyle w:val="pl-s1"/>
                <w:rFonts w:ascii="Consolas" w:hAnsi="Consolas"/>
                <w:color w:val="0070C0"/>
                <w:sz w:val="16"/>
                <w:szCs w:val="16"/>
              </w:rPr>
              <w:t>=</w:t>
            </w:r>
            <w:r w:rsidRPr="00592CC1">
              <w:rPr>
                <w:rStyle w:val="pl-s1"/>
                <w:rFonts w:ascii="Consolas" w:hAnsi="Consolas"/>
                <w:sz w:val="16"/>
                <w:szCs w:val="16"/>
              </w:rPr>
              <w:t xml:space="preserve"> scholarly.</w:t>
            </w:r>
            <w:r w:rsidRPr="00592CC1">
              <w:rPr>
                <w:rStyle w:val="pl-s1"/>
                <w:rFonts w:ascii="Consolas" w:hAnsi="Consolas"/>
                <w:color w:val="7030A0"/>
                <w:sz w:val="16"/>
                <w:szCs w:val="16"/>
              </w:rPr>
              <w:t>search_author</w:t>
            </w:r>
            <w:r w:rsidRPr="00592CC1">
              <w:rPr>
                <w:rStyle w:val="pl-s1"/>
                <w:rFonts w:ascii="Consolas" w:hAnsi="Consolas"/>
                <w:sz w:val="16"/>
                <w:szCs w:val="16"/>
              </w:rPr>
              <w:t>(</w:t>
            </w:r>
            <w:r w:rsidRPr="00592CC1">
              <w:rPr>
                <w:rStyle w:val="pl-s1"/>
                <w:rFonts w:ascii="Consolas" w:hAnsi="Consolas"/>
                <w:color w:val="0070C0"/>
                <w:sz w:val="16"/>
                <w:szCs w:val="16"/>
              </w:rPr>
              <w:t>'S. Wichmann'</w:t>
            </w:r>
            <w:r w:rsidRPr="00592CC1">
              <w:rPr>
                <w:rStyle w:val="pl-s1"/>
                <w:rFonts w:ascii="Consolas" w:hAnsi="Consolas"/>
                <w:sz w:val="16"/>
                <w:szCs w:val="16"/>
              </w:rPr>
              <w:t>)</w:t>
            </w:r>
          </w:p>
          <w:p w14:paraId="6C277100" w14:textId="77777777" w:rsidR="002B4EF0" w:rsidRPr="00592CC1" w:rsidRDefault="002B4EF0" w:rsidP="002B4EF0">
            <w:pPr>
              <w:pStyle w:val="HTMLPreformatted"/>
              <w:rPr>
                <w:rStyle w:val="pl-s1"/>
                <w:rFonts w:ascii="Consolas" w:hAnsi="Consolas"/>
                <w:sz w:val="16"/>
                <w:szCs w:val="16"/>
              </w:rPr>
            </w:pPr>
            <w:r w:rsidRPr="00592CC1">
              <w:rPr>
                <w:rStyle w:val="pl-s1"/>
                <w:rFonts w:ascii="Consolas" w:hAnsi="Consolas"/>
                <w:sz w:val="16"/>
                <w:szCs w:val="16"/>
              </w:rPr>
              <w:t>first_author_result</w:t>
            </w:r>
            <w:r w:rsidRPr="00592CC1">
              <w:rPr>
                <w:rStyle w:val="pl-s1"/>
                <w:rFonts w:ascii="Consolas" w:hAnsi="Consolas"/>
                <w:color w:val="0070C0"/>
                <w:sz w:val="16"/>
                <w:szCs w:val="16"/>
              </w:rPr>
              <w:t xml:space="preserve"> = </w:t>
            </w:r>
            <w:r w:rsidRPr="00592CC1">
              <w:rPr>
                <w:rStyle w:val="pl-s1"/>
                <w:rFonts w:ascii="Consolas" w:hAnsi="Consolas"/>
                <w:color w:val="7030A0"/>
                <w:sz w:val="16"/>
                <w:szCs w:val="16"/>
              </w:rPr>
              <w:t>next</w:t>
            </w:r>
            <w:r w:rsidRPr="00592CC1">
              <w:rPr>
                <w:rStyle w:val="pl-s1"/>
                <w:rFonts w:ascii="Consolas" w:hAnsi="Consolas"/>
                <w:sz w:val="16"/>
                <w:szCs w:val="16"/>
              </w:rPr>
              <w:t>(search_query)</w:t>
            </w:r>
          </w:p>
          <w:p w14:paraId="4027052F" w14:textId="77777777" w:rsidR="002B4EF0" w:rsidRPr="00592CC1" w:rsidRDefault="002B4EF0" w:rsidP="002B4EF0">
            <w:pPr>
              <w:pStyle w:val="HTMLPreformatted"/>
              <w:rPr>
                <w:rStyle w:val="pl-s1"/>
                <w:rFonts w:ascii="Consolas" w:hAnsi="Consolas"/>
                <w:sz w:val="16"/>
                <w:szCs w:val="16"/>
              </w:rPr>
            </w:pPr>
            <w:r w:rsidRPr="00592CC1">
              <w:rPr>
                <w:rStyle w:val="pl-s1"/>
                <w:rFonts w:ascii="Consolas" w:hAnsi="Consolas"/>
                <w:sz w:val="16"/>
                <w:szCs w:val="16"/>
              </w:rPr>
              <w:t xml:space="preserve">author </w:t>
            </w:r>
            <w:r w:rsidRPr="00592CC1">
              <w:rPr>
                <w:rStyle w:val="pl-s1"/>
                <w:rFonts w:ascii="Consolas" w:hAnsi="Consolas"/>
                <w:color w:val="0070C0"/>
                <w:sz w:val="16"/>
                <w:szCs w:val="16"/>
              </w:rPr>
              <w:t>=</w:t>
            </w:r>
            <w:r w:rsidRPr="00592CC1">
              <w:rPr>
                <w:rStyle w:val="pl-s1"/>
                <w:rFonts w:ascii="Consolas" w:hAnsi="Consolas"/>
                <w:sz w:val="16"/>
                <w:szCs w:val="16"/>
              </w:rPr>
              <w:t xml:space="preserve"> scholarly.</w:t>
            </w:r>
            <w:r w:rsidRPr="00592CC1">
              <w:rPr>
                <w:rStyle w:val="pl-s1"/>
                <w:rFonts w:ascii="Consolas" w:hAnsi="Consolas"/>
                <w:color w:val="7030A0"/>
                <w:sz w:val="16"/>
                <w:szCs w:val="16"/>
              </w:rPr>
              <w:t>fill</w:t>
            </w:r>
            <w:r w:rsidRPr="00592CC1">
              <w:rPr>
                <w:rStyle w:val="pl-s1"/>
                <w:rFonts w:ascii="Consolas" w:hAnsi="Consolas"/>
                <w:sz w:val="16"/>
                <w:szCs w:val="16"/>
              </w:rPr>
              <w:t>(first_author_result)</w:t>
            </w:r>
          </w:p>
          <w:p w14:paraId="33FEC367" w14:textId="77777777" w:rsidR="002B4EF0" w:rsidRDefault="002B4EF0" w:rsidP="002B4EF0">
            <w:pPr>
              <w:pStyle w:val="HTMLPreformatted"/>
              <w:rPr>
                <w:rStyle w:val="pl-s1"/>
                <w:rFonts w:ascii="Consolas" w:hAnsi="Consolas"/>
                <w:sz w:val="16"/>
                <w:szCs w:val="16"/>
              </w:rPr>
            </w:pPr>
            <w:r w:rsidRPr="00592CC1">
              <w:rPr>
                <w:rStyle w:val="pl-s1"/>
                <w:rFonts w:ascii="Consolas" w:hAnsi="Consolas"/>
                <w:color w:val="7030A0"/>
                <w:sz w:val="16"/>
                <w:szCs w:val="16"/>
              </w:rPr>
              <w:t>print</w:t>
            </w:r>
            <w:r w:rsidRPr="00592CC1">
              <w:rPr>
                <w:rStyle w:val="pl-s1"/>
                <w:rFonts w:ascii="Consolas" w:hAnsi="Consolas"/>
                <w:sz w:val="16"/>
                <w:szCs w:val="16"/>
              </w:rPr>
              <w:t>(author[</w:t>
            </w:r>
            <w:r w:rsidRPr="00592CC1">
              <w:rPr>
                <w:rStyle w:val="pl-s1"/>
                <w:rFonts w:ascii="Consolas" w:hAnsi="Consolas"/>
                <w:color w:val="0070C0"/>
                <w:sz w:val="16"/>
                <w:szCs w:val="16"/>
              </w:rPr>
              <w:t>'hindex'</w:t>
            </w:r>
            <w:r w:rsidRPr="00592CC1">
              <w:rPr>
                <w:rStyle w:val="pl-s1"/>
                <w:rFonts w:ascii="Consolas" w:hAnsi="Consolas"/>
                <w:sz w:val="16"/>
                <w:szCs w:val="16"/>
              </w:rPr>
              <w:t>])</w:t>
            </w:r>
          </w:p>
          <w:p w14:paraId="4F9B0C66" w14:textId="77777777" w:rsidR="002B4EF0" w:rsidRPr="00592CC1" w:rsidRDefault="002B4EF0" w:rsidP="002B4EF0">
            <w:pPr>
              <w:pStyle w:val="HTMLPreformatted"/>
              <w:rPr>
                <w:rFonts w:ascii="Consolas" w:hAnsi="Consolas"/>
                <w:color w:val="7F7F7F" w:themeColor="text1" w:themeTint="80"/>
                <w:sz w:val="16"/>
                <w:szCs w:val="16"/>
              </w:rPr>
            </w:pPr>
          </w:p>
          <w:p w14:paraId="0A3797EC" w14:textId="77777777" w:rsidR="002B4EF0" w:rsidRDefault="002B4EF0" w:rsidP="002B4EF0">
            <w:pPr>
              <w:pStyle w:val="HTMLPreformatted"/>
              <w:rPr>
                <w:rFonts w:ascii="Consolas" w:hAnsi="Consolas"/>
                <w:i/>
                <w:iCs/>
                <w:color w:val="7F7F7F" w:themeColor="text1" w:themeTint="80"/>
                <w:sz w:val="16"/>
                <w:szCs w:val="16"/>
              </w:rPr>
            </w:pPr>
            <w:r w:rsidRPr="00592CC1">
              <w:rPr>
                <w:rFonts w:ascii="Consolas" w:hAnsi="Consolas"/>
                <w:i/>
                <w:iCs/>
                <w:color w:val="7F7F7F" w:themeColor="text1" w:themeTint="80"/>
                <w:sz w:val="16"/>
                <w:szCs w:val="16"/>
              </w:rPr>
              <w:t># Output:</w:t>
            </w:r>
          </w:p>
          <w:p w14:paraId="11CBFDAC" w14:textId="77777777" w:rsidR="002B4EF0" w:rsidRDefault="002B4EF0" w:rsidP="002B4EF0">
            <w:pPr>
              <w:pStyle w:val="ListParagraph"/>
              <w:ind w:left="0"/>
              <w:rPr>
                <w:rFonts w:ascii="Rubik" w:hAnsi="Rubik" w:cs="Rubik"/>
                <w:lang w:val="et-EE"/>
              </w:rPr>
            </w:pPr>
            <w:r>
              <w:rPr>
                <w:rFonts w:ascii="Consolas" w:hAnsi="Consolas"/>
                <w:sz w:val="16"/>
                <w:szCs w:val="16"/>
              </w:rPr>
              <w:t>39</w:t>
            </w:r>
          </w:p>
        </w:tc>
      </w:tr>
    </w:tbl>
    <w:p w14:paraId="569F6A6B" w14:textId="77777777" w:rsidR="002B4EF0" w:rsidRDefault="002B4EF0" w:rsidP="0012629F">
      <w:pPr>
        <w:pStyle w:val="ListParagraph"/>
        <w:tabs>
          <w:tab w:val="left" w:pos="990"/>
        </w:tabs>
        <w:spacing w:after="0"/>
        <w:ind w:left="284"/>
        <w:jc w:val="both"/>
        <w:rPr>
          <w:rFonts w:ascii="Rubik" w:hAnsi="Rubik" w:cs="Rubik"/>
          <w:i/>
          <w:iCs/>
          <w:lang w:val="et-EE"/>
        </w:rPr>
      </w:pPr>
    </w:p>
    <w:p w14:paraId="56D0B82D" w14:textId="74FD518C" w:rsidR="0012629F" w:rsidRPr="0012629F" w:rsidRDefault="0012629F" w:rsidP="0012629F">
      <w:pPr>
        <w:pStyle w:val="ListParagraph"/>
        <w:tabs>
          <w:tab w:val="left" w:pos="990"/>
        </w:tabs>
        <w:spacing w:after="0"/>
        <w:ind w:left="284"/>
        <w:jc w:val="both"/>
        <w:rPr>
          <w:rFonts w:ascii="Rubik" w:hAnsi="Rubik" w:cs="Rubik"/>
          <w:i/>
          <w:iCs/>
          <w:lang w:val="et-EE"/>
        </w:rPr>
      </w:pPr>
      <w:r>
        <w:rPr>
          <w:rFonts w:ascii="Rubik" w:hAnsi="Rubik" w:cs="Rubik"/>
          <w:i/>
          <w:iCs/>
          <w:lang w:val="et-EE"/>
        </w:rPr>
        <w:t xml:space="preserve">However, since scholarly has a limited number of times to retrieve the data, this part of the pipeline's code is now commented in to prevent it from running. Therefore, the relevant lines in the </w:t>
      </w:r>
      <w:r>
        <w:rPr>
          <w:rFonts w:ascii="Rubik" w:hAnsi="Rubik" w:cs="Rubik"/>
          <w:i/>
          <w:iCs/>
          <w:lang w:val="et-EE"/>
        </w:rPr>
        <w:t>function</w:t>
      </w:r>
      <w:r>
        <w:rPr>
          <w:rFonts w:ascii="Consolas" w:hAnsi="Consolas" w:cs="Rubik"/>
          <w:i/>
          <w:iCs/>
          <w:lang w:val="et-EE"/>
        </w:rPr>
        <w:t xml:space="preserve"> transform_and_enrich_the_data() </w:t>
      </w:r>
      <w:r>
        <w:rPr>
          <w:rFonts w:ascii="Rubik" w:hAnsi="Rubik" w:cs="Rubik"/>
          <w:i/>
          <w:iCs/>
          <w:lang w:val="et-EE"/>
        </w:rPr>
        <w:t xml:space="preserve">should be commented out </w:t>
      </w:r>
      <w:r>
        <w:rPr>
          <w:rFonts w:ascii="Rubik" w:hAnsi="Rubik" w:cs="Rubik"/>
          <w:i/>
          <w:iCs/>
          <w:lang w:val="et-EE"/>
        </w:rPr>
        <w:t>before running the pipeline if one wants to use scholarly.</w:t>
      </w:r>
    </w:p>
    <w:p w14:paraId="094CE863" w14:textId="44CF33CE" w:rsidR="0012629F" w:rsidRDefault="0012629F" w:rsidP="0012629F">
      <w:pPr>
        <w:pStyle w:val="ListParagraph"/>
        <w:tabs>
          <w:tab w:val="left" w:pos="990"/>
        </w:tabs>
        <w:spacing w:after="0"/>
        <w:ind w:left="284"/>
        <w:jc w:val="both"/>
        <w:rPr>
          <w:rFonts w:ascii="Rubik" w:hAnsi="Rubik" w:cs="Rubik"/>
          <w:lang w:val="et-EE"/>
        </w:rPr>
      </w:pPr>
    </w:p>
    <w:p w14:paraId="520DC3CB" w14:textId="58E8B847" w:rsidR="005D3E80" w:rsidRDefault="00B75445" w:rsidP="00B75445">
      <w:pPr>
        <w:tabs>
          <w:tab w:val="left" w:pos="990"/>
        </w:tabs>
        <w:spacing w:after="0"/>
        <w:jc w:val="both"/>
        <w:rPr>
          <w:rFonts w:ascii="Rubik" w:hAnsi="Rubik" w:cs="Rubik"/>
          <w:lang w:val="et-EE"/>
        </w:rPr>
      </w:pPr>
      <w:r>
        <w:rPr>
          <w:rFonts w:ascii="Rubik" w:hAnsi="Rubik" w:cs="Rubik"/>
          <w:lang w:val="et-EE"/>
        </w:rPr>
        <w:t>When all the relevant data is gathered and modified, the TSV files needed for populating the up-to-date DB with</w:t>
      </w:r>
      <w:r w:rsidR="00A94547">
        <w:rPr>
          <w:rFonts w:ascii="Rubik" w:hAnsi="Rubik" w:cs="Rubik"/>
          <w:lang w:val="et-EE"/>
        </w:rPr>
        <w:t xml:space="preserve"> this</w:t>
      </w:r>
      <w:r>
        <w:rPr>
          <w:rFonts w:ascii="Rubik" w:hAnsi="Rubik" w:cs="Rubik"/>
          <w:lang w:val="et-EE"/>
        </w:rPr>
        <w:t xml:space="preserve"> data are written.</w:t>
      </w:r>
      <w:r w:rsidR="00A94547">
        <w:rPr>
          <w:rFonts w:ascii="Rubik" w:hAnsi="Rubik" w:cs="Rubik"/>
          <w:lang w:val="et-EE"/>
        </w:rPr>
        <w:t xml:space="preserve"> (Additionally, the TSV file (</w:t>
      </w:r>
      <w:r w:rsidR="00A94547">
        <w:rPr>
          <w:rFonts w:ascii="Consolas" w:hAnsi="Consolas" w:cs="Rubik"/>
          <w:lang w:val="et-EE"/>
        </w:rPr>
        <w:t>citing_pub.tsv</w:t>
      </w:r>
      <w:r w:rsidR="00A94547">
        <w:rPr>
          <w:rFonts w:ascii="Rubik" w:hAnsi="Rubik" w:cs="Rubik"/>
          <w:lang w:val="et-EE"/>
        </w:rPr>
        <w:t>), where the publication ID and the DOIs of the publications that cite this publication, are recorded. This file is needed for the graph database.)</w:t>
      </w:r>
    </w:p>
    <w:p w14:paraId="1A98940C" w14:textId="77777777" w:rsidR="00A94547" w:rsidRDefault="00A94547" w:rsidP="00B75445">
      <w:pPr>
        <w:tabs>
          <w:tab w:val="left" w:pos="990"/>
        </w:tabs>
        <w:spacing w:after="0"/>
        <w:jc w:val="both"/>
        <w:rPr>
          <w:rFonts w:ascii="Rubik" w:hAnsi="Rubik" w:cs="Rubik"/>
          <w:lang w:val="et-EE"/>
        </w:rPr>
      </w:pPr>
    </w:p>
    <w:p w14:paraId="72F26836" w14:textId="7AFA3D92" w:rsidR="00A94547" w:rsidRDefault="00A94547" w:rsidP="00B75445">
      <w:pPr>
        <w:tabs>
          <w:tab w:val="left" w:pos="990"/>
        </w:tabs>
        <w:spacing w:after="0"/>
        <w:jc w:val="both"/>
        <w:rPr>
          <w:rFonts w:ascii="Rubik" w:hAnsi="Rubik" w:cs="Rubik"/>
          <w:lang w:val="et-EE"/>
        </w:rPr>
      </w:pPr>
      <w:r>
        <w:rPr>
          <w:rFonts w:ascii="Rubik" w:hAnsi="Rubik" w:cs="Rubik"/>
          <w:lang w:val="et-EE"/>
        </w:rPr>
        <w:t xml:space="preserve">After that, the data is loaded into the up-to-date DB. In the cases where it is necessary to check that only new data is loaded to ensure that there would be no duplicates in the DB,  the additional temporary tables (such as </w:t>
      </w:r>
      <w:r w:rsidRPr="008757CA">
        <w:rPr>
          <w:rFonts w:ascii="Rubik" w:hAnsi="Rubik" w:cs="Rubik"/>
          <w:lang w:val="et-EE"/>
        </w:rPr>
        <w:t>"</w:t>
      </w:r>
      <w:r>
        <w:rPr>
          <w:rFonts w:ascii="Rubik" w:hAnsi="Rubik" w:cs="Rubik"/>
          <w:lang w:val="et-EE"/>
        </w:rPr>
        <w:t>AFFILIATIOS_TEMP</w:t>
      </w:r>
      <w:r w:rsidRPr="008757CA">
        <w:rPr>
          <w:rFonts w:ascii="Rubik" w:hAnsi="Rubik" w:cs="Rubik"/>
          <w:lang w:val="et-EE"/>
        </w:rPr>
        <w:t>"</w:t>
      </w:r>
      <w:r>
        <w:rPr>
          <w:rFonts w:ascii="Rubik" w:hAnsi="Rubik" w:cs="Rubik"/>
          <w:lang w:val="et-EE"/>
        </w:rPr>
        <w:t xml:space="preserve"> and </w:t>
      </w:r>
      <w:r w:rsidRPr="008757CA">
        <w:rPr>
          <w:rFonts w:ascii="Rubik" w:hAnsi="Rubik" w:cs="Rubik"/>
          <w:lang w:val="et-EE"/>
        </w:rPr>
        <w:t>"</w:t>
      </w:r>
      <w:r>
        <w:rPr>
          <w:rFonts w:ascii="Rubik" w:hAnsi="Rubik" w:cs="Rubik"/>
          <w:lang w:val="et-EE"/>
        </w:rPr>
        <w:t>A</w:t>
      </w:r>
      <w:r>
        <w:rPr>
          <w:rFonts w:ascii="Rubik" w:hAnsi="Rubik" w:cs="Rubik"/>
          <w:lang w:val="et-EE"/>
        </w:rPr>
        <w:t>UTHORS</w:t>
      </w:r>
      <w:r>
        <w:rPr>
          <w:rFonts w:ascii="Rubik" w:hAnsi="Rubik" w:cs="Rubik"/>
          <w:lang w:val="et-EE"/>
        </w:rPr>
        <w:t>_TEMP</w:t>
      </w:r>
      <w:r w:rsidRPr="008757CA">
        <w:rPr>
          <w:rFonts w:ascii="Rubik" w:hAnsi="Rubik" w:cs="Rubik"/>
          <w:lang w:val="et-EE"/>
        </w:rPr>
        <w:t>"</w:t>
      </w:r>
      <w:r>
        <w:rPr>
          <w:rFonts w:ascii="Rubik" w:hAnsi="Rubik" w:cs="Rubik"/>
          <w:lang w:val="et-EE"/>
        </w:rPr>
        <w:t xml:space="preserve">) are used. (These tables are always emptied before a new batch of data.) For example, the data about authors is bulk inserted into the </w:t>
      </w:r>
      <w:r w:rsidRPr="008757CA">
        <w:rPr>
          <w:rFonts w:ascii="Rubik" w:hAnsi="Rubik" w:cs="Rubik"/>
          <w:lang w:val="et-EE"/>
        </w:rPr>
        <w:t>"</w:t>
      </w:r>
      <w:r>
        <w:rPr>
          <w:rFonts w:ascii="Rubik" w:hAnsi="Rubik" w:cs="Rubik"/>
          <w:lang w:val="et-EE"/>
        </w:rPr>
        <w:t>AUTHORS_TEMP</w:t>
      </w:r>
      <w:r w:rsidRPr="008757CA">
        <w:rPr>
          <w:rFonts w:ascii="Rubik" w:hAnsi="Rubik" w:cs="Rubik"/>
          <w:lang w:val="et-EE"/>
        </w:rPr>
        <w:t>"</w:t>
      </w:r>
      <w:r>
        <w:rPr>
          <w:rFonts w:ascii="Rubik" w:hAnsi="Rubik" w:cs="Rubik"/>
          <w:lang w:val="et-EE"/>
        </w:rPr>
        <w:t xml:space="preserve"> table. Then the data of each author is compared with the data of each author in the </w:t>
      </w:r>
      <w:r w:rsidRPr="008757CA">
        <w:rPr>
          <w:rFonts w:ascii="Rubik" w:hAnsi="Rubik" w:cs="Rubik"/>
          <w:lang w:val="et-EE"/>
        </w:rPr>
        <w:t>"</w:t>
      </w:r>
      <w:r>
        <w:rPr>
          <w:rFonts w:ascii="Rubik" w:hAnsi="Rubik" w:cs="Rubik"/>
          <w:lang w:val="et-EE"/>
        </w:rPr>
        <w:t>AUTHORS</w:t>
      </w:r>
      <w:r w:rsidRPr="008757CA">
        <w:rPr>
          <w:rFonts w:ascii="Rubik" w:hAnsi="Rubik" w:cs="Rubik"/>
          <w:lang w:val="et-EE"/>
        </w:rPr>
        <w:t>"</w:t>
      </w:r>
      <w:r>
        <w:rPr>
          <w:rFonts w:ascii="Rubik" w:hAnsi="Rubik" w:cs="Rubik"/>
          <w:lang w:val="et-EE"/>
        </w:rPr>
        <w:t xml:space="preserve"> table. If the author</w:t>
      </w:r>
      <w:r w:rsidR="008A0C8D">
        <w:rPr>
          <w:rFonts w:ascii="Rubik" w:hAnsi="Rubik" w:cs="Rubik"/>
          <w:lang w:val="et-EE"/>
        </w:rPr>
        <w:t>'</w:t>
      </w:r>
      <w:r>
        <w:rPr>
          <w:rFonts w:ascii="Rubik" w:hAnsi="Rubik" w:cs="Rubik"/>
          <w:lang w:val="et-EE"/>
        </w:rPr>
        <w:t xml:space="preserve">s information is not already present in the DB, a new author is inserted into the </w:t>
      </w:r>
      <w:r w:rsidRPr="008757CA">
        <w:rPr>
          <w:rFonts w:ascii="Rubik" w:hAnsi="Rubik" w:cs="Rubik"/>
          <w:lang w:val="et-EE"/>
        </w:rPr>
        <w:t>"</w:t>
      </w:r>
      <w:r>
        <w:rPr>
          <w:rFonts w:ascii="Rubik" w:hAnsi="Rubik" w:cs="Rubik"/>
          <w:lang w:val="et-EE"/>
        </w:rPr>
        <w:t>AUTHORS</w:t>
      </w:r>
      <w:r w:rsidRPr="008757CA">
        <w:rPr>
          <w:rFonts w:ascii="Rubik" w:hAnsi="Rubik" w:cs="Rubik"/>
          <w:lang w:val="et-EE"/>
        </w:rPr>
        <w:t>"</w:t>
      </w:r>
      <w:r>
        <w:rPr>
          <w:rFonts w:ascii="Rubik" w:hAnsi="Rubik" w:cs="Rubik"/>
          <w:lang w:val="et-EE"/>
        </w:rPr>
        <w:t xml:space="preserve"> table. Otherwise, the data about the author is discarded.</w:t>
      </w:r>
    </w:p>
    <w:p w14:paraId="3CB9CDDD" w14:textId="77777777" w:rsidR="00C76316" w:rsidRDefault="00C76316" w:rsidP="00B75445">
      <w:pPr>
        <w:tabs>
          <w:tab w:val="left" w:pos="990"/>
        </w:tabs>
        <w:spacing w:after="0"/>
        <w:jc w:val="both"/>
        <w:rPr>
          <w:rFonts w:ascii="Rubik" w:hAnsi="Rubik" w:cs="Rubik"/>
          <w:lang w:val="et-EE"/>
        </w:rPr>
      </w:pPr>
    </w:p>
    <w:p w14:paraId="545B8725" w14:textId="5ADEF582" w:rsidR="008A0C8D" w:rsidRDefault="00C76316" w:rsidP="008A0C8D">
      <w:pPr>
        <w:spacing w:after="0"/>
        <w:jc w:val="both"/>
        <w:rPr>
          <w:rFonts w:ascii="Rubik" w:hAnsi="Rubik" w:cs="Rubik"/>
          <w:lang w:val="et-EE"/>
        </w:rPr>
      </w:pPr>
      <w:r w:rsidRPr="008A0C8D">
        <w:rPr>
          <w:rFonts w:ascii="Rubik" w:hAnsi="Rubik" w:cs="Rubik"/>
          <w:lang w:val="et-EE"/>
        </w:rPr>
        <w:t>In the last</w:t>
      </w:r>
      <w:r w:rsidR="00E7551D" w:rsidRPr="008A0C8D">
        <w:rPr>
          <w:rFonts w:ascii="Rubik" w:hAnsi="Rubik" w:cs="Rubik"/>
          <w:lang w:val="et-EE"/>
        </w:rPr>
        <w:t xml:space="preserve"> step of the transformation pipeline, the data in the database is copied and stored in CSV files. These files are used for loading the data into DWH and graph DB.</w:t>
      </w:r>
      <w:r w:rsidR="00312DF6" w:rsidRPr="008A0C8D">
        <w:rPr>
          <w:rFonts w:ascii="Rubik" w:hAnsi="Rubik" w:cs="Rubik"/>
          <w:lang w:val="et-EE"/>
        </w:rPr>
        <w:t xml:space="preserve"> </w:t>
      </w:r>
      <w:r w:rsidR="008E3A09">
        <w:rPr>
          <w:rFonts w:ascii="Rubik" w:hAnsi="Rubik" w:cs="Rubik"/>
          <w:lang w:val="et-EE"/>
        </w:rPr>
        <w:t>Appropriate views are generated beforehand to get all the required information (like calculated h-indices of the venues and authors)</w:t>
      </w:r>
      <w:r w:rsidR="008A0C8D" w:rsidRPr="008A0C8D">
        <w:rPr>
          <w:rFonts w:ascii="Rubik" w:hAnsi="Rubik" w:cs="Rubik"/>
          <w:lang w:val="et-EE"/>
        </w:rPr>
        <w:t>. Also</w:t>
      </w:r>
      <w:r w:rsidR="008A0C8D">
        <w:rPr>
          <w:rFonts w:ascii="Rubik" w:hAnsi="Rubik" w:cs="Rubik"/>
          <w:lang w:val="et-EE"/>
        </w:rPr>
        <w:t>,</w:t>
      </w:r>
      <w:r w:rsidR="008A0C8D" w:rsidRPr="008A0C8D">
        <w:rPr>
          <w:rFonts w:ascii="Rubik" w:hAnsi="Rubik" w:cs="Rubik"/>
          <w:lang w:val="et-EE"/>
        </w:rPr>
        <w:t xml:space="preserve"> the field of study is normalised. </w:t>
      </w:r>
      <w:r w:rsidR="008A0C8D" w:rsidRPr="008A0C8D">
        <w:rPr>
          <w:rFonts w:ascii="Rubik" w:hAnsi="Rubik" w:cs="Rubik"/>
          <w:lang w:val="et-EE"/>
        </w:rPr>
        <w:t xml:space="preserve">For that, each arXiv category </w:t>
      </w:r>
      <w:r w:rsidR="008A0C8D">
        <w:rPr>
          <w:rFonts w:ascii="Rubik" w:hAnsi="Rubik" w:cs="Rubik"/>
          <w:lang w:val="et-EE"/>
        </w:rPr>
        <w:t xml:space="preserve">is </w:t>
      </w:r>
      <w:r w:rsidR="008A0C8D" w:rsidRPr="008A0C8D">
        <w:rPr>
          <w:rFonts w:ascii="Rubik" w:hAnsi="Rubik" w:cs="Rubik"/>
          <w:lang w:val="et-EE"/>
        </w:rPr>
        <w:t>mapped against the Scientific Disciplines classification table</w:t>
      </w:r>
      <w:r w:rsidR="008A0C8D" w:rsidRPr="008A0C8D">
        <w:rPr>
          <w:rFonts w:ascii="Rubik" w:hAnsi="Rubik" w:cs="Rubik"/>
          <w:lang w:val="et-EE"/>
        </w:rPr>
        <w:fldChar w:fldCharType="begin"/>
      </w:r>
      <w:r w:rsidR="008A0C8D" w:rsidRPr="008A0C8D">
        <w:rPr>
          <w:rFonts w:ascii="Rubik" w:hAnsi="Rubik" w:cs="Rubik"/>
          <w:lang w:val="et-EE"/>
        </w:rPr>
        <w:instrText xml:space="preserve"> ADDIN ZOTERO_ITEM CSL_CITATION {"citationID":"8a7aQwNT","properties":{"formattedCitation":"\\super 4\\nosupersub{}","plainCitation":"4","noteIndex":0},"citationItems":[{"id":573,"uris":["http://zotero.org/users/3777120/items/CYF97JLR"],"itemData":{"id":573,"type":"webpage","title":"Scientific Disciplines - EGI Glossary - EGI Confluence","URL":"https://confluence.egi.eu/display/EGIG/Scientific+Disciplines","accessed":{"date-parts":[["2022",11,7]]}}}],"schema":"https://github.com/citation-style-language/schema/raw/master/csl-citation.json"} </w:instrText>
      </w:r>
      <w:r w:rsidR="008A0C8D" w:rsidRPr="008A0C8D">
        <w:rPr>
          <w:rFonts w:ascii="Rubik" w:hAnsi="Rubik" w:cs="Rubik"/>
          <w:lang w:val="et-EE"/>
        </w:rPr>
        <w:fldChar w:fldCharType="separate"/>
      </w:r>
      <w:r w:rsidR="008A0C8D" w:rsidRPr="008A0C8D">
        <w:rPr>
          <w:rFonts w:ascii="Rubik" w:hAnsi="Rubik" w:cs="Rubik"/>
          <w:szCs w:val="24"/>
          <w:vertAlign w:val="superscript"/>
        </w:rPr>
        <w:t>4</w:t>
      </w:r>
      <w:r w:rsidR="008A0C8D" w:rsidRPr="008A0C8D">
        <w:rPr>
          <w:rFonts w:ascii="Rubik" w:hAnsi="Rubik" w:cs="Rubik"/>
          <w:lang w:val="et-EE"/>
        </w:rPr>
        <w:fldChar w:fldCharType="end"/>
      </w:r>
      <w:r w:rsidR="008A0C8D">
        <w:rPr>
          <w:rFonts w:ascii="Rubik" w:hAnsi="Rubik" w:cs="Rubik"/>
          <w:lang w:val="et-EE"/>
        </w:rPr>
        <w:t xml:space="preserve">. (This table is stored in suitable form in </w:t>
      </w:r>
      <w:r w:rsidR="008A0C8D">
        <w:rPr>
          <w:rFonts w:ascii="Consolas" w:hAnsi="Consolas" w:cs="Rubik"/>
          <w:lang w:val="et-EE"/>
        </w:rPr>
        <w:t>lookup_table_comains.csv</w:t>
      </w:r>
      <w:r w:rsidR="008A0C8D" w:rsidRPr="008A0C8D">
        <w:rPr>
          <w:rFonts w:ascii="Rubik" w:hAnsi="Rubik" w:cs="Rubik"/>
          <w:lang w:val="et-EE"/>
        </w:rPr>
        <w:t>.</w:t>
      </w:r>
      <w:r w:rsidR="008A0C8D">
        <w:rPr>
          <w:rFonts w:ascii="Rubik" w:hAnsi="Rubik" w:cs="Rubik"/>
          <w:lang w:val="et-EE"/>
        </w:rPr>
        <w:t>)</w:t>
      </w:r>
      <w:r w:rsidR="008A0C8D" w:rsidRPr="008A0C8D">
        <w:rPr>
          <w:rFonts w:ascii="Rubik" w:hAnsi="Rubik" w:cs="Rubik"/>
          <w:lang w:val="et-EE"/>
        </w:rPr>
        <w:t xml:space="preserve"> For example, if the value in the arXiv category field is "</w:t>
      </w:r>
      <w:r w:rsidR="008A0C8D" w:rsidRPr="008A0C8D">
        <w:rPr>
          <w:rFonts w:ascii="Consolas" w:hAnsi="Consolas" w:cs="Rubik"/>
          <w:lang w:val="et-EE"/>
        </w:rPr>
        <w:t>cs.AI</w:t>
      </w:r>
      <w:r w:rsidR="008A0C8D" w:rsidRPr="008A0C8D">
        <w:rPr>
          <w:rFonts w:ascii="Rubik" w:hAnsi="Rubik" w:cs="Rubik"/>
          <w:lang w:val="et-EE"/>
        </w:rPr>
        <w:t xml:space="preserve">" after the mapping, besides this tag, there </w:t>
      </w:r>
      <w:r w:rsidR="008A0C8D">
        <w:rPr>
          <w:rFonts w:ascii="Rubik" w:hAnsi="Rubik" w:cs="Rubik"/>
          <w:lang w:val="et-EE"/>
        </w:rPr>
        <w:t>are</w:t>
      </w:r>
      <w:r w:rsidR="008A0C8D" w:rsidRPr="008A0C8D">
        <w:rPr>
          <w:rFonts w:ascii="Rubik" w:hAnsi="Rubik" w:cs="Rubik"/>
          <w:lang w:val="et-EE"/>
        </w:rPr>
        <w:t xml:space="preserve"> three new tags: </w:t>
      </w:r>
      <w:r w:rsidR="008A0C8D" w:rsidRPr="008A0C8D">
        <w:rPr>
          <w:rFonts w:ascii="Consolas" w:hAnsi="Consolas" w:cs="Rubik"/>
          <w:lang w:val="et-EE"/>
        </w:rPr>
        <w:t>major_field</w:t>
      </w:r>
      <w:r w:rsidR="008A0C8D" w:rsidRPr="008A0C8D">
        <w:rPr>
          <w:rFonts w:ascii="Rubik" w:hAnsi="Rubik" w:cs="Rubik"/>
          <w:lang w:val="et-EE"/>
        </w:rPr>
        <w:t xml:space="preserve">: "natural sciences", </w:t>
      </w:r>
      <w:r w:rsidR="008A0C8D" w:rsidRPr="008A0C8D">
        <w:rPr>
          <w:rFonts w:ascii="Consolas" w:hAnsi="Consolas" w:cs="Rubik"/>
          <w:lang w:val="et-EE"/>
        </w:rPr>
        <w:t>sub_category</w:t>
      </w:r>
      <w:r w:rsidR="008A0C8D" w:rsidRPr="008A0C8D">
        <w:rPr>
          <w:rFonts w:ascii="Rubik" w:hAnsi="Rubik" w:cs="Rubik"/>
          <w:lang w:val="et-EE"/>
        </w:rPr>
        <w:t xml:space="preserve">: "computer sciences" and </w:t>
      </w:r>
      <w:r w:rsidR="008A0C8D" w:rsidRPr="008A0C8D">
        <w:rPr>
          <w:rFonts w:ascii="Consolas" w:hAnsi="Consolas" w:cs="Rubik"/>
          <w:lang w:val="et-EE"/>
        </w:rPr>
        <w:t>exact_category</w:t>
      </w:r>
      <w:r w:rsidR="008A0C8D" w:rsidRPr="008A0C8D">
        <w:rPr>
          <w:rFonts w:ascii="Rubik" w:hAnsi="Rubik" w:cs="Rubik"/>
          <w:lang w:val="et-EE"/>
        </w:rPr>
        <w:t>: "artificial intelligence".</w:t>
      </w:r>
    </w:p>
    <w:p w14:paraId="367D6F64" w14:textId="05273024" w:rsidR="008E3A09" w:rsidRDefault="008E3A09" w:rsidP="008A0C8D">
      <w:pPr>
        <w:spacing w:after="0"/>
        <w:jc w:val="both"/>
        <w:rPr>
          <w:rFonts w:ascii="Rubik" w:hAnsi="Rubik" w:cs="Rubik"/>
          <w:lang w:val="et-EE"/>
        </w:rPr>
      </w:pPr>
    </w:p>
    <w:p w14:paraId="4B6E7C44" w14:textId="77777777" w:rsidR="008E3A09" w:rsidRPr="008A0C8D" w:rsidRDefault="008E3A09" w:rsidP="008A0C8D">
      <w:pPr>
        <w:spacing w:after="0"/>
        <w:jc w:val="both"/>
        <w:rPr>
          <w:rFonts w:ascii="Rubik" w:hAnsi="Rubik" w:cs="Rubik"/>
          <w:lang w:val="et-EE"/>
        </w:rPr>
      </w:pPr>
    </w:p>
    <w:p w14:paraId="7B40E854" w14:textId="14C6CE67" w:rsidR="00A94547" w:rsidRDefault="00A94547" w:rsidP="00B75445">
      <w:pPr>
        <w:tabs>
          <w:tab w:val="left" w:pos="990"/>
        </w:tabs>
        <w:spacing w:after="0"/>
        <w:jc w:val="both"/>
        <w:rPr>
          <w:rFonts w:ascii="Rubik" w:hAnsi="Rubik" w:cs="Rubik"/>
          <w:lang w:val="et-EE"/>
        </w:rPr>
      </w:pPr>
    </w:p>
    <w:p w14:paraId="29E8EF14" w14:textId="2512F85F" w:rsidR="008E3A09" w:rsidRPr="008E3A09" w:rsidRDefault="008E3A09" w:rsidP="008E3A09">
      <w:pPr>
        <w:spacing w:after="0"/>
        <w:jc w:val="both"/>
        <w:rPr>
          <w:rFonts w:ascii="Rubik" w:hAnsi="Rubik" w:cs="Rubik"/>
          <w:b/>
          <w:bCs/>
          <w:sz w:val="24"/>
          <w:szCs w:val="24"/>
          <w:lang w:val="et-EE"/>
        </w:rPr>
      </w:pPr>
      <w:r>
        <w:rPr>
          <w:rFonts w:ascii="Rubik" w:hAnsi="Rubik" w:cs="Rubik"/>
          <w:b/>
          <w:bCs/>
          <w:sz w:val="24"/>
          <w:szCs w:val="24"/>
          <w:lang w:val="et-EE"/>
        </w:rPr>
        <w:lastRenderedPageBreak/>
        <w:t>Updating</w:t>
      </w:r>
      <w:r>
        <w:rPr>
          <w:rFonts w:ascii="Rubik" w:hAnsi="Rubik" w:cs="Rubik"/>
          <w:b/>
          <w:bCs/>
          <w:sz w:val="24"/>
          <w:szCs w:val="24"/>
          <w:lang w:val="et-EE"/>
        </w:rPr>
        <w:t xml:space="preserve"> pipeline</w:t>
      </w:r>
      <w:r w:rsidR="00C363C1">
        <w:rPr>
          <w:rFonts w:ascii="Rubik" w:hAnsi="Rubik" w:cs="Rubik"/>
          <w:b/>
          <w:bCs/>
          <w:sz w:val="24"/>
          <w:szCs w:val="24"/>
          <w:lang w:val="et-EE"/>
        </w:rPr>
        <w:t xml:space="preserve"> (1B)</w:t>
      </w:r>
    </w:p>
    <w:p w14:paraId="6D705A61" w14:textId="74365780" w:rsidR="005D3E80" w:rsidRDefault="005D3E80" w:rsidP="005D3E80">
      <w:pPr>
        <w:spacing w:after="0"/>
        <w:jc w:val="both"/>
        <w:rPr>
          <w:rFonts w:ascii="Rubik" w:hAnsi="Rubik" w:cs="Rubik"/>
          <w:lang w:val="et-EE"/>
        </w:rPr>
      </w:pPr>
    </w:p>
    <w:p w14:paraId="63C7B1E0" w14:textId="5F02D60E" w:rsidR="00FB015D" w:rsidRDefault="00FB015D" w:rsidP="005D3E80">
      <w:pPr>
        <w:spacing w:after="0"/>
        <w:jc w:val="both"/>
        <w:rPr>
          <w:rFonts w:ascii="Rubik" w:hAnsi="Rubik" w:cs="Rubik"/>
          <w:lang w:val="et-EE"/>
        </w:rPr>
      </w:pPr>
      <w:r>
        <w:rPr>
          <w:rFonts w:ascii="Rubik" w:hAnsi="Rubik" w:cs="Rubik"/>
          <w:lang w:val="et-EE"/>
        </w:rPr>
        <w:t xml:space="preserve">To fulfil the </w:t>
      </w:r>
      <w:r w:rsidRPr="00FB015D">
        <w:rPr>
          <w:rFonts w:ascii="Rubik" w:hAnsi="Rubik" w:cs="Rubik"/>
          <w:lang w:val="et-EE"/>
        </w:rPr>
        <w:t>prerequisite</w:t>
      </w:r>
      <w:r>
        <w:rPr>
          <w:rFonts w:ascii="Rubik" w:hAnsi="Rubik" w:cs="Rubik"/>
          <w:lang w:val="et-EE"/>
        </w:rPr>
        <w:t xml:space="preserve">s of using the up-to-date DB approach, the data about publications in the database should be updated periodically. For that reason, the Airflow DAG </w:t>
      </w:r>
      <w:r>
        <w:rPr>
          <w:rFonts w:ascii="Consolas" w:hAnsi="Consolas" w:cs="Rubik"/>
          <w:lang w:val="et-EE"/>
        </w:rPr>
        <w:t xml:space="preserve">update_articles_in_DB </w:t>
      </w:r>
      <w:r>
        <w:rPr>
          <w:rFonts w:ascii="Rubik" w:hAnsi="Rubik" w:cs="Rubik"/>
          <w:lang w:val="et-EE"/>
        </w:rPr>
        <w:t>was built</w:t>
      </w:r>
      <w:r w:rsidR="007F76A4">
        <w:rPr>
          <w:rFonts w:ascii="Rubik" w:hAnsi="Rubik" w:cs="Rubik"/>
          <w:lang w:val="et-EE"/>
        </w:rPr>
        <w:t xml:space="preserve"> (see figure 6)</w:t>
      </w:r>
      <w:r>
        <w:rPr>
          <w:rFonts w:ascii="Rubik" w:hAnsi="Rubik" w:cs="Rubik"/>
          <w:lang w:val="et-EE"/>
        </w:rPr>
        <w:t xml:space="preserve">. </w:t>
      </w:r>
    </w:p>
    <w:p w14:paraId="0E4B9BAE" w14:textId="41854B99" w:rsidR="005D3E80" w:rsidRPr="00C26D86" w:rsidRDefault="008E3A09" w:rsidP="005D3E80">
      <w:pPr>
        <w:spacing w:after="0"/>
        <w:jc w:val="both"/>
        <w:rPr>
          <w:rFonts w:ascii="Rubik" w:hAnsi="Rubik" w:cs="Rubik"/>
          <w:lang w:val="et-EE"/>
        </w:rPr>
      </w:pPr>
      <w:r w:rsidRPr="008E3A09">
        <w:rPr>
          <w:rFonts w:ascii="Rubik" w:hAnsi="Rubik" w:cs="Rubik"/>
          <w:lang w:val="et-EE"/>
        </w:rPr>
        <w:drawing>
          <wp:inline distT="0" distB="0" distL="0" distR="0" wp14:anchorId="31B2067F" wp14:editId="7D61D83C">
            <wp:extent cx="5943600" cy="1144905"/>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3"/>
                    <a:stretch>
                      <a:fillRect/>
                    </a:stretch>
                  </pic:blipFill>
                  <pic:spPr>
                    <a:xfrm>
                      <a:off x="0" y="0"/>
                      <a:ext cx="5943600" cy="1144905"/>
                    </a:xfrm>
                    <a:prstGeom prst="rect">
                      <a:avLst/>
                    </a:prstGeom>
                  </pic:spPr>
                </pic:pic>
              </a:graphicData>
            </a:graphic>
          </wp:inline>
        </w:drawing>
      </w:r>
    </w:p>
    <w:p w14:paraId="70A7B416" w14:textId="53D040DE" w:rsidR="008E3A09" w:rsidRPr="00970D97" w:rsidRDefault="008E3A09" w:rsidP="008E3A09">
      <w:pPr>
        <w:pStyle w:val="Caption"/>
        <w:jc w:val="both"/>
        <w:rPr>
          <w:rFonts w:ascii="Rubik" w:hAnsi="Rubik" w:cs="Rubik"/>
          <w:i w:val="0"/>
          <w:iCs w:val="0"/>
        </w:rPr>
      </w:pPr>
      <w:r w:rsidRPr="00923DDE">
        <w:rPr>
          <w:rFonts w:ascii="Rubik" w:hAnsi="Rubik" w:cs="Rubik"/>
          <w:b/>
          <w:bCs/>
          <w:i w:val="0"/>
          <w:iCs w:val="0"/>
        </w:rPr>
        <w:t xml:space="preserve">Figure </w:t>
      </w:r>
      <w:r w:rsidRPr="00923DDE">
        <w:rPr>
          <w:rFonts w:ascii="Rubik" w:hAnsi="Rubik" w:cs="Rubik"/>
          <w:b/>
          <w:bCs/>
          <w:i w:val="0"/>
          <w:iCs w:val="0"/>
        </w:rPr>
        <w:fldChar w:fldCharType="begin"/>
      </w:r>
      <w:r w:rsidRPr="00923DDE">
        <w:rPr>
          <w:rFonts w:ascii="Rubik" w:hAnsi="Rubik" w:cs="Rubik"/>
          <w:b/>
          <w:bCs/>
          <w:i w:val="0"/>
          <w:iCs w:val="0"/>
        </w:rPr>
        <w:instrText xml:space="preserve"> SEQ Figure \* ARABIC </w:instrText>
      </w:r>
      <w:r w:rsidRPr="00923DDE">
        <w:rPr>
          <w:rFonts w:ascii="Rubik" w:hAnsi="Rubik" w:cs="Rubik"/>
          <w:b/>
          <w:bCs/>
          <w:i w:val="0"/>
          <w:iCs w:val="0"/>
        </w:rPr>
        <w:fldChar w:fldCharType="separate"/>
      </w:r>
      <w:r>
        <w:rPr>
          <w:rFonts w:ascii="Rubik" w:hAnsi="Rubik" w:cs="Rubik"/>
          <w:b/>
          <w:bCs/>
          <w:i w:val="0"/>
          <w:iCs w:val="0"/>
          <w:noProof/>
        </w:rPr>
        <w:t>6</w:t>
      </w:r>
      <w:r w:rsidRPr="00923DDE">
        <w:rPr>
          <w:rFonts w:ascii="Rubik" w:hAnsi="Rubik" w:cs="Rubik"/>
          <w:b/>
          <w:bCs/>
          <w:i w:val="0"/>
          <w:iCs w:val="0"/>
        </w:rPr>
        <w:fldChar w:fldCharType="end"/>
      </w:r>
      <w:r w:rsidRPr="00923DDE">
        <w:rPr>
          <w:rFonts w:ascii="Rubik" w:hAnsi="Rubik" w:cs="Rubik"/>
          <w:i w:val="0"/>
          <w:iCs w:val="0"/>
        </w:rPr>
        <w:t xml:space="preserve"> </w:t>
      </w:r>
      <w:r>
        <w:rPr>
          <w:rFonts w:ascii="Consolas" w:hAnsi="Consolas" w:cs="Rubik"/>
          <w:i w:val="0"/>
          <w:iCs w:val="0"/>
          <w:lang w:val="et-EE"/>
        </w:rPr>
        <w:t>update_articles_in_DB</w:t>
      </w:r>
      <w:r>
        <w:rPr>
          <w:rFonts w:ascii="Rubik" w:hAnsi="Rubik" w:cs="Rubik"/>
          <w:i w:val="0"/>
          <w:iCs w:val="0"/>
          <w:lang w:val="et-EE"/>
        </w:rPr>
        <w:t xml:space="preserve"> Airflow DAG</w:t>
      </w:r>
    </w:p>
    <w:p w14:paraId="63252EE1" w14:textId="77777777" w:rsidR="00DF4526" w:rsidRDefault="007F76A4" w:rsidP="005D3E80">
      <w:pPr>
        <w:jc w:val="both"/>
        <w:rPr>
          <w:rFonts w:ascii="Rubik" w:hAnsi="Rubik" w:cs="Rubik"/>
          <w:lang w:val="et-EE"/>
        </w:rPr>
      </w:pPr>
      <w:r>
        <w:rPr>
          <w:rFonts w:ascii="Rubik" w:hAnsi="Rubik" w:cs="Rubik"/>
          <w:lang w:val="et-EE"/>
        </w:rPr>
        <w:t xml:space="preserve">During the run of this DAG, the publications with DOIs, that are stored in DB are updated by using their DOIs and </w:t>
      </w:r>
      <w:r w:rsidRPr="00592CC1">
        <w:rPr>
          <w:rFonts w:ascii="Rubik" w:hAnsi="Rubik" w:cs="Rubik"/>
          <w:lang w:val="et-EE"/>
        </w:rPr>
        <w:t>OpenCitations API</w:t>
      </w:r>
      <w:r>
        <w:rPr>
          <w:rFonts w:ascii="Rubik" w:hAnsi="Rubik" w:cs="Rubik"/>
          <w:lang w:val="et-EE"/>
        </w:rPr>
        <w:t>. In this project, only the number of citations is considered as changing field.</w:t>
      </w:r>
      <w:r w:rsidR="00DF4526">
        <w:rPr>
          <w:rFonts w:ascii="Rubik" w:hAnsi="Rubik" w:cs="Rubik"/>
          <w:lang w:val="et-EE"/>
        </w:rPr>
        <w:t xml:space="preserve"> If the API call returns a new value for this variable, the data about publication is updated. Since venues</w:t>
      </w:r>
      <w:r w:rsidR="00DF4526">
        <w:rPr>
          <w:rFonts w:ascii="Rubik" w:hAnsi="Rubik" w:cs="Rubik"/>
          <w:lang w:val="et-EE"/>
        </w:rPr>
        <w:t>'</w:t>
      </w:r>
      <w:r w:rsidR="00DF4526">
        <w:rPr>
          <w:rFonts w:ascii="Rubik" w:hAnsi="Rubik" w:cs="Rubik"/>
          <w:lang w:val="et-EE"/>
        </w:rPr>
        <w:t xml:space="preserve"> and authors' h-indices depend on the number of citations, the relevant views are refreshed after updates.</w:t>
      </w:r>
    </w:p>
    <w:p w14:paraId="27DBE80F" w14:textId="1AEACC01" w:rsidR="005D3E80" w:rsidRDefault="00DF4526" w:rsidP="005D3E80">
      <w:pPr>
        <w:jc w:val="both"/>
        <w:rPr>
          <w:rFonts w:ascii="HammersmithOne" w:hAnsi="HammersmithOne"/>
          <w:sz w:val="32"/>
          <w:szCs w:val="32"/>
          <w:lang w:val="et-EE"/>
        </w:rPr>
      </w:pPr>
      <w:r>
        <w:rPr>
          <w:rFonts w:ascii="Rubik" w:hAnsi="Rubik" w:cs="Rubik"/>
          <w:lang w:val="et-EE"/>
        </w:rPr>
        <w:t>Similarly to the transformation pipeline, updating the pipeline ends with copying the data. However, at this time, only publications</w:t>
      </w:r>
      <w:r>
        <w:rPr>
          <w:rFonts w:ascii="Rubik" w:hAnsi="Rubik" w:cs="Rubik"/>
          <w:lang w:val="et-EE"/>
        </w:rPr>
        <w:t>'</w:t>
      </w:r>
      <w:r>
        <w:rPr>
          <w:rFonts w:ascii="Rubik" w:hAnsi="Rubik" w:cs="Rubik"/>
          <w:lang w:val="et-EE"/>
        </w:rPr>
        <w:t>, authors</w:t>
      </w:r>
      <w:r>
        <w:rPr>
          <w:rFonts w:ascii="Rubik" w:hAnsi="Rubik" w:cs="Rubik"/>
          <w:lang w:val="et-EE"/>
        </w:rPr>
        <w:t>'</w:t>
      </w:r>
      <w:r>
        <w:rPr>
          <w:rFonts w:ascii="Rubik" w:hAnsi="Rubik" w:cs="Rubik"/>
          <w:lang w:val="et-EE"/>
        </w:rPr>
        <w:t xml:space="preserve"> and venues</w:t>
      </w:r>
      <w:r>
        <w:rPr>
          <w:rFonts w:ascii="Rubik" w:hAnsi="Rubik" w:cs="Rubik"/>
          <w:lang w:val="et-EE"/>
        </w:rPr>
        <w:t>'</w:t>
      </w:r>
      <w:r>
        <w:rPr>
          <w:rFonts w:ascii="Rubik" w:hAnsi="Rubik" w:cs="Rubik"/>
          <w:lang w:val="et-EE"/>
        </w:rPr>
        <w:t xml:space="preserve"> data is copied and saved </w:t>
      </w:r>
      <w:r w:rsidR="00DF178C">
        <w:rPr>
          <w:rFonts w:ascii="Rubik" w:hAnsi="Rubik" w:cs="Rubik"/>
          <w:lang w:val="et-EE"/>
        </w:rPr>
        <w:t>as</w:t>
      </w:r>
      <w:r>
        <w:rPr>
          <w:rFonts w:ascii="Rubik" w:hAnsi="Rubik" w:cs="Rubik"/>
          <w:lang w:val="et-EE"/>
        </w:rPr>
        <w:t xml:space="preserve"> CSV files</w:t>
      </w:r>
      <w:r w:rsidR="00DF178C">
        <w:rPr>
          <w:rFonts w:ascii="Rubik" w:hAnsi="Rubik" w:cs="Rubik"/>
          <w:lang w:val="et-EE"/>
        </w:rPr>
        <w:t xml:space="preserve"> ready for the following pipeline parts</w:t>
      </w:r>
      <w:r>
        <w:rPr>
          <w:rFonts w:ascii="Rubik" w:hAnsi="Rubik" w:cs="Rubik"/>
          <w:lang w:val="et-EE"/>
        </w:rPr>
        <w:t>.</w:t>
      </w:r>
    </w:p>
    <w:p w14:paraId="3A624989" w14:textId="77777777" w:rsidR="005D3E80" w:rsidRDefault="005D3E80" w:rsidP="005D3E80">
      <w:pPr>
        <w:jc w:val="both"/>
        <w:rPr>
          <w:rFonts w:ascii="HammersmithOne" w:hAnsi="HammersmithOne"/>
          <w:sz w:val="32"/>
          <w:szCs w:val="32"/>
          <w:lang w:val="et-EE"/>
        </w:rPr>
      </w:pPr>
    </w:p>
    <w:p w14:paraId="51C79F75" w14:textId="31131885" w:rsidR="009B734B" w:rsidRPr="00B32C6D" w:rsidRDefault="009B734B" w:rsidP="009B734B">
      <w:pPr>
        <w:spacing w:after="0"/>
        <w:jc w:val="both"/>
        <w:rPr>
          <w:rFonts w:ascii="Rubik" w:hAnsi="Rubik" w:cs="Rubik"/>
          <w:b/>
          <w:bCs/>
          <w:sz w:val="28"/>
          <w:szCs w:val="28"/>
          <w:lang w:val="et-EE"/>
        </w:rPr>
      </w:pPr>
      <w:r w:rsidRPr="00B32C6D">
        <w:rPr>
          <w:rFonts w:ascii="Rubik" w:hAnsi="Rubik" w:cs="Rubik"/>
          <w:b/>
          <w:bCs/>
          <w:sz w:val="28"/>
          <w:szCs w:val="28"/>
          <w:lang w:val="et-EE"/>
        </w:rPr>
        <w:t xml:space="preserve">Part </w:t>
      </w:r>
      <w:r>
        <w:rPr>
          <w:rFonts w:ascii="Rubik" w:hAnsi="Rubik" w:cs="Rubik"/>
          <w:b/>
          <w:bCs/>
          <w:sz w:val="28"/>
          <w:szCs w:val="28"/>
          <w:lang w:val="et-EE"/>
        </w:rPr>
        <w:t>2</w:t>
      </w:r>
    </w:p>
    <w:p w14:paraId="49EB72A3" w14:textId="77777777" w:rsidR="005D3E80" w:rsidRDefault="005D3E80" w:rsidP="005D3E80">
      <w:pPr>
        <w:spacing w:after="0"/>
        <w:jc w:val="both"/>
        <w:rPr>
          <w:rFonts w:ascii="Rubik" w:hAnsi="Rubik" w:cs="Rubik"/>
          <w:lang w:val="et-EE"/>
        </w:rPr>
      </w:pPr>
    </w:p>
    <w:p w14:paraId="6899A1C4" w14:textId="77777777" w:rsidR="005D3E80" w:rsidRDefault="005D3E80" w:rsidP="005D3E80">
      <w:pPr>
        <w:spacing w:after="0"/>
        <w:jc w:val="both"/>
        <w:rPr>
          <w:rFonts w:ascii="Rubik" w:hAnsi="Rubik" w:cs="Rubik"/>
          <w:lang w:val="et-EE"/>
        </w:rPr>
      </w:pPr>
      <w:r w:rsidRPr="00923DDE">
        <w:rPr>
          <w:rFonts w:ascii="Rubik" w:hAnsi="Rubik" w:cs="Rubik"/>
          <w:lang w:val="et-EE"/>
        </w:rPr>
        <w:t>After thoroughly investigating the data to understand what parts of it are usable for the project, it is possible to phrase the BI queries that would be the basis for developing a data warehouse. In the subsequent sections, the BI queries</w:t>
      </w:r>
      <w:r>
        <w:rPr>
          <w:rFonts w:ascii="Rubik" w:hAnsi="Rubik" w:cs="Rubik"/>
          <w:lang w:val="et-EE"/>
        </w:rPr>
        <w:t xml:space="preserve">, </w:t>
      </w:r>
      <w:r w:rsidRPr="00923DDE">
        <w:rPr>
          <w:rFonts w:ascii="Rubik" w:hAnsi="Rubik" w:cs="Rubik"/>
          <w:lang w:val="et-EE"/>
        </w:rPr>
        <w:t xml:space="preserve">the schema of DWH </w:t>
      </w:r>
      <w:r>
        <w:rPr>
          <w:rFonts w:ascii="Rubik" w:hAnsi="Rubik" w:cs="Rubik"/>
          <w:lang w:val="et-EE"/>
        </w:rPr>
        <w:t xml:space="preserve">and the technologies that will be used </w:t>
      </w:r>
      <w:r w:rsidRPr="00923DDE">
        <w:rPr>
          <w:rFonts w:ascii="Rubik" w:hAnsi="Rubik" w:cs="Rubik"/>
          <w:lang w:val="et-EE"/>
        </w:rPr>
        <w:t>are discussed.</w:t>
      </w:r>
    </w:p>
    <w:p w14:paraId="68DFD223" w14:textId="77777777" w:rsidR="005D3E80" w:rsidRDefault="005D3E80" w:rsidP="005D3E80">
      <w:pPr>
        <w:spacing w:after="0"/>
        <w:jc w:val="both"/>
        <w:rPr>
          <w:rFonts w:ascii="Rubik" w:hAnsi="Rubik" w:cs="Rubik"/>
          <w:lang w:val="et-EE"/>
        </w:rPr>
      </w:pPr>
    </w:p>
    <w:p w14:paraId="6D8D852B" w14:textId="77777777" w:rsidR="005D3E80" w:rsidRPr="00923DDE" w:rsidRDefault="005D3E80" w:rsidP="005D3E80">
      <w:pPr>
        <w:spacing w:after="0"/>
        <w:jc w:val="both"/>
        <w:rPr>
          <w:rFonts w:ascii="HammersmithOne" w:hAnsi="HammersmithOne" w:cs="Rubik"/>
          <w:lang w:val="et-EE"/>
        </w:rPr>
      </w:pPr>
      <w:r>
        <w:rPr>
          <w:rFonts w:ascii="HammersmithOne" w:hAnsi="HammersmithOne" w:cs="Rubik"/>
          <w:lang w:val="et-EE"/>
        </w:rPr>
        <w:t>QUERIES</w:t>
      </w:r>
    </w:p>
    <w:p w14:paraId="693AB782" w14:textId="77777777" w:rsidR="005D3E80" w:rsidRDefault="005D3E80" w:rsidP="00B616F7">
      <w:pPr>
        <w:pStyle w:val="ListParagraph"/>
        <w:numPr>
          <w:ilvl w:val="0"/>
          <w:numId w:val="18"/>
        </w:numPr>
        <w:spacing w:after="0"/>
        <w:jc w:val="both"/>
        <w:rPr>
          <w:rFonts w:ascii="Rubik" w:hAnsi="Rubik" w:cs="Rubik"/>
          <w:lang w:val="et-EE"/>
        </w:rPr>
      </w:pPr>
      <w:r w:rsidRPr="00923DDE">
        <w:rPr>
          <w:rFonts w:ascii="Rubik" w:hAnsi="Rubik" w:cs="Rubik"/>
          <w:lang w:val="et-EE"/>
        </w:rPr>
        <w:t>Getting authors (or ranking the</w:t>
      </w:r>
      <w:r>
        <w:rPr>
          <w:rFonts w:ascii="Rubik" w:hAnsi="Rubik" w:cs="Rubik"/>
          <w:lang w:val="et-EE"/>
        </w:rPr>
        <w:t>m)</w:t>
      </w:r>
    </w:p>
    <w:p w14:paraId="0C9EDDDB" w14:textId="77777777" w:rsidR="005D3E80" w:rsidRDefault="005D3E80" w:rsidP="005D3E80">
      <w:pPr>
        <w:pStyle w:val="ListParagraph"/>
        <w:numPr>
          <w:ilvl w:val="0"/>
          <w:numId w:val="4"/>
        </w:numPr>
        <w:spacing w:after="0"/>
        <w:ind w:left="720"/>
        <w:jc w:val="both"/>
        <w:rPr>
          <w:rFonts w:ascii="Rubik" w:hAnsi="Rubik" w:cs="Rubik"/>
          <w:lang w:val="et-EE"/>
        </w:rPr>
      </w:pPr>
      <w:r w:rsidRPr="00923DDE">
        <w:rPr>
          <w:rFonts w:ascii="Rubik" w:hAnsi="Rubik" w:cs="Rubik"/>
          <w:lang w:val="et-EE"/>
        </w:rPr>
        <w:t>with the most publications in a given year, scientific domain and/or publication venue</w:t>
      </w:r>
    </w:p>
    <w:p w14:paraId="45B1D60D" w14:textId="77777777" w:rsidR="005D3E80" w:rsidRDefault="005D3E80" w:rsidP="005D3E80">
      <w:pPr>
        <w:pStyle w:val="ListParagraph"/>
        <w:numPr>
          <w:ilvl w:val="0"/>
          <w:numId w:val="4"/>
        </w:numPr>
        <w:spacing w:after="0"/>
        <w:ind w:left="720"/>
        <w:jc w:val="both"/>
        <w:rPr>
          <w:rFonts w:ascii="Rubik" w:hAnsi="Rubik" w:cs="Rubik"/>
          <w:lang w:val="et-EE"/>
        </w:rPr>
      </w:pPr>
      <w:r w:rsidRPr="00923DDE">
        <w:rPr>
          <w:rFonts w:ascii="Rubik" w:hAnsi="Rubik" w:cs="Rubik"/>
          <w:lang w:val="et-EE"/>
        </w:rPr>
        <w:t>with the most citations in a given year, scientific domain and/or publication venue</w:t>
      </w:r>
    </w:p>
    <w:p w14:paraId="526D931A" w14:textId="77777777" w:rsidR="005D3E80" w:rsidRDefault="005D3E80" w:rsidP="005D3E80">
      <w:pPr>
        <w:pStyle w:val="ListParagraph"/>
        <w:numPr>
          <w:ilvl w:val="0"/>
          <w:numId w:val="4"/>
        </w:numPr>
        <w:spacing w:after="0"/>
        <w:ind w:left="720"/>
        <w:jc w:val="both"/>
        <w:rPr>
          <w:rFonts w:ascii="Rubik" w:hAnsi="Rubik" w:cs="Rubik"/>
          <w:lang w:val="et-EE"/>
        </w:rPr>
      </w:pPr>
      <w:r w:rsidRPr="00923DDE">
        <w:rPr>
          <w:rFonts w:ascii="Rubik" w:hAnsi="Rubik" w:cs="Rubik"/>
          <w:lang w:val="et-EE"/>
        </w:rPr>
        <w:t>with the highest h-index in a given time period</w:t>
      </w:r>
    </w:p>
    <w:p w14:paraId="50B1393E" w14:textId="77777777" w:rsidR="005D3E80" w:rsidRPr="00923DDE" w:rsidRDefault="005D3E80" w:rsidP="005D3E80">
      <w:pPr>
        <w:pStyle w:val="ListParagraph"/>
        <w:numPr>
          <w:ilvl w:val="0"/>
          <w:numId w:val="4"/>
        </w:numPr>
        <w:spacing w:after="0"/>
        <w:ind w:left="720"/>
        <w:jc w:val="both"/>
        <w:rPr>
          <w:rFonts w:ascii="Rubik" w:hAnsi="Rubik" w:cs="Rubik"/>
          <w:lang w:val="et-EE"/>
        </w:rPr>
      </w:pPr>
      <w:r w:rsidRPr="00923DDE">
        <w:rPr>
          <w:rFonts w:ascii="Rubik" w:hAnsi="Rubik" w:cs="Rubik"/>
          <w:lang w:val="et-EE"/>
        </w:rPr>
        <w:t>with the broadest horizon (authors who have written papers in the largest amount of different scientific domains)</w:t>
      </w:r>
    </w:p>
    <w:p w14:paraId="39EDCF79" w14:textId="77777777" w:rsidR="005D3E80" w:rsidRDefault="005D3E80" w:rsidP="00B616F7">
      <w:pPr>
        <w:pStyle w:val="ListParagraph"/>
        <w:numPr>
          <w:ilvl w:val="0"/>
          <w:numId w:val="18"/>
        </w:numPr>
        <w:spacing w:after="0"/>
        <w:jc w:val="both"/>
        <w:rPr>
          <w:rFonts w:ascii="Rubik" w:hAnsi="Rubik" w:cs="Rubik"/>
          <w:lang w:val="et-EE"/>
        </w:rPr>
      </w:pPr>
      <w:r w:rsidRPr="00923DDE">
        <w:rPr>
          <w:rFonts w:ascii="Rubik" w:hAnsi="Rubik" w:cs="Rubik"/>
          <w:lang w:val="et-EE"/>
        </w:rPr>
        <w:t>Getting institutions (or ranking them)</w:t>
      </w:r>
    </w:p>
    <w:p w14:paraId="733D2786" w14:textId="77777777" w:rsidR="005D3E80" w:rsidRDefault="005D3E80" w:rsidP="005D3E80">
      <w:pPr>
        <w:pStyle w:val="ListParagraph"/>
        <w:numPr>
          <w:ilvl w:val="0"/>
          <w:numId w:val="5"/>
        </w:numPr>
        <w:spacing w:after="0"/>
        <w:ind w:left="720"/>
        <w:jc w:val="both"/>
        <w:rPr>
          <w:rFonts w:ascii="Rubik" w:hAnsi="Rubik" w:cs="Rubik"/>
          <w:lang w:val="et-EE"/>
        </w:rPr>
      </w:pPr>
      <w:r w:rsidRPr="00923DDE">
        <w:rPr>
          <w:rFonts w:ascii="Rubik" w:hAnsi="Rubik" w:cs="Rubik"/>
          <w:lang w:val="et-EE"/>
        </w:rPr>
        <w:t>with the most publications in a given year, scientific domain and/or publication venue</w:t>
      </w:r>
    </w:p>
    <w:p w14:paraId="0C224654" w14:textId="77777777" w:rsidR="005D3E80" w:rsidRPr="00923DDE" w:rsidRDefault="005D3E80" w:rsidP="005D3E80">
      <w:pPr>
        <w:pStyle w:val="ListParagraph"/>
        <w:numPr>
          <w:ilvl w:val="0"/>
          <w:numId w:val="5"/>
        </w:numPr>
        <w:spacing w:after="0"/>
        <w:ind w:left="720"/>
        <w:jc w:val="both"/>
        <w:rPr>
          <w:rFonts w:ascii="Rubik" w:hAnsi="Rubik" w:cs="Rubik"/>
          <w:lang w:val="et-EE"/>
        </w:rPr>
      </w:pPr>
      <w:r w:rsidRPr="00923DDE">
        <w:rPr>
          <w:rFonts w:ascii="Rubik" w:hAnsi="Rubik" w:cs="Rubik"/>
          <w:lang w:val="et-EE"/>
        </w:rPr>
        <w:t xml:space="preserve">that have the highest impact in </w:t>
      </w:r>
      <w:r>
        <w:rPr>
          <w:rFonts w:ascii="Rubik" w:hAnsi="Rubik" w:cs="Rubik"/>
          <w:lang w:val="et-EE"/>
        </w:rPr>
        <w:t xml:space="preserve">the </w:t>
      </w:r>
      <w:r w:rsidRPr="00923DDE">
        <w:rPr>
          <w:rFonts w:ascii="Rubik" w:hAnsi="Rubik" w:cs="Rubik"/>
          <w:lang w:val="et-EE"/>
        </w:rPr>
        <w:t>scientific world (institutions that have papers which have been cited the most in a given year, scientific domain and/or publication venue)</w:t>
      </w:r>
    </w:p>
    <w:p w14:paraId="19F0C7BB" w14:textId="77777777" w:rsidR="005D3E80" w:rsidRPr="00923DDE" w:rsidRDefault="005D3E80" w:rsidP="00B616F7">
      <w:pPr>
        <w:pStyle w:val="ListParagraph"/>
        <w:numPr>
          <w:ilvl w:val="0"/>
          <w:numId w:val="18"/>
        </w:numPr>
        <w:spacing w:after="0"/>
        <w:jc w:val="both"/>
        <w:rPr>
          <w:rFonts w:ascii="Rubik" w:hAnsi="Rubik" w:cs="Rubik"/>
          <w:lang w:val="et-EE"/>
        </w:rPr>
      </w:pPr>
      <w:r w:rsidRPr="00923DDE">
        <w:rPr>
          <w:rFonts w:ascii="Rubik" w:hAnsi="Rubik" w:cs="Rubik"/>
          <w:lang w:val="et-EE"/>
        </w:rPr>
        <w:lastRenderedPageBreak/>
        <w:t>Getting publications (or ranking them)</w:t>
      </w:r>
    </w:p>
    <w:p w14:paraId="452B01C9" w14:textId="77777777" w:rsidR="005D3E80" w:rsidRDefault="005D3E80" w:rsidP="005D3E80">
      <w:pPr>
        <w:pStyle w:val="ListParagraph"/>
        <w:numPr>
          <w:ilvl w:val="0"/>
          <w:numId w:val="6"/>
        </w:numPr>
        <w:spacing w:after="0"/>
        <w:jc w:val="both"/>
        <w:rPr>
          <w:rFonts w:ascii="Rubik" w:hAnsi="Rubik" w:cs="Rubik"/>
          <w:lang w:val="et-EE"/>
        </w:rPr>
      </w:pPr>
      <w:r w:rsidRPr="00923DDE">
        <w:rPr>
          <w:rFonts w:ascii="Rubik" w:hAnsi="Rubik" w:cs="Rubik"/>
          <w:lang w:val="et-EE"/>
        </w:rPr>
        <w:t>with the most citations in a given year, scientific domain and/or publication venue</w:t>
      </w:r>
    </w:p>
    <w:p w14:paraId="1DF06658" w14:textId="77777777" w:rsidR="005D3E80" w:rsidRPr="00923DDE" w:rsidRDefault="005D3E80" w:rsidP="00B616F7">
      <w:pPr>
        <w:pStyle w:val="ListParagraph"/>
        <w:numPr>
          <w:ilvl w:val="0"/>
          <w:numId w:val="18"/>
        </w:numPr>
        <w:spacing w:after="0"/>
        <w:jc w:val="both"/>
        <w:rPr>
          <w:rFonts w:ascii="Rubik" w:hAnsi="Rubik" w:cs="Rubik"/>
          <w:lang w:val="et-EE"/>
        </w:rPr>
      </w:pPr>
      <w:r w:rsidRPr="00923DDE">
        <w:rPr>
          <w:rFonts w:ascii="Rubik" w:hAnsi="Rubik" w:cs="Rubik"/>
          <w:lang w:val="et-EE"/>
        </w:rPr>
        <w:t>Getting journals (or ranking them)</w:t>
      </w:r>
    </w:p>
    <w:p w14:paraId="2A930E25" w14:textId="77777777" w:rsidR="005D3E80" w:rsidRPr="00923DDE" w:rsidRDefault="005D3E80" w:rsidP="005D3E80">
      <w:pPr>
        <w:pStyle w:val="ListParagraph"/>
        <w:numPr>
          <w:ilvl w:val="0"/>
          <w:numId w:val="6"/>
        </w:numPr>
        <w:spacing w:after="0"/>
        <w:jc w:val="both"/>
        <w:rPr>
          <w:rFonts w:ascii="Rubik" w:hAnsi="Rubik" w:cs="Rubik"/>
          <w:lang w:val="et-EE"/>
        </w:rPr>
      </w:pPr>
      <w:r w:rsidRPr="00923DDE">
        <w:rPr>
          <w:rFonts w:ascii="Rubik" w:hAnsi="Rubik" w:cs="Rubik"/>
          <w:lang w:val="et-EE"/>
        </w:rPr>
        <w:t>with the highest h-index in a given year and/or scientific domain</w:t>
      </w:r>
    </w:p>
    <w:p w14:paraId="6692628D" w14:textId="77777777" w:rsidR="005D3E80" w:rsidRDefault="005D3E80" w:rsidP="00B616F7">
      <w:pPr>
        <w:pStyle w:val="ListParagraph"/>
        <w:numPr>
          <w:ilvl w:val="0"/>
          <w:numId w:val="18"/>
        </w:numPr>
        <w:spacing w:after="0"/>
        <w:jc w:val="both"/>
        <w:rPr>
          <w:rFonts w:ascii="Rubik" w:hAnsi="Rubik" w:cs="Rubik"/>
          <w:lang w:val="et-EE"/>
        </w:rPr>
      </w:pPr>
      <w:r w:rsidRPr="00923DDE">
        <w:rPr>
          <w:rFonts w:ascii="Rubik" w:hAnsi="Rubik" w:cs="Rubik"/>
          <w:lang w:val="et-EE"/>
        </w:rPr>
        <w:t>What are the year's hottest topics (categories of scientific disciplines)</w:t>
      </w:r>
      <w:r>
        <w:rPr>
          <w:rFonts w:ascii="Rubik" w:hAnsi="Rubik" w:cs="Rubik"/>
          <w:lang w:val="et-EE"/>
        </w:rPr>
        <w:t>?</w:t>
      </w:r>
    </w:p>
    <w:p w14:paraId="18DBB582" w14:textId="77777777" w:rsidR="005D3E80" w:rsidRDefault="005D3E80" w:rsidP="00B616F7">
      <w:pPr>
        <w:pStyle w:val="ListParagraph"/>
        <w:numPr>
          <w:ilvl w:val="0"/>
          <w:numId w:val="18"/>
        </w:numPr>
        <w:spacing w:after="0"/>
        <w:jc w:val="both"/>
        <w:rPr>
          <w:rFonts w:ascii="Rubik" w:hAnsi="Rubik" w:cs="Rubik"/>
          <w:lang w:val="et-EE"/>
        </w:rPr>
      </w:pPr>
      <w:r w:rsidRPr="00923DDE">
        <w:rPr>
          <w:rFonts w:ascii="Rubik" w:hAnsi="Rubik" w:cs="Rubik"/>
          <w:lang w:val="et-EE"/>
        </w:rPr>
        <w:t>How does the number of publications on a given topic change during a given time frame (histograms of the number of publications on a given topic over a given period of time)?</w:t>
      </w:r>
    </w:p>
    <w:p w14:paraId="3FCF007D" w14:textId="77777777" w:rsidR="005D3E80" w:rsidRDefault="005D3E80" w:rsidP="00B616F7">
      <w:pPr>
        <w:pStyle w:val="ListParagraph"/>
        <w:numPr>
          <w:ilvl w:val="0"/>
          <w:numId w:val="18"/>
        </w:numPr>
        <w:spacing w:after="0"/>
        <w:jc w:val="both"/>
        <w:rPr>
          <w:rFonts w:ascii="Rubik" w:hAnsi="Rubik" w:cs="Rubik"/>
          <w:lang w:val="et-EE"/>
        </w:rPr>
      </w:pPr>
      <w:r w:rsidRPr="00923DDE">
        <w:rPr>
          <w:rFonts w:ascii="Rubik" w:hAnsi="Rubik" w:cs="Rubik"/>
          <w:lang w:val="et-EE"/>
        </w:rPr>
        <w:t>Who is the author whose h-index has increased the most during the given time?</w:t>
      </w:r>
    </w:p>
    <w:p w14:paraId="03528119" w14:textId="77777777" w:rsidR="005D3E80" w:rsidRDefault="005D3E80" w:rsidP="00B616F7">
      <w:pPr>
        <w:pStyle w:val="ListParagraph"/>
        <w:numPr>
          <w:ilvl w:val="0"/>
          <w:numId w:val="18"/>
        </w:numPr>
        <w:spacing w:after="0"/>
        <w:jc w:val="both"/>
        <w:rPr>
          <w:rFonts w:ascii="Rubik" w:hAnsi="Rubik" w:cs="Rubik"/>
          <w:lang w:val="et-EE"/>
        </w:rPr>
      </w:pPr>
      <w:r w:rsidRPr="00923DDE">
        <w:rPr>
          <w:rFonts w:ascii="Rubik" w:hAnsi="Rubik" w:cs="Rubik"/>
          <w:lang w:val="et-EE"/>
        </w:rPr>
        <w:t>Which journal</w:t>
      </w:r>
      <w:r>
        <w:rPr>
          <w:rFonts w:ascii="Rubik" w:hAnsi="Rubik" w:cs="Rubik"/>
          <w:lang w:val="et-EE"/>
        </w:rPr>
        <w:t>'s</w:t>
      </w:r>
      <w:r w:rsidRPr="00923DDE">
        <w:rPr>
          <w:rFonts w:ascii="Rubik" w:hAnsi="Rubik" w:cs="Rubik"/>
          <w:lang w:val="et-EE"/>
        </w:rPr>
        <w:t xml:space="preserve"> h-index has increased the most during the given time?</w:t>
      </w:r>
    </w:p>
    <w:p w14:paraId="0F2F4CB7" w14:textId="77777777" w:rsidR="005D3E80" w:rsidRDefault="005D3E80" w:rsidP="00B616F7">
      <w:pPr>
        <w:pStyle w:val="ListParagraph"/>
        <w:numPr>
          <w:ilvl w:val="0"/>
          <w:numId w:val="18"/>
        </w:numPr>
        <w:spacing w:after="0"/>
        <w:jc w:val="both"/>
        <w:rPr>
          <w:rFonts w:ascii="Rubik" w:hAnsi="Rubik" w:cs="Rubik"/>
          <w:lang w:val="et-EE"/>
        </w:rPr>
      </w:pPr>
      <w:r>
        <w:rPr>
          <w:rFonts w:ascii="Rubik" w:hAnsi="Rubik" w:cs="Rubik"/>
          <w:lang w:val="et-EE"/>
        </w:rPr>
        <w:t>Which papers have the most prolonged period between the first and last version? Are there any journals where publishing takes much more time compared to others?</w:t>
      </w:r>
    </w:p>
    <w:p w14:paraId="249EB78A" w14:textId="77777777" w:rsidR="005D3E80" w:rsidRDefault="005D3E80" w:rsidP="005D3E80">
      <w:pPr>
        <w:spacing w:after="0"/>
        <w:jc w:val="both"/>
        <w:rPr>
          <w:rFonts w:ascii="Rubik" w:hAnsi="Rubik" w:cs="Rubik"/>
          <w:lang w:val="et-EE"/>
        </w:rPr>
      </w:pPr>
    </w:p>
    <w:p w14:paraId="77F3F64E" w14:textId="77777777" w:rsidR="005D3E80" w:rsidRPr="00923DDE" w:rsidRDefault="005D3E80" w:rsidP="005D3E80">
      <w:pPr>
        <w:spacing w:after="0"/>
        <w:jc w:val="both"/>
        <w:rPr>
          <w:rFonts w:ascii="HammersmithOne" w:hAnsi="HammersmithOne" w:cs="Rubik"/>
          <w:lang w:val="et-EE"/>
        </w:rPr>
      </w:pPr>
      <w:r>
        <w:rPr>
          <w:rFonts w:ascii="HammersmithOne" w:hAnsi="HammersmithOne" w:cs="Rubik"/>
          <w:lang w:val="et-EE"/>
        </w:rPr>
        <w:t>SCHEMA</w:t>
      </w:r>
    </w:p>
    <w:p w14:paraId="653D11FC" w14:textId="77777777" w:rsidR="005D3E80" w:rsidRPr="00923DDE" w:rsidRDefault="005D3E80" w:rsidP="005D3E80">
      <w:pPr>
        <w:spacing w:after="0"/>
        <w:jc w:val="both"/>
        <w:rPr>
          <w:rFonts w:ascii="Rubik" w:hAnsi="Rubik" w:cs="Rubik"/>
          <w:lang w:val="et-EE"/>
        </w:rPr>
      </w:pPr>
      <w:r w:rsidRPr="00923DDE">
        <w:rPr>
          <w:rFonts w:ascii="Rubik" w:hAnsi="Rubik" w:cs="Rubik"/>
          <w:lang w:val="et-EE"/>
        </w:rPr>
        <w:t xml:space="preserve">Based on the formulated BI queries, the proper schema of a data warehouse for storing data about scientific publications would contain a fact table, "PUBLICATIONS", and five dimension tables: "AUTHORS", "AUTHORS' AFFILIATIONS", "PUBLICATION VENUES", "SCIENTIFIC DOMAINS" and "TIME" (see Figure </w:t>
      </w:r>
      <w:r>
        <w:rPr>
          <w:rFonts w:ascii="Rubik" w:hAnsi="Rubik" w:cs="Rubik"/>
          <w:lang w:val="et-EE"/>
        </w:rPr>
        <w:t>2</w:t>
      </w:r>
      <w:r w:rsidRPr="00923DDE">
        <w:rPr>
          <w:rFonts w:ascii="Rubik" w:hAnsi="Rubik" w:cs="Rubik"/>
          <w:lang w:val="et-EE"/>
        </w:rPr>
        <w:t>).</w:t>
      </w:r>
    </w:p>
    <w:p w14:paraId="72E7CFEE" w14:textId="77777777" w:rsidR="005D3E80" w:rsidRDefault="005D3E80" w:rsidP="005D3E80">
      <w:pPr>
        <w:keepNext/>
        <w:jc w:val="both"/>
      </w:pPr>
      <w:r>
        <w:rPr>
          <w:rFonts w:ascii="HammersmithOne" w:hAnsi="HammersmithOne"/>
          <w:noProof/>
          <w:sz w:val="32"/>
          <w:szCs w:val="32"/>
          <w:lang w:val="et-EE"/>
        </w:rPr>
        <w:drawing>
          <wp:inline distT="0" distB="0" distL="0" distR="0" wp14:anchorId="0413E21F" wp14:editId="09D67DC1">
            <wp:extent cx="5943600" cy="2790404"/>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90404"/>
                    </a:xfrm>
                    <a:prstGeom prst="rect">
                      <a:avLst/>
                    </a:prstGeom>
                  </pic:spPr>
                </pic:pic>
              </a:graphicData>
            </a:graphic>
          </wp:inline>
        </w:drawing>
      </w:r>
    </w:p>
    <w:p w14:paraId="4220C011" w14:textId="77777777" w:rsidR="005D3E80" w:rsidRDefault="005D3E80" w:rsidP="005D3E80">
      <w:pPr>
        <w:pStyle w:val="Caption"/>
        <w:jc w:val="both"/>
        <w:rPr>
          <w:rFonts w:ascii="Rubik" w:hAnsi="Rubik" w:cs="Rubik"/>
          <w:i w:val="0"/>
          <w:iCs w:val="0"/>
        </w:rPr>
      </w:pPr>
      <w:r w:rsidRPr="00923DDE">
        <w:rPr>
          <w:rFonts w:ascii="Rubik" w:hAnsi="Rubik" w:cs="Rubik"/>
          <w:b/>
          <w:bCs/>
          <w:i w:val="0"/>
          <w:iCs w:val="0"/>
        </w:rPr>
        <w:t xml:space="preserve">Figure </w:t>
      </w:r>
      <w:r w:rsidRPr="00923DDE">
        <w:rPr>
          <w:rFonts w:ascii="Rubik" w:hAnsi="Rubik" w:cs="Rubik"/>
          <w:b/>
          <w:bCs/>
          <w:i w:val="0"/>
          <w:iCs w:val="0"/>
        </w:rPr>
        <w:fldChar w:fldCharType="begin"/>
      </w:r>
      <w:r w:rsidRPr="00923DDE">
        <w:rPr>
          <w:rFonts w:ascii="Rubik" w:hAnsi="Rubik" w:cs="Rubik"/>
          <w:b/>
          <w:bCs/>
          <w:i w:val="0"/>
          <w:iCs w:val="0"/>
        </w:rPr>
        <w:instrText xml:space="preserve"> SEQ Figure \* ARABIC </w:instrText>
      </w:r>
      <w:r w:rsidRPr="00923DDE">
        <w:rPr>
          <w:rFonts w:ascii="Rubik" w:hAnsi="Rubik" w:cs="Rubik"/>
          <w:b/>
          <w:bCs/>
          <w:i w:val="0"/>
          <w:iCs w:val="0"/>
        </w:rPr>
        <w:fldChar w:fldCharType="separate"/>
      </w:r>
      <w:r>
        <w:rPr>
          <w:rFonts w:ascii="Rubik" w:hAnsi="Rubik" w:cs="Rubik"/>
          <w:b/>
          <w:bCs/>
          <w:i w:val="0"/>
          <w:iCs w:val="0"/>
          <w:noProof/>
        </w:rPr>
        <w:t>2</w:t>
      </w:r>
      <w:r w:rsidRPr="00923DDE">
        <w:rPr>
          <w:rFonts w:ascii="Rubik" w:hAnsi="Rubik" w:cs="Rubik"/>
          <w:b/>
          <w:bCs/>
          <w:i w:val="0"/>
          <w:iCs w:val="0"/>
        </w:rPr>
        <w:fldChar w:fldCharType="end"/>
      </w:r>
      <w:r w:rsidRPr="00923DDE">
        <w:rPr>
          <w:rFonts w:ascii="Rubik" w:hAnsi="Rubik" w:cs="Rubik"/>
          <w:i w:val="0"/>
          <w:iCs w:val="0"/>
        </w:rPr>
        <w:t xml:space="preserve"> Schema of DWH</w:t>
      </w:r>
    </w:p>
    <w:p w14:paraId="7D752783" w14:textId="77777777" w:rsidR="005D3E80" w:rsidRDefault="005D3E80" w:rsidP="005D3E80">
      <w:pPr>
        <w:jc w:val="both"/>
        <w:rPr>
          <w:rFonts w:ascii="Rubik" w:hAnsi="Rubik" w:cs="Rubik"/>
          <w:lang w:val="et-EE"/>
        </w:rPr>
      </w:pPr>
      <w:r w:rsidRPr="00DB0ECB">
        <w:rPr>
          <w:rFonts w:ascii="Rubik" w:hAnsi="Rubik" w:cs="Rubik"/>
          <w:lang w:val="et-EE"/>
        </w:rPr>
        <w:t>The fact table "PUBLICATIONS" will store the primary keys of dimension tables (or dimension group keys in cases where bridge tables are used) as foreign keys together with additional information about the record (see Table 1 for more details).</w:t>
      </w:r>
    </w:p>
    <w:p w14:paraId="1279B68B" w14:textId="77777777" w:rsidR="005D3E80" w:rsidRPr="00DB0ECB" w:rsidRDefault="005D3E80" w:rsidP="005D3E80">
      <w:pPr>
        <w:pStyle w:val="Caption"/>
        <w:keepNext/>
        <w:rPr>
          <w:rFonts w:ascii="Rubik" w:hAnsi="Rubik" w:cs="Rubik"/>
          <w:i w:val="0"/>
          <w:iCs w:val="0"/>
        </w:rPr>
      </w:pPr>
      <w:r w:rsidRPr="00DB0ECB">
        <w:rPr>
          <w:rFonts w:ascii="Rubik" w:hAnsi="Rubik" w:cs="Rubik"/>
          <w:b/>
          <w:bCs/>
          <w:i w:val="0"/>
          <w:iCs w:val="0"/>
        </w:rPr>
        <w:t xml:space="preserve">Table </w:t>
      </w:r>
      <w:r w:rsidRPr="00DB0ECB">
        <w:rPr>
          <w:rFonts w:ascii="Rubik" w:hAnsi="Rubik" w:cs="Rubik"/>
          <w:b/>
          <w:bCs/>
          <w:i w:val="0"/>
          <w:iCs w:val="0"/>
        </w:rPr>
        <w:fldChar w:fldCharType="begin"/>
      </w:r>
      <w:r w:rsidRPr="00DB0ECB">
        <w:rPr>
          <w:rFonts w:ascii="Rubik" w:hAnsi="Rubik" w:cs="Rubik"/>
          <w:b/>
          <w:bCs/>
          <w:i w:val="0"/>
          <w:iCs w:val="0"/>
        </w:rPr>
        <w:instrText xml:space="preserve"> SEQ Table \* ARABIC </w:instrText>
      </w:r>
      <w:r w:rsidRPr="00DB0ECB">
        <w:rPr>
          <w:rFonts w:ascii="Rubik" w:hAnsi="Rubik" w:cs="Rubik"/>
          <w:b/>
          <w:bCs/>
          <w:i w:val="0"/>
          <w:iCs w:val="0"/>
        </w:rPr>
        <w:fldChar w:fldCharType="separate"/>
      </w:r>
      <w:r>
        <w:rPr>
          <w:rFonts w:ascii="Rubik" w:hAnsi="Rubik" w:cs="Rubik"/>
          <w:b/>
          <w:bCs/>
          <w:i w:val="0"/>
          <w:iCs w:val="0"/>
          <w:noProof/>
        </w:rPr>
        <w:t>1</w:t>
      </w:r>
      <w:r w:rsidRPr="00DB0ECB">
        <w:rPr>
          <w:rFonts w:ascii="Rubik" w:hAnsi="Rubik" w:cs="Rubik"/>
          <w:b/>
          <w:bCs/>
          <w:i w:val="0"/>
          <w:iCs w:val="0"/>
        </w:rPr>
        <w:fldChar w:fldCharType="end"/>
      </w:r>
      <w:r w:rsidRPr="00DB0ECB">
        <w:rPr>
          <w:rFonts w:ascii="Rubik" w:hAnsi="Rubik" w:cs="Rubik"/>
          <w:i w:val="0"/>
          <w:iCs w:val="0"/>
        </w:rPr>
        <w:t xml:space="preserve"> Attributes of the fact table together with explanations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72" w:type="dxa"/>
        </w:tblCellMar>
        <w:tblLook w:val="04A0" w:firstRow="1" w:lastRow="0" w:firstColumn="1" w:lastColumn="0" w:noHBand="0" w:noVBand="1"/>
      </w:tblPr>
      <w:tblGrid>
        <w:gridCol w:w="2467"/>
        <w:gridCol w:w="7027"/>
        <w:gridCol w:w="10"/>
      </w:tblGrid>
      <w:tr w:rsidR="005D3E80" w:rsidRPr="00DB0ECB" w14:paraId="32E19B20" w14:textId="77777777" w:rsidTr="00E35E2F">
        <w:trPr>
          <w:gridAfter w:val="1"/>
          <w:wAfter w:w="5" w:type="pct"/>
        </w:trPr>
        <w:tc>
          <w:tcPr>
            <w:tcW w:w="1298" w:type="pct"/>
            <w:tcBorders>
              <w:bottom w:val="single" w:sz="12" w:space="0" w:color="auto"/>
              <w:right w:val="single" w:sz="12" w:space="0" w:color="auto"/>
            </w:tcBorders>
            <w:vAlign w:val="center"/>
          </w:tcPr>
          <w:p w14:paraId="625C9FFA" w14:textId="77777777" w:rsidR="005D3E80" w:rsidRPr="00DB0ECB" w:rsidRDefault="005D3E80" w:rsidP="00E35E2F">
            <w:pPr>
              <w:pStyle w:val="Default"/>
              <w:jc w:val="center"/>
              <w:rPr>
                <w:rFonts w:ascii="Rubik" w:hAnsi="Rubik" w:cs="Rubik"/>
                <w:b/>
                <w:bCs/>
                <w:sz w:val="22"/>
                <w:szCs w:val="22"/>
              </w:rPr>
            </w:pPr>
            <w:r w:rsidRPr="00DB0ECB">
              <w:rPr>
                <w:rFonts w:ascii="Rubik" w:hAnsi="Rubik" w:cs="Rubik"/>
                <w:b/>
                <w:bCs/>
                <w:sz w:val="22"/>
                <w:szCs w:val="22"/>
              </w:rPr>
              <w:t>Attribute</w:t>
            </w:r>
          </w:p>
        </w:tc>
        <w:tc>
          <w:tcPr>
            <w:tcW w:w="3697" w:type="pct"/>
            <w:tcBorders>
              <w:left w:val="single" w:sz="12" w:space="0" w:color="auto"/>
              <w:bottom w:val="single" w:sz="12" w:space="0" w:color="auto"/>
            </w:tcBorders>
          </w:tcPr>
          <w:p w14:paraId="16721D7A" w14:textId="77777777" w:rsidR="005D3E80" w:rsidRPr="00DB0ECB" w:rsidRDefault="005D3E80" w:rsidP="00E35E2F">
            <w:pPr>
              <w:pStyle w:val="Default"/>
              <w:rPr>
                <w:rFonts w:ascii="Rubik" w:hAnsi="Rubik" w:cs="Rubik"/>
                <w:b/>
                <w:bCs/>
                <w:sz w:val="22"/>
                <w:szCs w:val="22"/>
              </w:rPr>
            </w:pPr>
            <w:r w:rsidRPr="00DB0ECB">
              <w:rPr>
                <w:rFonts w:ascii="Rubik" w:hAnsi="Rubik" w:cs="Rubik"/>
                <w:b/>
                <w:bCs/>
                <w:sz w:val="22"/>
                <w:szCs w:val="22"/>
              </w:rPr>
              <w:t>Explanation</w:t>
            </w:r>
          </w:p>
        </w:tc>
      </w:tr>
      <w:tr w:rsidR="005D3E80" w:rsidRPr="00DB0ECB" w14:paraId="5F4D9002" w14:textId="77777777" w:rsidTr="00E35E2F">
        <w:tc>
          <w:tcPr>
            <w:tcW w:w="1298" w:type="pct"/>
            <w:tcBorders>
              <w:top w:val="single" w:sz="12" w:space="0" w:color="auto"/>
              <w:right w:val="single" w:sz="12" w:space="0" w:color="auto"/>
            </w:tcBorders>
            <w:shd w:val="clear" w:color="auto" w:fill="F3F3F3"/>
            <w:vAlign w:val="center"/>
          </w:tcPr>
          <w:p w14:paraId="1408F13F"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authors_group_key</w:t>
            </w:r>
          </w:p>
        </w:tc>
        <w:tc>
          <w:tcPr>
            <w:tcW w:w="3702" w:type="pct"/>
            <w:gridSpan w:val="2"/>
            <w:tcBorders>
              <w:top w:val="single" w:sz="12" w:space="0" w:color="auto"/>
              <w:left w:val="single" w:sz="12" w:space="0" w:color="auto"/>
            </w:tcBorders>
            <w:shd w:val="clear" w:color="auto" w:fill="F3F3F3"/>
          </w:tcPr>
          <w:p w14:paraId="361BB077"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the "AUTHORS" dimension group key; is required to get information about the authors of the publication</w:t>
            </w:r>
          </w:p>
        </w:tc>
      </w:tr>
      <w:tr w:rsidR="005D3E80" w:rsidRPr="00DB0ECB" w14:paraId="33E26E32" w14:textId="77777777" w:rsidTr="00E35E2F">
        <w:tc>
          <w:tcPr>
            <w:tcW w:w="1298" w:type="pct"/>
            <w:tcBorders>
              <w:right w:val="single" w:sz="12" w:space="0" w:color="auto"/>
            </w:tcBorders>
            <w:vAlign w:val="center"/>
          </w:tcPr>
          <w:p w14:paraId="3D9A8135"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affiliations_group_key</w:t>
            </w:r>
          </w:p>
        </w:tc>
        <w:tc>
          <w:tcPr>
            <w:tcW w:w="3702" w:type="pct"/>
            <w:gridSpan w:val="2"/>
            <w:tcBorders>
              <w:left w:val="single" w:sz="12" w:space="0" w:color="auto"/>
            </w:tcBorders>
          </w:tcPr>
          <w:p w14:paraId="6B5B97FB"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 xml:space="preserve">the "AUTHORS' AFFILIATIONS" dimension group key; is required to get information about the affiliations of the authors of the </w:t>
            </w:r>
            <w:r w:rsidRPr="00DB0ECB">
              <w:rPr>
                <w:rFonts w:ascii="Rubik" w:hAnsi="Rubik" w:cs="Rubik"/>
                <w:sz w:val="22"/>
                <w:szCs w:val="22"/>
              </w:rPr>
              <w:lastRenderedPageBreak/>
              <w:t>publication</w:t>
            </w:r>
          </w:p>
        </w:tc>
      </w:tr>
      <w:tr w:rsidR="005D3E80" w:rsidRPr="00DB0ECB" w14:paraId="52FBBBD9" w14:textId="77777777" w:rsidTr="00FD65B5">
        <w:tc>
          <w:tcPr>
            <w:tcW w:w="1298" w:type="pct"/>
            <w:tcBorders>
              <w:right w:val="single" w:sz="12" w:space="0" w:color="auto"/>
            </w:tcBorders>
            <w:shd w:val="clear" w:color="auto" w:fill="F2F2F2" w:themeFill="background1" w:themeFillShade="F2"/>
            <w:vAlign w:val="center"/>
          </w:tcPr>
          <w:p w14:paraId="10AA514E"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lastRenderedPageBreak/>
              <w:t>venue_ID</w:t>
            </w:r>
          </w:p>
        </w:tc>
        <w:tc>
          <w:tcPr>
            <w:tcW w:w="3702" w:type="pct"/>
            <w:gridSpan w:val="2"/>
            <w:tcBorders>
              <w:left w:val="single" w:sz="12" w:space="0" w:color="auto"/>
            </w:tcBorders>
            <w:shd w:val="clear" w:color="auto" w:fill="F3F3F3"/>
          </w:tcPr>
          <w:p w14:paraId="70FDC858"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the primary key of the "PUBLICATION VENUES" dimension; is required to retrieve data about venues where the paper was published</w:t>
            </w:r>
          </w:p>
        </w:tc>
      </w:tr>
      <w:tr w:rsidR="005D3E80" w:rsidRPr="00DB0ECB" w14:paraId="01D6D1B5" w14:textId="77777777" w:rsidTr="00E35E2F">
        <w:tc>
          <w:tcPr>
            <w:tcW w:w="1298" w:type="pct"/>
            <w:tcBorders>
              <w:right w:val="single" w:sz="12" w:space="0" w:color="auto"/>
            </w:tcBorders>
            <w:vAlign w:val="center"/>
          </w:tcPr>
          <w:p w14:paraId="1E62529E"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domain_group_key</w:t>
            </w:r>
          </w:p>
        </w:tc>
        <w:tc>
          <w:tcPr>
            <w:tcW w:w="3702" w:type="pct"/>
            <w:gridSpan w:val="2"/>
            <w:tcBorders>
              <w:left w:val="single" w:sz="12" w:space="0" w:color="auto"/>
            </w:tcBorders>
          </w:tcPr>
          <w:p w14:paraId="3D08489F"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the "SCIENTIFIC DOMAINS" dimension group key; is required to get information about the field of study</w:t>
            </w:r>
          </w:p>
        </w:tc>
      </w:tr>
      <w:tr w:rsidR="005D3E80" w:rsidRPr="00DB0ECB" w14:paraId="50AD8411" w14:textId="77777777" w:rsidTr="00E35E2F">
        <w:tc>
          <w:tcPr>
            <w:tcW w:w="1298" w:type="pct"/>
            <w:tcBorders>
              <w:right w:val="single" w:sz="12" w:space="0" w:color="auto"/>
            </w:tcBorders>
            <w:shd w:val="clear" w:color="auto" w:fill="F3F3F3"/>
            <w:vAlign w:val="center"/>
          </w:tcPr>
          <w:p w14:paraId="2937CD58"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time_ID</w:t>
            </w:r>
          </w:p>
        </w:tc>
        <w:tc>
          <w:tcPr>
            <w:tcW w:w="3702" w:type="pct"/>
            <w:gridSpan w:val="2"/>
            <w:tcBorders>
              <w:left w:val="single" w:sz="12" w:space="0" w:color="auto"/>
            </w:tcBorders>
            <w:shd w:val="clear" w:color="auto" w:fill="F3F3F3"/>
          </w:tcPr>
          <w:p w14:paraId="5CCD7279"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the primary key of the "TIME" dimension; is required to query when the publication was published (time information about the last version in the arXiv dataset at the moment when data was added to the DWH)</w:t>
            </w:r>
          </w:p>
        </w:tc>
      </w:tr>
      <w:tr w:rsidR="005D3E80" w:rsidRPr="00DB0ECB" w14:paraId="0CAA2A81" w14:textId="77777777" w:rsidTr="00E35E2F">
        <w:tc>
          <w:tcPr>
            <w:tcW w:w="1298" w:type="pct"/>
            <w:tcBorders>
              <w:right w:val="single" w:sz="12" w:space="0" w:color="auto"/>
            </w:tcBorders>
            <w:vAlign w:val="center"/>
          </w:tcPr>
          <w:p w14:paraId="2BB06089"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DOI</w:t>
            </w:r>
          </w:p>
        </w:tc>
        <w:tc>
          <w:tcPr>
            <w:tcW w:w="3702" w:type="pct"/>
            <w:gridSpan w:val="2"/>
            <w:tcBorders>
              <w:left w:val="single" w:sz="12" w:space="0" w:color="auto"/>
            </w:tcBorders>
          </w:tcPr>
          <w:p w14:paraId="287431E0"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Digital Object Identifier (DOI) of the paper</w:t>
            </w:r>
          </w:p>
        </w:tc>
      </w:tr>
      <w:tr w:rsidR="005D3E80" w:rsidRPr="00DB0ECB" w14:paraId="1F32F7B8" w14:textId="77777777" w:rsidTr="00E35E2F">
        <w:tc>
          <w:tcPr>
            <w:tcW w:w="1298" w:type="pct"/>
            <w:tcBorders>
              <w:right w:val="single" w:sz="12" w:space="0" w:color="auto"/>
            </w:tcBorders>
            <w:shd w:val="clear" w:color="auto" w:fill="F3F3F3"/>
            <w:vAlign w:val="center"/>
          </w:tcPr>
          <w:p w14:paraId="772D5F51"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title</w:t>
            </w:r>
          </w:p>
        </w:tc>
        <w:tc>
          <w:tcPr>
            <w:tcW w:w="3702" w:type="pct"/>
            <w:gridSpan w:val="2"/>
            <w:tcBorders>
              <w:left w:val="single" w:sz="12" w:space="0" w:color="auto"/>
            </w:tcBorders>
            <w:shd w:val="clear" w:color="auto" w:fill="F3F3F3"/>
          </w:tcPr>
          <w:p w14:paraId="22AE9911"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the title of the publication</w:t>
            </w:r>
          </w:p>
        </w:tc>
      </w:tr>
      <w:tr w:rsidR="005D3E80" w:rsidRPr="00DB0ECB" w14:paraId="497579C2" w14:textId="77777777" w:rsidTr="00E35E2F">
        <w:tc>
          <w:tcPr>
            <w:tcW w:w="1298" w:type="pct"/>
            <w:tcBorders>
              <w:right w:val="single" w:sz="12" w:space="0" w:color="auto"/>
            </w:tcBorders>
            <w:vAlign w:val="center"/>
          </w:tcPr>
          <w:p w14:paraId="01561FD2"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type</w:t>
            </w:r>
          </w:p>
        </w:tc>
        <w:tc>
          <w:tcPr>
            <w:tcW w:w="3702" w:type="pct"/>
            <w:gridSpan w:val="2"/>
            <w:tcBorders>
              <w:left w:val="single" w:sz="12" w:space="0" w:color="auto"/>
            </w:tcBorders>
          </w:tcPr>
          <w:p w14:paraId="600F63D3"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 xml:space="preserve">type ("journal article", "conference material", </w:t>
            </w:r>
            <w:r w:rsidRPr="00C40862">
              <w:rPr>
                <w:rFonts w:ascii="Rubik" w:hAnsi="Rubik" w:cs="Rubik"/>
                <w:i/>
                <w:iCs/>
                <w:sz w:val="22"/>
                <w:szCs w:val="22"/>
              </w:rPr>
              <w:t>etc.</w:t>
            </w:r>
            <w:r w:rsidRPr="00DB0ECB">
              <w:rPr>
                <w:rFonts w:ascii="Rubik" w:hAnsi="Rubik" w:cs="Rubik"/>
                <w:sz w:val="22"/>
                <w:szCs w:val="22"/>
              </w:rPr>
              <w:t>) of the publication</w:t>
            </w:r>
          </w:p>
        </w:tc>
      </w:tr>
      <w:tr w:rsidR="005D3E80" w:rsidRPr="00DB0ECB" w14:paraId="7D590E1C" w14:textId="77777777" w:rsidTr="00E35E2F">
        <w:tc>
          <w:tcPr>
            <w:tcW w:w="1298" w:type="pct"/>
            <w:tcBorders>
              <w:right w:val="single" w:sz="12" w:space="0" w:color="auto"/>
            </w:tcBorders>
            <w:shd w:val="clear" w:color="auto" w:fill="F3F3F3"/>
            <w:vAlign w:val="center"/>
          </w:tcPr>
          <w:p w14:paraId="3ACCE031"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number_of_authors</w:t>
            </w:r>
          </w:p>
        </w:tc>
        <w:tc>
          <w:tcPr>
            <w:tcW w:w="3702" w:type="pct"/>
            <w:gridSpan w:val="2"/>
            <w:tcBorders>
              <w:left w:val="single" w:sz="12" w:space="0" w:color="auto"/>
            </w:tcBorders>
            <w:shd w:val="clear" w:color="auto" w:fill="F3F3F3"/>
          </w:tcPr>
          <w:p w14:paraId="60C19409"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number of authors</w:t>
            </w:r>
          </w:p>
        </w:tc>
      </w:tr>
      <w:tr w:rsidR="005D3E80" w:rsidRPr="00DB0ECB" w14:paraId="3A92FD45" w14:textId="77777777" w:rsidTr="00E35E2F">
        <w:tc>
          <w:tcPr>
            <w:tcW w:w="1298" w:type="pct"/>
            <w:tcBorders>
              <w:right w:val="single" w:sz="12" w:space="0" w:color="auto"/>
            </w:tcBorders>
            <w:vAlign w:val="center"/>
          </w:tcPr>
          <w:p w14:paraId="5C7F3724"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submitter</w:t>
            </w:r>
          </w:p>
        </w:tc>
        <w:tc>
          <w:tcPr>
            <w:tcW w:w="3702" w:type="pct"/>
            <w:gridSpan w:val="2"/>
            <w:tcBorders>
              <w:left w:val="single" w:sz="12" w:space="0" w:color="auto"/>
            </w:tcBorders>
          </w:tcPr>
          <w:p w14:paraId="17733A5F"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the name of the person who submitted the paper/corresponding author</w:t>
            </w:r>
          </w:p>
        </w:tc>
      </w:tr>
      <w:tr w:rsidR="005D3E80" w:rsidRPr="00DB0ECB" w14:paraId="045930C5" w14:textId="77777777" w:rsidTr="00E35E2F">
        <w:tc>
          <w:tcPr>
            <w:tcW w:w="1298" w:type="pct"/>
            <w:tcBorders>
              <w:right w:val="single" w:sz="12" w:space="0" w:color="auto"/>
            </w:tcBorders>
            <w:shd w:val="clear" w:color="auto" w:fill="F3F3F3"/>
            <w:vAlign w:val="center"/>
          </w:tcPr>
          <w:p w14:paraId="340B00BB"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language</w:t>
            </w:r>
          </w:p>
        </w:tc>
        <w:tc>
          <w:tcPr>
            <w:tcW w:w="3702" w:type="pct"/>
            <w:gridSpan w:val="2"/>
            <w:tcBorders>
              <w:left w:val="single" w:sz="12" w:space="0" w:color="auto"/>
            </w:tcBorders>
            <w:shd w:val="clear" w:color="auto" w:fill="F3F3F3"/>
          </w:tcPr>
          <w:p w14:paraId="2527D669"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the language of the publication</w:t>
            </w:r>
          </w:p>
        </w:tc>
      </w:tr>
      <w:tr w:rsidR="005D3E80" w:rsidRPr="00DB0ECB" w14:paraId="3021804C" w14:textId="77777777" w:rsidTr="00E35E2F">
        <w:tc>
          <w:tcPr>
            <w:tcW w:w="1298" w:type="pct"/>
            <w:tcBorders>
              <w:right w:val="single" w:sz="12" w:space="0" w:color="auto"/>
            </w:tcBorders>
            <w:vAlign w:val="center"/>
          </w:tcPr>
          <w:p w14:paraId="6CB0B900"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volume</w:t>
            </w:r>
          </w:p>
        </w:tc>
        <w:tc>
          <w:tcPr>
            <w:tcW w:w="3702" w:type="pct"/>
            <w:gridSpan w:val="2"/>
            <w:tcBorders>
              <w:left w:val="single" w:sz="12" w:space="0" w:color="auto"/>
            </w:tcBorders>
          </w:tcPr>
          <w:p w14:paraId="52B6211F"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volume number; applicable when the paper is published in the journal</w:t>
            </w:r>
            <w:r w:rsidRPr="00DB0ECB">
              <w:rPr>
                <w:rFonts w:ascii="Rubik" w:hAnsi="Rubik" w:cs="Rubik"/>
                <w:sz w:val="22"/>
                <w:szCs w:val="22"/>
                <w:vertAlign w:val="superscript"/>
              </w:rPr>
              <w:t>a</w:t>
            </w:r>
            <w:r w:rsidRPr="00DB0ECB">
              <w:rPr>
                <w:rFonts w:ascii="Rubik" w:hAnsi="Rubik" w:cs="Rubik"/>
                <w:sz w:val="22"/>
                <w:szCs w:val="22"/>
              </w:rPr>
              <w:t xml:space="preserve"> </w:t>
            </w:r>
          </w:p>
        </w:tc>
      </w:tr>
      <w:tr w:rsidR="005D3E80" w:rsidRPr="00DB0ECB" w14:paraId="29E88377" w14:textId="77777777" w:rsidTr="00E35E2F">
        <w:tc>
          <w:tcPr>
            <w:tcW w:w="1298" w:type="pct"/>
            <w:tcBorders>
              <w:right w:val="single" w:sz="12" w:space="0" w:color="auto"/>
            </w:tcBorders>
            <w:shd w:val="clear" w:color="auto" w:fill="F3F3F3"/>
            <w:vAlign w:val="center"/>
          </w:tcPr>
          <w:p w14:paraId="1043BBE1"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issue</w:t>
            </w:r>
          </w:p>
        </w:tc>
        <w:tc>
          <w:tcPr>
            <w:tcW w:w="3702" w:type="pct"/>
            <w:gridSpan w:val="2"/>
            <w:tcBorders>
              <w:left w:val="single" w:sz="12" w:space="0" w:color="auto"/>
            </w:tcBorders>
            <w:shd w:val="clear" w:color="auto" w:fill="F3F3F3"/>
          </w:tcPr>
          <w:p w14:paraId="118B592B" w14:textId="77777777" w:rsidR="005D3E80" w:rsidRPr="00DB0ECB" w:rsidRDefault="005D3E80" w:rsidP="00E35E2F">
            <w:pPr>
              <w:pStyle w:val="Default"/>
              <w:jc w:val="both"/>
              <w:rPr>
                <w:rFonts w:ascii="Rubik" w:hAnsi="Rubik" w:cs="Rubik"/>
                <w:sz w:val="22"/>
                <w:szCs w:val="22"/>
                <w:vertAlign w:val="superscript"/>
              </w:rPr>
            </w:pPr>
            <w:r w:rsidRPr="00DB0ECB">
              <w:rPr>
                <w:rFonts w:ascii="Rubik" w:hAnsi="Rubik" w:cs="Rubik"/>
                <w:sz w:val="22"/>
                <w:szCs w:val="22"/>
              </w:rPr>
              <w:t>issue number; applicable when the paper is published in the journal</w:t>
            </w:r>
            <w:r w:rsidRPr="00DB0ECB">
              <w:rPr>
                <w:rFonts w:ascii="Rubik" w:hAnsi="Rubik" w:cs="Rubik"/>
                <w:sz w:val="22"/>
                <w:szCs w:val="22"/>
                <w:vertAlign w:val="superscript"/>
              </w:rPr>
              <w:t>a</w:t>
            </w:r>
          </w:p>
        </w:tc>
      </w:tr>
      <w:tr w:rsidR="005D3E80" w:rsidRPr="00DB0ECB" w14:paraId="31F94F6F" w14:textId="77777777" w:rsidTr="00E35E2F">
        <w:tc>
          <w:tcPr>
            <w:tcW w:w="1298" w:type="pct"/>
            <w:tcBorders>
              <w:right w:val="single" w:sz="12" w:space="0" w:color="auto"/>
            </w:tcBorders>
            <w:vAlign w:val="center"/>
          </w:tcPr>
          <w:p w14:paraId="58083296"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page_numbers</w:t>
            </w:r>
          </w:p>
        </w:tc>
        <w:tc>
          <w:tcPr>
            <w:tcW w:w="3702" w:type="pct"/>
            <w:gridSpan w:val="2"/>
            <w:tcBorders>
              <w:left w:val="single" w:sz="12" w:space="0" w:color="auto"/>
            </w:tcBorders>
          </w:tcPr>
          <w:p w14:paraId="4D8993D6"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publication page numbers in the journal or the other published scientific papers collection</w:t>
            </w:r>
            <w:r w:rsidRPr="00DB0ECB">
              <w:rPr>
                <w:rFonts w:ascii="Rubik" w:hAnsi="Rubik" w:cs="Rubik"/>
                <w:sz w:val="22"/>
                <w:szCs w:val="22"/>
                <w:vertAlign w:val="superscript"/>
              </w:rPr>
              <w:t>a</w:t>
            </w:r>
          </w:p>
        </w:tc>
      </w:tr>
      <w:tr w:rsidR="005D3E80" w:rsidRPr="00DB0ECB" w14:paraId="1ADA17FF" w14:textId="77777777" w:rsidTr="00E35E2F">
        <w:tc>
          <w:tcPr>
            <w:tcW w:w="1298" w:type="pct"/>
            <w:tcBorders>
              <w:right w:val="single" w:sz="12" w:space="0" w:color="auto"/>
            </w:tcBorders>
            <w:shd w:val="clear" w:color="auto" w:fill="F3F3F3"/>
            <w:vAlign w:val="center"/>
          </w:tcPr>
          <w:p w14:paraId="4469353C"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number_of_pages</w:t>
            </w:r>
          </w:p>
        </w:tc>
        <w:tc>
          <w:tcPr>
            <w:tcW w:w="3702" w:type="pct"/>
            <w:gridSpan w:val="2"/>
            <w:tcBorders>
              <w:left w:val="single" w:sz="12" w:space="0" w:color="auto"/>
            </w:tcBorders>
            <w:shd w:val="clear" w:color="auto" w:fill="F3F3F3"/>
          </w:tcPr>
          <w:p w14:paraId="132C0575"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total number of pages of the publication</w:t>
            </w:r>
          </w:p>
        </w:tc>
      </w:tr>
      <w:tr w:rsidR="005D3E80" w:rsidRPr="00DB0ECB" w14:paraId="1246A250" w14:textId="77777777" w:rsidTr="00E35E2F">
        <w:tc>
          <w:tcPr>
            <w:tcW w:w="1298" w:type="pct"/>
            <w:tcBorders>
              <w:right w:val="single" w:sz="12" w:space="0" w:color="auto"/>
            </w:tcBorders>
            <w:vAlign w:val="center"/>
          </w:tcPr>
          <w:p w14:paraId="3BD757D8"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number_of_references</w:t>
            </w:r>
          </w:p>
        </w:tc>
        <w:tc>
          <w:tcPr>
            <w:tcW w:w="3702" w:type="pct"/>
            <w:gridSpan w:val="2"/>
            <w:tcBorders>
              <w:left w:val="single" w:sz="12" w:space="0" w:color="auto"/>
            </w:tcBorders>
          </w:tcPr>
          <w:p w14:paraId="4F51DAE0"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number of publications that present publication cites</w:t>
            </w:r>
          </w:p>
        </w:tc>
      </w:tr>
      <w:tr w:rsidR="005D3E80" w:rsidRPr="00DB0ECB" w14:paraId="64FB9376" w14:textId="77777777" w:rsidTr="00E35E2F">
        <w:tc>
          <w:tcPr>
            <w:tcW w:w="1298" w:type="pct"/>
            <w:tcBorders>
              <w:right w:val="single" w:sz="12" w:space="0" w:color="auto"/>
            </w:tcBorders>
            <w:shd w:val="clear" w:color="auto" w:fill="F3F3F3"/>
            <w:vAlign w:val="center"/>
          </w:tcPr>
          <w:p w14:paraId="3ACD8FDC"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no_versions_arXiv</w:t>
            </w:r>
          </w:p>
        </w:tc>
        <w:tc>
          <w:tcPr>
            <w:tcW w:w="3702" w:type="pct"/>
            <w:gridSpan w:val="2"/>
            <w:tcBorders>
              <w:left w:val="single" w:sz="12" w:space="0" w:color="auto"/>
            </w:tcBorders>
            <w:shd w:val="clear" w:color="auto" w:fill="F3F3F3"/>
          </w:tcPr>
          <w:p w14:paraId="7B14B89F"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number of versions of the current publication in the arXiv dataset; since the arXiv dataset is updated frequently, this field may change – a new version of the publication may be published</w:t>
            </w:r>
          </w:p>
        </w:tc>
      </w:tr>
      <w:tr w:rsidR="005D3E80" w:rsidRPr="00DB0ECB" w14:paraId="078B1D20" w14:textId="77777777" w:rsidTr="00E35E2F">
        <w:tc>
          <w:tcPr>
            <w:tcW w:w="1298" w:type="pct"/>
            <w:tcBorders>
              <w:right w:val="single" w:sz="12" w:space="0" w:color="auto"/>
            </w:tcBorders>
            <w:vAlign w:val="center"/>
          </w:tcPr>
          <w:p w14:paraId="2254FEB2"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date_of_first_version</w:t>
            </w:r>
          </w:p>
        </w:tc>
        <w:tc>
          <w:tcPr>
            <w:tcW w:w="3702" w:type="pct"/>
            <w:gridSpan w:val="2"/>
            <w:tcBorders>
              <w:left w:val="single" w:sz="12" w:space="0" w:color="auto"/>
            </w:tcBorders>
          </w:tcPr>
          <w:p w14:paraId="31BBAA90"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date when the first version (version v1 in arXiv) was created; is required for measuring the time interval between the first and current version of the publication</w:t>
            </w:r>
          </w:p>
        </w:tc>
      </w:tr>
      <w:tr w:rsidR="005D3E80" w:rsidRPr="00DB0ECB" w14:paraId="77F110EE" w14:textId="77777777" w:rsidTr="00E35E2F">
        <w:tc>
          <w:tcPr>
            <w:tcW w:w="1298" w:type="pct"/>
            <w:tcBorders>
              <w:right w:val="single" w:sz="12" w:space="0" w:color="auto"/>
            </w:tcBorders>
            <w:shd w:val="clear" w:color="auto" w:fill="F3F3F3"/>
            <w:vAlign w:val="center"/>
          </w:tcPr>
          <w:p w14:paraId="7EE8FAAF"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number_of_citations</w:t>
            </w:r>
          </w:p>
        </w:tc>
        <w:tc>
          <w:tcPr>
            <w:tcW w:w="3702" w:type="pct"/>
            <w:gridSpan w:val="2"/>
            <w:tcBorders>
              <w:left w:val="single" w:sz="12" w:space="0" w:color="auto"/>
            </w:tcBorders>
            <w:shd w:val="clear" w:color="auto" w:fill="F3F3F3"/>
          </w:tcPr>
          <w:p w14:paraId="4AE61644"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number of publications that cite the present publication; this field may change over time</w:t>
            </w:r>
          </w:p>
        </w:tc>
      </w:tr>
      <w:tr w:rsidR="005D3E80" w:rsidRPr="00DB0ECB" w14:paraId="4AE634EA" w14:textId="77777777" w:rsidTr="00E35E2F">
        <w:tc>
          <w:tcPr>
            <w:tcW w:w="5000" w:type="pct"/>
            <w:gridSpan w:val="3"/>
            <w:vAlign w:val="center"/>
          </w:tcPr>
          <w:p w14:paraId="76237FAE" w14:textId="77777777" w:rsidR="005D3E80" w:rsidRPr="00DB0ECB" w:rsidRDefault="005D3E80" w:rsidP="00E35E2F">
            <w:pPr>
              <w:pStyle w:val="Default"/>
              <w:jc w:val="center"/>
              <w:rPr>
                <w:rFonts w:ascii="Rubik" w:hAnsi="Rubik" w:cs="Rubik"/>
                <w:i/>
                <w:iCs/>
                <w:color w:val="7F7F7F" w:themeColor="text1" w:themeTint="80"/>
                <w:sz w:val="22"/>
                <w:szCs w:val="22"/>
              </w:rPr>
            </w:pPr>
            <w:r w:rsidRPr="00DB0ECB">
              <w:rPr>
                <w:rFonts w:ascii="Rubik" w:hAnsi="Rubik" w:cs="Rubik"/>
                <w:i/>
                <w:iCs/>
                <w:color w:val="7F7F7F" w:themeColor="text1" w:themeTint="80"/>
                <w:sz w:val="22"/>
                <w:szCs w:val="22"/>
              </w:rPr>
              <w:t>The following attributes are added for historical tracking.</w:t>
            </w:r>
          </w:p>
        </w:tc>
      </w:tr>
      <w:tr w:rsidR="005D3E80" w:rsidRPr="00DB0ECB" w14:paraId="24DD41A8" w14:textId="77777777" w:rsidTr="00E35E2F">
        <w:tc>
          <w:tcPr>
            <w:tcW w:w="1298" w:type="pct"/>
            <w:tcBorders>
              <w:right w:val="single" w:sz="12" w:space="0" w:color="auto"/>
            </w:tcBorders>
            <w:vAlign w:val="center"/>
          </w:tcPr>
          <w:p w14:paraId="7C88D4D6"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is_current_snapshot</w:t>
            </w:r>
          </w:p>
        </w:tc>
        <w:tc>
          <w:tcPr>
            <w:tcW w:w="3702" w:type="pct"/>
            <w:gridSpan w:val="2"/>
            <w:tcBorders>
              <w:left w:val="single" w:sz="12" w:space="0" w:color="auto"/>
            </w:tcBorders>
          </w:tcPr>
          <w:p w14:paraId="285A2229"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the flag to indicate if the row represents the current state of the fact; is updated when a new row is added</w:t>
            </w:r>
          </w:p>
        </w:tc>
      </w:tr>
      <w:tr w:rsidR="005D3E80" w:rsidRPr="00DB0ECB" w14:paraId="76F658D1" w14:textId="77777777" w:rsidTr="00E35E2F">
        <w:tc>
          <w:tcPr>
            <w:tcW w:w="1298" w:type="pct"/>
            <w:tcBorders>
              <w:right w:val="single" w:sz="12" w:space="0" w:color="auto"/>
            </w:tcBorders>
            <w:shd w:val="clear" w:color="auto" w:fill="F3F3F3"/>
            <w:vAlign w:val="center"/>
          </w:tcPr>
          <w:p w14:paraId="572C9DCD"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snapshot_valid_from</w:t>
            </w:r>
          </w:p>
        </w:tc>
        <w:tc>
          <w:tcPr>
            <w:tcW w:w="3702" w:type="pct"/>
            <w:gridSpan w:val="2"/>
            <w:tcBorders>
              <w:left w:val="single" w:sz="12" w:space="0" w:color="auto"/>
            </w:tcBorders>
            <w:shd w:val="clear" w:color="auto" w:fill="F3F3F3"/>
          </w:tcPr>
          <w:p w14:paraId="65AE9E28"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the date this row became effective</w:t>
            </w:r>
          </w:p>
        </w:tc>
      </w:tr>
      <w:tr w:rsidR="005D3E80" w:rsidRPr="00DB0ECB" w14:paraId="724122E6" w14:textId="77777777" w:rsidTr="00E35E2F">
        <w:tc>
          <w:tcPr>
            <w:tcW w:w="1298" w:type="pct"/>
            <w:tcBorders>
              <w:right w:val="single" w:sz="12" w:space="0" w:color="auto"/>
            </w:tcBorders>
            <w:vAlign w:val="center"/>
          </w:tcPr>
          <w:p w14:paraId="63BA4688" w14:textId="77777777" w:rsidR="005D3E80" w:rsidRPr="00DB0ECB" w:rsidRDefault="005D3E80" w:rsidP="00E35E2F">
            <w:pPr>
              <w:pStyle w:val="Default"/>
              <w:jc w:val="center"/>
              <w:rPr>
                <w:rFonts w:ascii="Consolas" w:hAnsi="Consolas"/>
                <w:sz w:val="18"/>
                <w:szCs w:val="18"/>
              </w:rPr>
            </w:pPr>
            <w:r w:rsidRPr="00DB0ECB">
              <w:rPr>
                <w:rFonts w:ascii="Consolas" w:hAnsi="Consolas"/>
                <w:sz w:val="18"/>
                <w:szCs w:val="18"/>
              </w:rPr>
              <w:t>snapshot_valid_to</w:t>
            </w:r>
          </w:p>
        </w:tc>
        <w:tc>
          <w:tcPr>
            <w:tcW w:w="3702" w:type="pct"/>
            <w:gridSpan w:val="2"/>
            <w:tcBorders>
              <w:left w:val="single" w:sz="12" w:space="0" w:color="auto"/>
            </w:tcBorders>
          </w:tcPr>
          <w:p w14:paraId="7C30ABF0" w14:textId="77777777" w:rsidR="005D3E80" w:rsidRPr="00DB0ECB" w:rsidRDefault="005D3E80" w:rsidP="00E35E2F">
            <w:pPr>
              <w:pStyle w:val="Default"/>
              <w:jc w:val="both"/>
              <w:rPr>
                <w:rFonts w:ascii="Rubik" w:hAnsi="Rubik" w:cs="Rubik"/>
                <w:sz w:val="22"/>
                <w:szCs w:val="22"/>
              </w:rPr>
            </w:pPr>
            <w:r w:rsidRPr="00DB0ECB">
              <w:rPr>
                <w:rFonts w:ascii="Rubik" w:hAnsi="Rubik" w:cs="Rubik"/>
                <w:sz w:val="22"/>
                <w:szCs w:val="22"/>
              </w:rPr>
              <w:t>the date this row expired; is updated when a new row is added</w:t>
            </w:r>
          </w:p>
        </w:tc>
      </w:tr>
    </w:tbl>
    <w:p w14:paraId="47E4D68D" w14:textId="77777777" w:rsidR="005D3E80" w:rsidRDefault="005D3E80" w:rsidP="005D3E80">
      <w:pPr>
        <w:jc w:val="both"/>
        <w:rPr>
          <w:rFonts w:ascii="Rubik" w:hAnsi="Rubik" w:cs="Rubik"/>
          <w:vertAlign w:val="superscript"/>
          <w:lang w:val="et-EE"/>
        </w:rPr>
      </w:pPr>
    </w:p>
    <w:p w14:paraId="3107C8F3" w14:textId="77777777" w:rsidR="005D3E80" w:rsidRDefault="005D3E80" w:rsidP="005D3E80">
      <w:pPr>
        <w:jc w:val="both"/>
        <w:rPr>
          <w:rFonts w:ascii="Rubik" w:hAnsi="Rubik" w:cs="Rubik"/>
          <w:lang w:val="et-EE"/>
        </w:rPr>
      </w:pPr>
      <w:r w:rsidRPr="00C40862">
        <w:rPr>
          <w:rFonts w:ascii="Rubik" w:hAnsi="Rubik" w:cs="Rubik"/>
          <w:vertAlign w:val="superscript"/>
          <w:lang w:val="et-EE"/>
        </w:rPr>
        <w:t>a</w:t>
      </w:r>
      <w:r w:rsidRPr="00C40862">
        <w:rPr>
          <w:rFonts w:ascii="Rubik" w:hAnsi="Rubik" w:cs="Rubik"/>
          <w:lang w:val="et-EE"/>
        </w:rPr>
        <w:t>It is important to note that not all additional information fields are applicable in all cases. For example, workshop materials do not have an issue number. In these situations, the field will be filled as not-applicable.</w:t>
      </w:r>
    </w:p>
    <w:p w14:paraId="12B4D112" w14:textId="77777777" w:rsidR="005D3E80" w:rsidRPr="00C40862" w:rsidRDefault="005D3E80" w:rsidP="005D3E80">
      <w:pPr>
        <w:jc w:val="both"/>
        <w:rPr>
          <w:rFonts w:ascii="Rubik" w:hAnsi="Rubik" w:cs="Rubik"/>
          <w:lang w:val="et-EE"/>
        </w:rPr>
      </w:pPr>
      <w:r w:rsidRPr="00C40862">
        <w:rPr>
          <w:rFonts w:ascii="Rubik" w:hAnsi="Rubik" w:cs="Rubik"/>
          <w:lang w:val="et-EE"/>
        </w:rPr>
        <w:t>As one can notice, the timestamped accumulating snapshots concept</w:t>
      </w:r>
      <w:r>
        <w:rPr>
          <w:rFonts w:ascii="Rubik" w:hAnsi="Rubik" w:cs="Rubik"/>
          <w:lang w:val="et-EE"/>
        </w:rPr>
        <w:fldChar w:fldCharType="begin"/>
      </w:r>
      <w:r>
        <w:rPr>
          <w:rFonts w:ascii="Rubik" w:hAnsi="Rubik" w:cs="Rubik"/>
          <w:lang w:val="et-EE"/>
        </w:rPr>
        <w:instrText xml:space="preserve"> ADDIN ZOTERO_ITEM CSL_CITATION {"citationID":"SbyA376d","properties":{"formattedCitation":"\\super 5,6\\nosupersub{}","plainCitation":"5,6","noteIndex":0},"citationItems":[{"id":575,"uris":["http://zotero.org/users/3777120/items/GEC7HYGR"],"itemData":{"id":575,"type":"webpage","abstract":"In Design Tip #140, I discussed the challenges of designing dimensional schemas for processes of indeterminate length such as a sales pipeline or insurance claims processing. We concluded they are best represented as accumulating snapshot fact tables characterized by one row per pipeline occurrence where each row is updated multiple times over its lifetime. However, [...]","container-title":"Kimball Group","language":"en-US","note":"section: Articles &amp; Design Tips","title":"Design Tip #145 Timespan Accumulating Snapshot Fact Tables","URL":"https://www.kimballgroup.com/2012/05/design-tip-145-time-stamping-accumulating-snapshot-fact-tables/","author":[{"family":"Mundy","given":"Joy"}],"accessed":{"date-parts":[["2022",11,7]]},"issued":{"date-parts":[["2012",5,1]]}},"label":"page"},{"id":582,"uris":["http://zotero.org/users/3777120/items/CRVPWGNX"],"itemData":{"id":582,"type":"webpage","abstract":"This section briefly describes Timespan Tracking in Fact Tables.","container-title":"Kimball Group","language":"en-US","title":"Timespan Tracking in Fact Tables | Kimball Dimensional Modeling Techniques","URL":"https://www.kimballgroup.com/data-warehouse-business-intelligence-resources/kimball-techniques/dimensional-modeling-techniques/timespan-fact-table/","accessed":{"date-parts":[["2022",11,7]]}},"label":"page"}],"schema":"https://github.com/citation-style-language/schema/raw/master/csl-citation.json"} </w:instrText>
      </w:r>
      <w:r>
        <w:rPr>
          <w:rFonts w:ascii="Rubik" w:hAnsi="Rubik" w:cs="Rubik"/>
          <w:lang w:val="et-EE"/>
        </w:rPr>
        <w:fldChar w:fldCharType="separate"/>
      </w:r>
      <w:r w:rsidRPr="00036628">
        <w:rPr>
          <w:rFonts w:ascii="Rubik" w:hAnsi="Rubik" w:cs="Rubik"/>
          <w:szCs w:val="24"/>
          <w:vertAlign w:val="superscript"/>
        </w:rPr>
        <w:t>5,6</w:t>
      </w:r>
      <w:r>
        <w:rPr>
          <w:rFonts w:ascii="Rubik" w:hAnsi="Rubik" w:cs="Rubik"/>
          <w:lang w:val="et-EE"/>
        </w:rPr>
        <w:fldChar w:fldCharType="end"/>
      </w:r>
      <w:r w:rsidRPr="00C40862">
        <w:rPr>
          <w:rFonts w:ascii="Rubik" w:hAnsi="Rubik" w:cs="Rubik"/>
          <w:lang w:val="et-EE"/>
        </w:rPr>
        <w:t xml:space="preserve"> is used for historical tracking of the data. This approach is suitable because the data will change infrequently. For example, the number of citations of one publication may increase very </w:t>
      </w:r>
      <w:r w:rsidRPr="00C40862">
        <w:rPr>
          <w:rFonts w:ascii="Rubik" w:hAnsi="Rubik" w:cs="Rubik"/>
          <w:lang w:val="et-EE"/>
        </w:rPr>
        <w:lastRenderedPageBreak/>
        <w:t>often during some period, but at the same time, there may be long time intervals during which this value remains the same.</w:t>
      </w:r>
    </w:p>
    <w:p w14:paraId="3DC55B42" w14:textId="77777777" w:rsidR="005D3E80" w:rsidRDefault="005D3E80" w:rsidP="005D3E80">
      <w:pPr>
        <w:jc w:val="both"/>
        <w:rPr>
          <w:rFonts w:ascii="Rubik" w:hAnsi="Rubik" w:cs="Rubik"/>
          <w:lang w:val="et-EE"/>
        </w:rPr>
      </w:pPr>
      <w:r w:rsidRPr="00C40862">
        <w:rPr>
          <w:rFonts w:ascii="Rubik" w:hAnsi="Rubik" w:cs="Rubik"/>
          <w:lang w:val="et-EE"/>
        </w:rPr>
        <w:t>In the dimension table "AUTHORS", all the relevant data about the publications' authors (name and h-index) will be stored. The difference between fields "</w:t>
      </w:r>
      <w:r w:rsidRPr="00C40862">
        <w:rPr>
          <w:rFonts w:ascii="Consolas" w:hAnsi="Consolas" w:cs="Rubik"/>
          <w:lang w:val="et-EE"/>
        </w:rPr>
        <w:t>h_index_real</w:t>
      </w:r>
      <w:r w:rsidRPr="00C40862">
        <w:rPr>
          <w:rFonts w:ascii="Rubik" w:hAnsi="Rubik" w:cs="Rubik"/>
          <w:lang w:val="et-EE"/>
        </w:rPr>
        <w:t>" and "</w:t>
      </w:r>
      <w:r w:rsidRPr="00C40862">
        <w:rPr>
          <w:rFonts w:ascii="Consolas" w:hAnsi="Consolas" w:cs="Rubik"/>
          <w:lang w:val="et-EE"/>
        </w:rPr>
        <w:t>h_index_calculated</w:t>
      </w:r>
      <w:r w:rsidRPr="00C40862">
        <w:rPr>
          <w:rFonts w:ascii="Rubik" w:hAnsi="Rubik" w:cs="Rubik"/>
          <w:lang w:val="et-EE"/>
        </w:rPr>
        <w:t xml:space="preserve">" is that the first h-index is retrieved by an API call and refers to the real-life h-index that the author has. The second h-index is calculated based on the data added to the DWH. The reason to keep both is that it is one way to immediately see if there is an error in the data pipeline – a calculated h-index could never be higher than a real-life one. </w:t>
      </w:r>
    </w:p>
    <w:p w14:paraId="574AC3E6" w14:textId="77777777" w:rsidR="005D3E80" w:rsidRPr="00C40862" w:rsidRDefault="005D3E80" w:rsidP="005D3E80">
      <w:pPr>
        <w:jc w:val="both"/>
        <w:rPr>
          <w:rFonts w:ascii="Rubik" w:hAnsi="Rubik" w:cs="Rubik"/>
          <w:lang w:val="et-EE"/>
        </w:rPr>
      </w:pPr>
      <w:r w:rsidRPr="00C40862">
        <w:rPr>
          <w:rFonts w:ascii="Rubik" w:hAnsi="Rubik" w:cs="Rubik"/>
          <w:lang w:val="et-EE"/>
        </w:rPr>
        <w:t>Since one author can have several publications and one publication can have several authors (many-to-many relationship), the bridge table</w:t>
      </w:r>
      <w:r>
        <w:rPr>
          <w:rFonts w:ascii="Rubik" w:hAnsi="Rubik" w:cs="Rubik"/>
          <w:lang w:val="et-EE"/>
        </w:rPr>
        <w:fldChar w:fldCharType="begin"/>
      </w:r>
      <w:r>
        <w:rPr>
          <w:rFonts w:ascii="Rubik" w:hAnsi="Rubik" w:cs="Rubik"/>
          <w:lang w:val="et-EE"/>
        </w:rPr>
        <w:instrText xml:space="preserve"> ADDIN ZOTERO_ITEM CSL_CITATION {"citationID":"tXkz04LZ","properties":{"formattedCitation":"\\super 7\\nosupersub{}","plainCitation":"7","noteIndex":0},"citationItems":[{"id":577,"uris":["http://zotero.org/users/3777120/items/Y3SLWNUQ"],"itemData":{"id":577,"type":"webpage","abstract":"This Design Tip continues our series on how to implement common dimensional design patterns in your ETL system. The relationship between a fact table and its dimensions is usually many-to-one. That is, one row in a dimension, such as customer, can have many rows in the fact table, but one row in the fact table should belong to [...]","container-title":"Kimball Group","language":"en-US","note":"section: Articles &amp; Design Tips","title":"Design Tip #142 Building Bridges","URL":"https://www.kimballgroup.com/2012/02/design-tip-142-building-bridges/","author":[{"family":"Thornthwaite","given":"Warren"}],"accessed":{"date-parts":[["2022",11,7]]},"issued":{"date-parts":[["2012",2,1]]}}}],"schema":"https://github.com/citation-style-language/schema/raw/master/csl-citation.json"} </w:instrText>
      </w:r>
      <w:r>
        <w:rPr>
          <w:rFonts w:ascii="Rubik" w:hAnsi="Rubik" w:cs="Rubik"/>
          <w:lang w:val="et-EE"/>
        </w:rPr>
        <w:fldChar w:fldCharType="separate"/>
      </w:r>
      <w:r w:rsidRPr="00036628">
        <w:rPr>
          <w:rFonts w:ascii="Rubik" w:hAnsi="Rubik" w:cs="Rubik"/>
          <w:szCs w:val="24"/>
          <w:vertAlign w:val="superscript"/>
        </w:rPr>
        <w:t>7</w:t>
      </w:r>
      <w:r>
        <w:rPr>
          <w:rFonts w:ascii="Rubik" w:hAnsi="Rubik" w:cs="Rubik"/>
          <w:lang w:val="et-EE"/>
        </w:rPr>
        <w:fldChar w:fldCharType="end"/>
      </w:r>
      <w:r w:rsidRPr="00C40862">
        <w:rPr>
          <w:rFonts w:ascii="Rubik" w:hAnsi="Rubik" w:cs="Rubik"/>
          <w:lang w:val="et-EE"/>
        </w:rPr>
        <w:t xml:space="preserve"> will be used to connect the author's dimension with specific facts. Additionally, an author's h-index (both of them) is a variable that changes over time. For BI queries (for example, getting the author whose h-index increased the most during the last year), tracking that change is essential. Therefore, the type 2 slowly changing dimensions concept</w:t>
      </w:r>
      <w:r>
        <w:rPr>
          <w:rFonts w:ascii="Rubik" w:hAnsi="Rubik" w:cs="Rubik"/>
          <w:lang w:val="et-EE"/>
        </w:rPr>
        <w:fldChar w:fldCharType="begin"/>
      </w:r>
      <w:r>
        <w:rPr>
          <w:rFonts w:ascii="Rubik" w:hAnsi="Rubik" w:cs="Rubik"/>
          <w:lang w:val="et-EE"/>
        </w:rPr>
        <w:instrText xml:space="preserve"> ADDIN ZOTERO_ITEM CSL_CITATION {"citationID":"i8H5M0eA","properties":{"formattedCitation":"\\super 8,9\\nosupersub{}","plainCitation":"8,9","noteIndex":0},"citationItems":[{"id":579,"uris":["http://zotero.org/users/3777120/items/GH7Z2RWZ"],"itemData":{"id":579,"type":"webpage","abstract":"The notion of time pervades every corner of the data warehouse. Most of the fundamental measurements we store in our fact tables are time series, which we carefully annotate with time stamps and foreign keys connecting to calendar date dimensions. But the effects of time are not isolated just to these activity-based time stamps. All [...]","container-title":"Kimball Group","language":"en-US","note":"section: Articles &amp; Design Tips","title":"Slowly Changing Dimensions","URL":"https://www.kimballgroup.com/2008/08/slowly-changing-dimensions/","author":[{"family":"Kimball","given":"Ralph"}],"accessed":{"date-parts":[["2022",11,7]]},"issued":{"date-parts":[["2008",8,21]]}}},{"id":581,"uris":["http://zotero.org/users/3777120/items/UFFZDQEK"],"itemData":{"id":581,"type":"webpage","abstract":"The owner of the data warehouse must decide how to respond to the changes in the descriptions of dimensional entities like Employee, Customer, Product, Supplier, Location and others. In 30 years of studying this issue, I have found that only three different kinds of responses are needed. I call these slowly changing dimension (SCD) Types [...]","container-title":"Kimball Group","language":"en-US","note":"section: Articles &amp; Design Tips","title":"Slowly Changing Dimensions, Part 2","URL":"https://www.kimballgroup.com/2008/09/slowly-changing-dimensions-part-2/","author":[{"family":"Kimball","given":"Ralph"}],"accessed":{"date-parts":[["2022",11,7]]},"issued":{"date-parts":[["2008",9,22]]}}}],"schema":"https://github.com/citation-style-language/schema/raw/master/csl-citation.json"} </w:instrText>
      </w:r>
      <w:r>
        <w:rPr>
          <w:rFonts w:ascii="Rubik" w:hAnsi="Rubik" w:cs="Rubik"/>
          <w:lang w:val="et-EE"/>
        </w:rPr>
        <w:fldChar w:fldCharType="separate"/>
      </w:r>
      <w:r w:rsidRPr="00036628">
        <w:rPr>
          <w:rFonts w:ascii="Rubik" w:hAnsi="Rubik" w:cs="Rubik"/>
          <w:szCs w:val="24"/>
          <w:vertAlign w:val="superscript"/>
        </w:rPr>
        <w:t>8,9</w:t>
      </w:r>
      <w:r>
        <w:rPr>
          <w:rFonts w:ascii="Rubik" w:hAnsi="Rubik" w:cs="Rubik"/>
          <w:lang w:val="et-EE"/>
        </w:rPr>
        <w:fldChar w:fldCharType="end"/>
      </w:r>
      <w:r w:rsidRPr="00C40862">
        <w:rPr>
          <w:rFonts w:ascii="Rubik" w:hAnsi="Rubik" w:cs="Rubik"/>
          <w:lang w:val="et-EE"/>
        </w:rPr>
        <w:t xml:space="preserve"> is used – when the author's h-index changes, a new dimension record is generated. At the same time, the old record will be assigned a non-active effective date, and the new record will be assigned an active effective date. The bridge table will also contain effective and expiration timestamps to avoid incorrect linkages between authors and publications</w:t>
      </w:r>
      <w:r>
        <w:rPr>
          <w:rFonts w:ascii="Rubik" w:hAnsi="Rubik" w:cs="Rubik"/>
          <w:lang w:val="et-EE"/>
        </w:rPr>
        <w:fldChar w:fldCharType="begin"/>
      </w:r>
      <w:r>
        <w:rPr>
          <w:rFonts w:ascii="Rubik" w:hAnsi="Rubik" w:cs="Rubik"/>
          <w:lang w:val="et-EE"/>
        </w:rPr>
        <w:instrText xml:space="preserve"> ADDIN ZOTERO_ITEM CSL_CITATION {"citationID":"ztCNS9NR","properties":{"formattedCitation":"\\super 10\\nosupersub{}","plainCitation":"10","noteIndex":0},"citationItems":[{"id":584,"uris":["http://zotero.org/users/3777120/items/WCXDTDKV"],"itemData":{"id":584,"type":"webpage","abstract":"This section discusses about Multivalued Dimensions and Bridge Tables.","container-title":"Kimball Group","language":"en-US","title":"Multivalued Dimensions and Bridge Tables | Kimball Dimensional Modeling Techniques","URL":"https://www.kimballgroup.com/data-warehouse-business-intelligence-resources/kimball-techniques/dimensional-modeling-techniques/multivalued-dimension-bridge-table/","accessed":{"date-parts":[["2022",11,7]]}}}],"schema":"https://github.com/citation-style-language/schema/raw/master/csl-citation.json"} </w:instrText>
      </w:r>
      <w:r>
        <w:rPr>
          <w:rFonts w:ascii="Rubik" w:hAnsi="Rubik" w:cs="Rubik"/>
          <w:lang w:val="et-EE"/>
        </w:rPr>
        <w:fldChar w:fldCharType="separate"/>
      </w:r>
      <w:r w:rsidRPr="00036628">
        <w:rPr>
          <w:rFonts w:ascii="Rubik" w:hAnsi="Rubik" w:cs="Rubik"/>
          <w:szCs w:val="24"/>
          <w:vertAlign w:val="superscript"/>
        </w:rPr>
        <w:t>10</w:t>
      </w:r>
      <w:r>
        <w:rPr>
          <w:rFonts w:ascii="Rubik" w:hAnsi="Rubik" w:cs="Rubik"/>
          <w:lang w:val="et-EE"/>
        </w:rPr>
        <w:fldChar w:fldCharType="end"/>
      </w:r>
      <w:r w:rsidRPr="00C40862">
        <w:rPr>
          <w:rFonts w:ascii="Rubik" w:hAnsi="Rubik" w:cs="Rubik"/>
          <w:lang w:val="et-EE"/>
        </w:rPr>
        <w:t>.</w:t>
      </w:r>
    </w:p>
    <w:p w14:paraId="6A4A2EFC" w14:textId="77777777" w:rsidR="005D3E80" w:rsidRPr="00C40862" w:rsidRDefault="005D3E80" w:rsidP="005D3E80">
      <w:pPr>
        <w:jc w:val="both"/>
        <w:rPr>
          <w:rFonts w:ascii="Rubik" w:hAnsi="Rubik" w:cs="Rubik"/>
          <w:lang w:val="et-EE"/>
        </w:rPr>
      </w:pPr>
      <w:r w:rsidRPr="00C40862">
        <w:rPr>
          <w:rFonts w:ascii="Rubik" w:hAnsi="Rubik" w:cs="Rubik"/>
          <w:lang w:val="et-EE"/>
        </w:rPr>
        <w:t>In the dimension table "AUTHORS' AFFILIATIONS", information about the institutions (name and location) of the authors of the publications will be gathered. Similarly to the authors' dimension, in this case, there could be a many-to-many relationship between the dimension and fact. In other words, there could be many publications from one institution, and authors of the same publication can have different affiliations. Therefore, the bridge table will be used to connect the dimension table records with the fact table records.</w:t>
      </w:r>
    </w:p>
    <w:p w14:paraId="3AF970FC" w14:textId="77777777" w:rsidR="005D3E80" w:rsidRPr="00C40862" w:rsidRDefault="005D3E80" w:rsidP="005D3E80">
      <w:pPr>
        <w:jc w:val="both"/>
        <w:rPr>
          <w:rFonts w:ascii="Rubik" w:hAnsi="Rubik" w:cs="Rubik"/>
          <w:lang w:val="et-EE"/>
        </w:rPr>
      </w:pPr>
      <w:r w:rsidRPr="00C40862">
        <w:rPr>
          <w:rFonts w:ascii="Rubik" w:hAnsi="Rubik" w:cs="Rubik"/>
          <w:lang w:val="et-EE"/>
        </w:rPr>
        <w:t xml:space="preserve">In this step, one may notice that there is no connection between the authors and the affiliations. (For example, in the authors' dimension table, there is no information about the author's affiliation.) The reasoning behind this decision is that BI queries (see the previous </w:t>
      </w:r>
      <w:r>
        <w:rPr>
          <w:rFonts w:ascii="Rubik" w:hAnsi="Rubik" w:cs="Rubik"/>
          <w:lang w:val="et-EE"/>
        </w:rPr>
        <w:t>section</w:t>
      </w:r>
      <w:r w:rsidRPr="00C40862">
        <w:rPr>
          <w:rFonts w:ascii="Rubik" w:hAnsi="Rubik" w:cs="Rubik"/>
          <w:lang w:val="et-EE"/>
        </w:rPr>
        <w:t>) do not require author-level information about affiliations. Based on the current schema, it is possible to fulfil all the queries requiring affiliations information.</w:t>
      </w:r>
    </w:p>
    <w:p w14:paraId="0E703B8E" w14:textId="77777777" w:rsidR="005D3E80" w:rsidRPr="00C40862" w:rsidRDefault="005D3E80" w:rsidP="005D3E80">
      <w:pPr>
        <w:jc w:val="both"/>
        <w:rPr>
          <w:rFonts w:ascii="Rubik" w:hAnsi="Rubik" w:cs="Rubik"/>
          <w:lang w:val="et-EE"/>
        </w:rPr>
      </w:pPr>
      <w:r w:rsidRPr="00C40862">
        <w:rPr>
          <w:rFonts w:ascii="Rubik" w:hAnsi="Rubik" w:cs="Rubik"/>
          <w:lang w:val="et-EE"/>
        </w:rPr>
        <w:t>Dimension table "PUBLICATION VENUES" will store data about the venues of the publications. In this table, there could be many fields that do not apply to all the records. For example, if the type is "book", the field "</w:t>
      </w:r>
      <w:r w:rsidRPr="00C40862">
        <w:rPr>
          <w:rFonts w:ascii="Consolas" w:hAnsi="Consolas" w:cs="Rubik"/>
          <w:lang w:val="et-EE"/>
        </w:rPr>
        <w:t>h_index_calculated</w:t>
      </w:r>
      <w:r w:rsidRPr="00C40862">
        <w:rPr>
          <w:rFonts w:ascii="Rubik" w:hAnsi="Rubik" w:cs="Rubik"/>
          <w:lang w:val="et-EE"/>
        </w:rPr>
        <w:t>" is irrelevant. However, if the field h-index is applicable (for journals), similarly to the "AUTHORS" dimension table, tracking its changes is essential from the BI point of view. Therefore, this table will also use the type 2 slowly changing dimensions concept.</w:t>
      </w:r>
    </w:p>
    <w:p w14:paraId="02A97F6C" w14:textId="77777777" w:rsidR="005D3E80" w:rsidRPr="00C40862" w:rsidRDefault="005D3E80" w:rsidP="005D3E80">
      <w:pPr>
        <w:jc w:val="both"/>
        <w:rPr>
          <w:rFonts w:ascii="Rubik" w:hAnsi="Rubik" w:cs="Rubik"/>
          <w:lang w:val="et-EE"/>
        </w:rPr>
      </w:pPr>
      <w:r w:rsidRPr="00C40862">
        <w:rPr>
          <w:rFonts w:ascii="Rubik" w:hAnsi="Rubik" w:cs="Rubik"/>
          <w:lang w:val="et-EE"/>
        </w:rPr>
        <w:t>In the dimension table "SCIENTIFIC DOMAINS", the categories (</w:t>
      </w:r>
      <w:r>
        <w:rPr>
          <w:rFonts w:ascii="Rubik" w:hAnsi="Rubik" w:cs="Rubik"/>
          <w:lang w:val="et-EE"/>
        </w:rPr>
        <w:t xml:space="preserve">in </w:t>
      </w:r>
      <w:r w:rsidRPr="00C40862">
        <w:rPr>
          <w:rFonts w:ascii="Rubik" w:hAnsi="Rubik" w:cs="Rubik"/>
          <w:lang w:val="et-EE"/>
        </w:rPr>
        <w:t>three levels</w:t>
      </w:r>
      <w:r>
        <w:rPr>
          <w:rFonts w:ascii="Rubik" w:hAnsi="Rubik" w:cs="Rubik"/>
          <w:lang w:val="et-EE"/>
        </w:rPr>
        <w:t xml:space="preserve"> besides the arXiv tag</w:t>
      </w:r>
      <w:r w:rsidRPr="00C40862">
        <w:rPr>
          <w:rFonts w:ascii="Rubik" w:hAnsi="Rubik" w:cs="Rubik"/>
          <w:lang w:val="et-EE"/>
        </w:rPr>
        <w:t>) of scientific disciplines of publications will be gathered. Again, the bridge table will be used to overcome the shortcomings related to many-to-many relationships between publications and scientific domains (one publication can belong to many scientific domains, and many publications can have the same domain).</w:t>
      </w:r>
    </w:p>
    <w:p w14:paraId="3B89F4A1" w14:textId="77777777" w:rsidR="005D3E80" w:rsidRDefault="005D3E80" w:rsidP="005D3E80">
      <w:pPr>
        <w:jc w:val="both"/>
        <w:rPr>
          <w:rFonts w:ascii="Rubik" w:hAnsi="Rubik" w:cs="Rubik"/>
          <w:lang w:val="et-EE"/>
        </w:rPr>
      </w:pPr>
      <w:r w:rsidRPr="00C40862">
        <w:rPr>
          <w:rFonts w:ascii="Rubik" w:hAnsi="Rubik" w:cs="Rubik"/>
          <w:lang w:val="et-EE"/>
        </w:rPr>
        <w:lastRenderedPageBreak/>
        <w:t>The "TIME" dimension will hold all the relevant (from the BI point of view) time information about the publications. Besides the timestamp of the publication, it also has separate fields for year, month and day.</w:t>
      </w:r>
    </w:p>
    <w:p w14:paraId="367A8647" w14:textId="77777777" w:rsidR="005D3E80" w:rsidRPr="00C40862" w:rsidRDefault="005D3E80" w:rsidP="005D3E80">
      <w:pPr>
        <w:spacing w:after="0"/>
        <w:jc w:val="both"/>
        <w:rPr>
          <w:rFonts w:ascii="HammersmithOne" w:hAnsi="HammersmithOne" w:cs="Rubik"/>
          <w:lang w:val="et-EE"/>
        </w:rPr>
      </w:pPr>
    </w:p>
    <w:p w14:paraId="157E2EB5" w14:textId="77777777" w:rsidR="005D3E80" w:rsidRPr="00C40862" w:rsidRDefault="005D3E80" w:rsidP="005D3E80">
      <w:pPr>
        <w:spacing w:after="0"/>
        <w:jc w:val="both"/>
        <w:rPr>
          <w:rFonts w:ascii="HammersmithOne" w:hAnsi="HammersmithOne" w:cs="Rubik"/>
          <w:lang w:val="et-EE"/>
        </w:rPr>
      </w:pPr>
      <w:r w:rsidRPr="00C40862">
        <w:rPr>
          <w:rFonts w:ascii="HammersmithOne" w:hAnsi="HammersmithOne" w:cs="Rubik"/>
          <w:lang w:val="et-EE"/>
        </w:rPr>
        <w:t>TECHNOLOGIES</w:t>
      </w:r>
    </w:p>
    <w:p w14:paraId="24D29239" w14:textId="77777777" w:rsidR="005D3E80" w:rsidRPr="00C40862" w:rsidRDefault="005D3E80" w:rsidP="005D3E80">
      <w:pPr>
        <w:spacing w:after="0"/>
        <w:jc w:val="both"/>
        <w:rPr>
          <w:rFonts w:ascii="Rubik" w:hAnsi="Rubik" w:cs="Rubik"/>
          <w:b/>
          <w:bCs/>
          <w:lang w:val="et-EE"/>
        </w:rPr>
      </w:pPr>
      <w:r w:rsidRPr="00C40862">
        <w:rPr>
          <w:rFonts w:ascii="Rubik" w:hAnsi="Rubik" w:cs="Rubik"/>
          <w:b/>
          <w:bCs/>
          <w:lang w:val="et-EE"/>
        </w:rPr>
        <w:t>PostreSQL with Citus extension</w:t>
      </w:r>
    </w:p>
    <w:p w14:paraId="3D405E96" w14:textId="77777777" w:rsidR="005D3E80" w:rsidRPr="00C40862" w:rsidRDefault="005D3E80" w:rsidP="005D3E80">
      <w:pPr>
        <w:jc w:val="both"/>
        <w:rPr>
          <w:rFonts w:ascii="Rubik" w:hAnsi="Rubik" w:cs="Rubik"/>
          <w:lang w:val="et-EE"/>
        </w:rPr>
      </w:pPr>
      <w:r w:rsidRPr="00C40862">
        <w:rPr>
          <w:rFonts w:ascii="Rubik" w:hAnsi="Rubik" w:cs="Rubik"/>
          <w:lang w:val="et-EE"/>
        </w:rPr>
        <w:t>The Postgres with Citus extension is chosen as a data warehouse database.</w:t>
      </w:r>
    </w:p>
    <w:p w14:paraId="69797E13" w14:textId="77777777" w:rsidR="005D3E80" w:rsidRPr="00552E86" w:rsidRDefault="005D3E80" w:rsidP="005D3E80">
      <w:pPr>
        <w:spacing w:after="0"/>
        <w:jc w:val="both"/>
        <w:rPr>
          <w:rFonts w:ascii="Rubik" w:hAnsi="Rubik" w:cs="Rubik"/>
          <w:b/>
          <w:bCs/>
          <w:lang w:val="et-EE"/>
        </w:rPr>
      </w:pPr>
      <w:r w:rsidRPr="00552E86">
        <w:rPr>
          <w:rFonts w:ascii="Rubik" w:hAnsi="Rubik" w:cs="Rubik"/>
          <w:b/>
          <w:bCs/>
          <w:lang w:val="et-EE"/>
        </w:rPr>
        <w:t>PostgreSQL</w:t>
      </w:r>
    </w:p>
    <w:p w14:paraId="74E69A15" w14:textId="77777777" w:rsidR="005D3E80" w:rsidRPr="00C40862" w:rsidRDefault="005D3E80" w:rsidP="005D3E80">
      <w:pPr>
        <w:jc w:val="both"/>
        <w:rPr>
          <w:rFonts w:ascii="Rubik" w:hAnsi="Rubik" w:cs="Rubik"/>
          <w:lang w:val="et-EE"/>
        </w:rPr>
      </w:pPr>
      <w:r w:rsidRPr="00C40862">
        <w:rPr>
          <w:rFonts w:ascii="Rubik" w:hAnsi="Rubik" w:cs="Rubik"/>
          <w:lang w:val="et-EE"/>
        </w:rPr>
        <w:t>PostgreSQL</w:t>
      </w:r>
      <w:r>
        <w:rPr>
          <w:rFonts w:ascii="Rubik" w:hAnsi="Rubik" w:cs="Rubik"/>
          <w:lang w:val="et-EE"/>
        </w:rPr>
        <w:fldChar w:fldCharType="begin"/>
      </w:r>
      <w:r>
        <w:rPr>
          <w:rFonts w:ascii="Rubik" w:hAnsi="Rubik" w:cs="Rubik"/>
          <w:lang w:val="et-EE"/>
        </w:rPr>
        <w:instrText xml:space="preserve"> ADDIN ZOTERO_ITEM CSL_CITATION {"citationID":"XTxSVrxw","properties":{"formattedCitation":"\\super 11\\nosupersub{}","plainCitation":"11","noteIndex":0},"citationItems":[{"id":586,"uris":["http://zotero.org/users/3777120/items/JJQ74MEJ"],"itemData":{"id":586,"type":"software","abstract":"Mirror of the official PostgreSQL GIT repository. Note that this is just a *mirror* - we don't work with pull requests on github. To contribute, please see https://wiki.postgresql.org/wiki/Submitting_a_Patch","genre":"C","note":"original-date: 2010-09-21T11:35:45Z","publisher":"PostgreSQL","source":"GitHub","title":"postgres/postgres","URL":"https://github.com/postgres/postgres","accessed":{"date-parts":[["2022",11,7]]},"issued":{"date-parts":[["2022",11,7]]}}}],"schema":"https://github.com/citation-style-language/schema/raw/master/csl-citation.json"} </w:instrText>
      </w:r>
      <w:r>
        <w:rPr>
          <w:rFonts w:ascii="Rubik" w:hAnsi="Rubik" w:cs="Rubik"/>
          <w:lang w:val="et-EE"/>
        </w:rPr>
        <w:fldChar w:fldCharType="separate"/>
      </w:r>
      <w:r w:rsidRPr="00036628">
        <w:rPr>
          <w:rFonts w:ascii="Rubik" w:hAnsi="Rubik" w:cs="Rubik"/>
          <w:szCs w:val="24"/>
          <w:vertAlign w:val="superscript"/>
        </w:rPr>
        <w:t>11</w:t>
      </w:r>
      <w:r>
        <w:rPr>
          <w:rFonts w:ascii="Rubik" w:hAnsi="Rubik" w:cs="Rubik"/>
          <w:lang w:val="et-EE"/>
        </w:rPr>
        <w:fldChar w:fldCharType="end"/>
      </w:r>
      <w:r w:rsidRPr="00C40862">
        <w:rPr>
          <w:rFonts w:ascii="Rubik" w:hAnsi="Rubik" w:cs="Rubik"/>
          <w:lang w:val="et-EE"/>
        </w:rPr>
        <w:t xml:space="preserve"> is </w:t>
      </w:r>
      <w:r>
        <w:rPr>
          <w:rFonts w:ascii="Rubik" w:hAnsi="Rubik" w:cs="Rubik"/>
          <w:lang w:val="et-EE"/>
        </w:rPr>
        <w:t>an open-source object-relational database solution with a solid background, up-to-date documentation, popularity across top-tech companies and a</w:t>
      </w:r>
      <w:r w:rsidRPr="00C40862">
        <w:rPr>
          <w:rFonts w:ascii="Rubik" w:hAnsi="Rubik" w:cs="Rubik"/>
          <w:lang w:val="et-EE"/>
        </w:rPr>
        <w:t xml:space="preserve"> strong community.</w:t>
      </w:r>
    </w:p>
    <w:p w14:paraId="4DB20925" w14:textId="25B470D1" w:rsidR="005D3E80" w:rsidRPr="00C40862" w:rsidRDefault="005D3E80" w:rsidP="005D3E80">
      <w:pPr>
        <w:jc w:val="both"/>
        <w:rPr>
          <w:rFonts w:ascii="Rubik" w:hAnsi="Rubik" w:cs="Rubik"/>
          <w:lang w:val="et-EE"/>
        </w:rPr>
      </w:pPr>
      <w:r w:rsidRPr="00C40862">
        <w:rPr>
          <w:rFonts w:ascii="Rubik" w:hAnsi="Rubik" w:cs="Rubik"/>
          <w:lang w:val="et-EE"/>
        </w:rPr>
        <w:t xml:space="preserve">The database supports </w:t>
      </w:r>
      <w:r>
        <w:rPr>
          <w:rFonts w:ascii="Rubik" w:hAnsi="Rubik" w:cs="Rubik"/>
          <w:lang w:val="et-EE"/>
        </w:rPr>
        <w:t xml:space="preserve">various </w:t>
      </w:r>
      <w:r w:rsidRPr="00C40862">
        <w:rPr>
          <w:rFonts w:ascii="Rubik" w:hAnsi="Rubik" w:cs="Rubik"/>
          <w:lang w:val="et-EE"/>
        </w:rPr>
        <w:t>data</w:t>
      </w:r>
      <w:r>
        <w:rPr>
          <w:rFonts w:ascii="Rubik" w:hAnsi="Rubik" w:cs="Rubik"/>
          <w:lang w:val="et-EE"/>
        </w:rPr>
        <w:t xml:space="preserve"> </w:t>
      </w:r>
      <w:r w:rsidRPr="00C40862">
        <w:rPr>
          <w:rFonts w:ascii="Rubik" w:hAnsi="Rubik" w:cs="Rubik"/>
          <w:lang w:val="et-EE"/>
        </w:rPr>
        <w:t>types</w:t>
      </w:r>
      <w:r>
        <w:rPr>
          <w:rFonts w:ascii="Rubik" w:hAnsi="Rubik" w:cs="Rubik"/>
          <w:lang w:val="et-EE"/>
        </w:rPr>
        <w:t>,</w:t>
      </w:r>
      <w:r w:rsidRPr="00C40862">
        <w:rPr>
          <w:rFonts w:ascii="Rubik" w:hAnsi="Rubik" w:cs="Rubik"/>
          <w:lang w:val="et-EE"/>
        </w:rPr>
        <w:t xml:space="preserve"> including </w:t>
      </w:r>
      <w:r>
        <w:rPr>
          <w:rFonts w:ascii="Rubik" w:hAnsi="Rubik" w:cs="Rubik"/>
          <w:lang w:val="et-EE"/>
        </w:rPr>
        <w:t>JSON</w:t>
      </w:r>
      <w:r w:rsidRPr="00C40862">
        <w:rPr>
          <w:rFonts w:ascii="Rubik" w:hAnsi="Rubik" w:cs="Rubik"/>
          <w:lang w:val="et-EE"/>
        </w:rPr>
        <w:t>/</w:t>
      </w:r>
      <w:r>
        <w:rPr>
          <w:rFonts w:ascii="Rubik" w:hAnsi="Rubik" w:cs="Rubik"/>
          <w:lang w:val="et-EE"/>
        </w:rPr>
        <w:t>JSONB;</w:t>
      </w:r>
      <w:r w:rsidRPr="00C40862">
        <w:rPr>
          <w:rFonts w:ascii="Rubik" w:hAnsi="Rubik" w:cs="Rubik"/>
          <w:lang w:val="et-EE"/>
        </w:rPr>
        <w:t xml:space="preserve"> all the innovation</w:t>
      </w:r>
      <w:r>
        <w:rPr>
          <w:rFonts w:ascii="Rubik" w:hAnsi="Rubik" w:cs="Rubik"/>
          <w:lang w:val="et-EE"/>
        </w:rPr>
        <w:t>s</w:t>
      </w:r>
      <w:r w:rsidRPr="00C40862">
        <w:rPr>
          <w:rFonts w:ascii="Rubik" w:hAnsi="Rubik" w:cs="Rubik"/>
          <w:lang w:val="et-EE"/>
        </w:rPr>
        <w:t xml:space="preserve"> come from Postgres extensions. It has different optimi</w:t>
      </w:r>
      <w:r w:rsidR="00631781">
        <w:rPr>
          <w:rFonts w:ascii="Rubik" w:hAnsi="Rubik" w:cs="Rubik"/>
          <w:lang w:val="et-EE"/>
        </w:rPr>
        <w:t>s</w:t>
      </w:r>
      <w:r w:rsidRPr="00C40862">
        <w:rPr>
          <w:rFonts w:ascii="Rubik" w:hAnsi="Rubik" w:cs="Rubik"/>
          <w:lang w:val="et-EE"/>
        </w:rPr>
        <w:t>ation tools for analytical queries</w:t>
      </w:r>
      <w:r>
        <w:rPr>
          <w:rFonts w:ascii="Rubik" w:hAnsi="Rubik" w:cs="Rubik"/>
          <w:lang w:val="et-EE"/>
        </w:rPr>
        <w:t>,</w:t>
      </w:r>
      <w:r w:rsidRPr="00C40862">
        <w:rPr>
          <w:rFonts w:ascii="Rubik" w:hAnsi="Rubik" w:cs="Rubik"/>
          <w:lang w:val="et-EE"/>
        </w:rPr>
        <w:t xml:space="preserve"> such as indexes</w:t>
      </w:r>
      <w:r>
        <w:rPr>
          <w:rFonts w:ascii="Rubik" w:hAnsi="Rubik" w:cs="Rubik"/>
          <w:lang w:val="et-EE"/>
        </w:rPr>
        <w:fldChar w:fldCharType="begin"/>
      </w:r>
      <w:r>
        <w:rPr>
          <w:rFonts w:ascii="Rubik" w:hAnsi="Rubik" w:cs="Rubik"/>
          <w:lang w:val="et-EE"/>
        </w:rPr>
        <w:instrText xml:space="preserve"> ADDIN ZOTERO_ITEM CSL_CITATION {"citationID":"tVxNIUfG","properties":{"formattedCitation":"\\super 12\\nosupersub{}","plainCitation":"12","noteIndex":0},"citationItems":[{"id":587,"uris":["http://zotero.org/users/3777120/items/SG6WDY63"],"itemData":{"id":587,"type":"webpage","title":"PostgreSQL - INDEXES","URL":"https://www.tutorialspoint.com/postgresql/postgresql_indexes","accessed":{"date-parts":[["2022",11,7]]}}}],"schema":"https://github.com/citation-style-language/schema/raw/master/csl-citation.json"} </w:instrText>
      </w:r>
      <w:r>
        <w:rPr>
          <w:rFonts w:ascii="Rubik" w:hAnsi="Rubik" w:cs="Rubik"/>
          <w:lang w:val="et-EE"/>
        </w:rPr>
        <w:fldChar w:fldCharType="separate"/>
      </w:r>
      <w:r w:rsidRPr="00036628">
        <w:rPr>
          <w:rFonts w:ascii="Rubik" w:hAnsi="Rubik" w:cs="Rubik"/>
          <w:szCs w:val="24"/>
          <w:vertAlign w:val="superscript"/>
        </w:rPr>
        <w:t>12</w:t>
      </w:r>
      <w:r>
        <w:rPr>
          <w:rFonts w:ascii="Rubik" w:hAnsi="Rubik" w:cs="Rubik"/>
          <w:lang w:val="et-EE"/>
        </w:rPr>
        <w:fldChar w:fldCharType="end"/>
      </w:r>
      <w:r w:rsidRPr="00C40862">
        <w:rPr>
          <w:rFonts w:ascii="Rubik" w:hAnsi="Rubik" w:cs="Rubik"/>
          <w:lang w:val="et-EE"/>
        </w:rPr>
        <w:t xml:space="preserve"> and table partitioning</w:t>
      </w:r>
      <w:r>
        <w:rPr>
          <w:rFonts w:ascii="Rubik" w:hAnsi="Rubik" w:cs="Rubik"/>
          <w:lang w:val="et-EE"/>
        </w:rPr>
        <w:fldChar w:fldCharType="begin"/>
      </w:r>
      <w:r>
        <w:rPr>
          <w:rFonts w:ascii="Rubik" w:hAnsi="Rubik" w:cs="Rubik"/>
          <w:lang w:val="et-EE"/>
        </w:rPr>
        <w:instrText xml:space="preserve"> ADDIN ZOTERO_ITEM CSL_CITATION {"citationID":"hss7CpNa","properties":{"formattedCitation":"\\super 13\\nosupersub{}","plainCitation":"13","noteIndex":0},"citationItems":[{"id":589,"uris":["http://zotero.org/users/3777120/items/9PSDER6C"],"itemData":{"id":589,"type":"webpage","abstract":"5.11.&amp;nbsp;Table Partitioning 5.11.1. Overview 5.11.2. Declarative Partitioning 5.11.3. Partitioning Using Inheritance 5.11.4. Partition Pruning 5.11.5. Partitioning and Constraint Exclusion 5.11.6. …","container-title":"PostgreSQL Documentation","language":"en","title":"5.11. Table Partitioning","URL":"https://www.postgresql.org/docs/15/ddl-partitioning.html","accessed":{"date-parts":[["2022",11,7]]},"issued":{"date-parts":[["2022",10,13]]}}}],"schema":"https://github.com/citation-style-language/schema/raw/master/csl-citation.json"} </w:instrText>
      </w:r>
      <w:r>
        <w:rPr>
          <w:rFonts w:ascii="Rubik" w:hAnsi="Rubik" w:cs="Rubik"/>
          <w:lang w:val="et-EE"/>
        </w:rPr>
        <w:fldChar w:fldCharType="separate"/>
      </w:r>
      <w:r w:rsidRPr="00036628">
        <w:rPr>
          <w:rFonts w:ascii="Rubik" w:hAnsi="Rubik" w:cs="Rubik"/>
          <w:szCs w:val="24"/>
          <w:vertAlign w:val="superscript"/>
        </w:rPr>
        <w:t>13</w:t>
      </w:r>
      <w:r>
        <w:rPr>
          <w:rFonts w:ascii="Rubik" w:hAnsi="Rubik" w:cs="Rubik"/>
          <w:lang w:val="et-EE"/>
        </w:rPr>
        <w:fldChar w:fldCharType="end"/>
      </w:r>
      <w:r w:rsidRPr="00C40862">
        <w:rPr>
          <w:rFonts w:ascii="Rubik" w:hAnsi="Rubik" w:cs="Rubik"/>
          <w:lang w:val="et-EE"/>
        </w:rPr>
        <w:t>.</w:t>
      </w:r>
    </w:p>
    <w:p w14:paraId="4215B179" w14:textId="77777777" w:rsidR="005D3E80" w:rsidRPr="00552E86" w:rsidRDefault="005D3E80" w:rsidP="005D3E80">
      <w:pPr>
        <w:spacing w:after="0"/>
        <w:jc w:val="both"/>
        <w:rPr>
          <w:rFonts w:ascii="Rubik" w:hAnsi="Rubik" w:cs="Rubik"/>
          <w:b/>
          <w:bCs/>
          <w:lang w:val="et-EE"/>
        </w:rPr>
      </w:pPr>
      <w:r w:rsidRPr="00552E86">
        <w:rPr>
          <w:rFonts w:ascii="Rubik" w:hAnsi="Rubik" w:cs="Rubik"/>
          <w:b/>
          <w:bCs/>
          <w:lang w:val="et-EE"/>
        </w:rPr>
        <w:t>Citus</w:t>
      </w:r>
    </w:p>
    <w:p w14:paraId="55465169" w14:textId="77777777" w:rsidR="005D3E80" w:rsidRPr="00C40862" w:rsidRDefault="005D3E80" w:rsidP="005D3E80">
      <w:pPr>
        <w:jc w:val="both"/>
        <w:rPr>
          <w:rFonts w:ascii="Rubik" w:hAnsi="Rubik" w:cs="Rubik"/>
          <w:lang w:val="et-EE"/>
        </w:rPr>
      </w:pPr>
      <w:r w:rsidRPr="00C40862">
        <w:rPr>
          <w:rFonts w:ascii="Rubik" w:hAnsi="Rubik" w:cs="Rubik"/>
          <w:lang w:val="et-EE"/>
        </w:rPr>
        <w:t>However, the PostgresSQL build-in features deliver a powerful tool, but for better analytical query processing and potential database growth</w:t>
      </w:r>
      <w:r>
        <w:rPr>
          <w:rFonts w:ascii="Rubik" w:hAnsi="Rubik" w:cs="Rubik"/>
          <w:lang w:val="et-EE"/>
        </w:rPr>
        <w:t>,</w:t>
      </w:r>
      <w:r w:rsidRPr="00C40862">
        <w:rPr>
          <w:rFonts w:ascii="Rubik" w:hAnsi="Rubik" w:cs="Rubik"/>
          <w:lang w:val="et-EE"/>
        </w:rPr>
        <w:t xml:space="preserve"> the Citus</w:t>
      </w:r>
      <w:r>
        <w:rPr>
          <w:rFonts w:ascii="Rubik" w:hAnsi="Rubik" w:cs="Rubik"/>
          <w:lang w:val="et-EE"/>
        </w:rPr>
        <w:fldChar w:fldCharType="begin"/>
      </w:r>
      <w:r>
        <w:rPr>
          <w:rFonts w:ascii="Rubik" w:hAnsi="Rubik" w:cs="Rubik"/>
          <w:lang w:val="et-EE"/>
        </w:rPr>
        <w:instrText xml:space="preserve"> ADDIN ZOTERO_ITEM CSL_CITATION {"citationID":"ppGPY9sN","properties":{"formattedCitation":"\\super 14\\nosupersub{}","plainCitation":"14","noteIndex":0},"citationItems":[{"id":591,"uris":["http://zotero.org/users/3777120/items/58TA2HM3"],"itemData":{"id":591,"type":"software","abstract":"Distributed PostgreSQL as an extension","genre":"C","license":"AGPL-3.0","note":"original-date: 2016-02-01T21:58:39Z","publisher":"Citus Data","source":"GitHub","title":"citusdata/citus","URL":"https://github.com/citusdata/citus","accessed":{"date-parts":[["2022",11,7]]},"issued":{"date-parts":[["2022",11,7]]}}}],"schema":"https://github.com/citation-style-language/schema/raw/master/csl-citation.json"} </w:instrText>
      </w:r>
      <w:r>
        <w:rPr>
          <w:rFonts w:ascii="Rubik" w:hAnsi="Rubik" w:cs="Rubik"/>
          <w:lang w:val="et-EE"/>
        </w:rPr>
        <w:fldChar w:fldCharType="separate"/>
      </w:r>
      <w:r w:rsidRPr="00036628">
        <w:rPr>
          <w:rFonts w:ascii="Rubik" w:hAnsi="Rubik" w:cs="Rubik"/>
          <w:szCs w:val="24"/>
          <w:vertAlign w:val="superscript"/>
        </w:rPr>
        <w:t>14</w:t>
      </w:r>
      <w:r>
        <w:rPr>
          <w:rFonts w:ascii="Rubik" w:hAnsi="Rubik" w:cs="Rubik"/>
          <w:lang w:val="et-EE"/>
        </w:rPr>
        <w:fldChar w:fldCharType="end"/>
      </w:r>
      <w:r w:rsidRPr="00C40862">
        <w:rPr>
          <w:rFonts w:ascii="Rubik" w:hAnsi="Rubik" w:cs="Rubik"/>
          <w:lang w:val="et-EE"/>
        </w:rPr>
        <w:t xml:space="preserve"> extension would </w:t>
      </w:r>
      <w:r>
        <w:rPr>
          <w:rFonts w:ascii="Rubik" w:hAnsi="Rubik" w:cs="Rubik"/>
          <w:lang w:val="et-EE"/>
        </w:rPr>
        <w:t>also be</w:t>
      </w:r>
      <w:r w:rsidRPr="00C40862">
        <w:rPr>
          <w:rFonts w:ascii="Rubik" w:hAnsi="Rubik" w:cs="Rubik"/>
          <w:lang w:val="et-EE"/>
        </w:rPr>
        <w:t xml:space="preserve"> used in </w:t>
      </w:r>
      <w:r>
        <w:rPr>
          <w:rFonts w:ascii="Rubik" w:hAnsi="Rubik" w:cs="Rubik"/>
          <w:lang w:val="et-EE"/>
        </w:rPr>
        <w:t xml:space="preserve">the </w:t>
      </w:r>
      <w:r w:rsidRPr="00C40862">
        <w:rPr>
          <w:rFonts w:ascii="Rubik" w:hAnsi="Rubik" w:cs="Rubik"/>
          <w:lang w:val="et-EE"/>
        </w:rPr>
        <w:t xml:space="preserve">solution. Citus is a </w:t>
      </w:r>
      <w:r>
        <w:rPr>
          <w:rFonts w:ascii="Rubik" w:hAnsi="Rubik" w:cs="Rubik"/>
          <w:lang w:val="et-EE"/>
        </w:rPr>
        <w:t>P</w:t>
      </w:r>
      <w:r w:rsidRPr="00C40862">
        <w:rPr>
          <w:rFonts w:ascii="Rubik" w:hAnsi="Rubik" w:cs="Rubik"/>
          <w:lang w:val="et-EE"/>
        </w:rPr>
        <w:t>ostgres extension that support</w:t>
      </w:r>
      <w:r>
        <w:rPr>
          <w:rFonts w:ascii="Rubik" w:hAnsi="Rubik" w:cs="Rubik"/>
          <w:lang w:val="et-EE"/>
        </w:rPr>
        <w:t>s</w:t>
      </w:r>
      <w:r w:rsidRPr="00C40862">
        <w:rPr>
          <w:rFonts w:ascii="Rubik" w:hAnsi="Rubik" w:cs="Rubik"/>
          <w:lang w:val="et-EE"/>
        </w:rPr>
        <w:t xml:space="preserve"> sharding, paralleling SQL across multiple nodes supported and owned by Microsoft</w:t>
      </w:r>
      <w:r>
        <w:rPr>
          <w:rFonts w:ascii="Rubik" w:hAnsi="Rubik" w:cs="Rubik"/>
          <w:lang w:val="et-EE"/>
        </w:rPr>
        <w:fldChar w:fldCharType="begin"/>
      </w:r>
      <w:r>
        <w:rPr>
          <w:rFonts w:ascii="Rubik" w:hAnsi="Rubik" w:cs="Rubik"/>
          <w:lang w:val="et-EE"/>
        </w:rPr>
        <w:instrText xml:space="preserve"> ADDIN ZOTERO_ITEM CSL_CITATION {"citationID":"jlC7S2oh","properties":{"formattedCitation":"\\super 15\\nosupersub{}","plainCitation":"15","noteIndex":0},"citationItems":[{"id":592,"uris":["http://zotero.org/users/3777120/items/9SVXGF4T"],"itemData":{"id":592,"type":"webpage","abstract":"Citus brings you Postgres at any scale. Our Citus team is now part of the Postgres team at Microsoft—and we are on a mission to create the world’s best Postgres experience, together. This is our story.","language":"en","title":"Our Story | Citus Data, now part of Microsoft","URL":"https://www.citusdata.com/about/our-story/","accessed":{"date-parts":[["2022",11,7]]}}}],"schema":"https://github.com/citation-style-language/schema/raw/master/csl-citation.json"} </w:instrText>
      </w:r>
      <w:r>
        <w:rPr>
          <w:rFonts w:ascii="Rubik" w:hAnsi="Rubik" w:cs="Rubik"/>
          <w:lang w:val="et-EE"/>
        </w:rPr>
        <w:fldChar w:fldCharType="separate"/>
      </w:r>
      <w:r w:rsidRPr="00036628">
        <w:rPr>
          <w:rFonts w:ascii="Rubik" w:hAnsi="Rubik" w:cs="Rubik"/>
          <w:szCs w:val="24"/>
          <w:vertAlign w:val="superscript"/>
        </w:rPr>
        <w:t>15</w:t>
      </w:r>
      <w:r>
        <w:rPr>
          <w:rFonts w:ascii="Rubik" w:hAnsi="Rubik" w:cs="Rubik"/>
          <w:lang w:val="et-EE"/>
        </w:rPr>
        <w:fldChar w:fldCharType="end"/>
      </w:r>
      <w:r w:rsidRPr="00C40862">
        <w:rPr>
          <w:rFonts w:ascii="Rubik" w:hAnsi="Rubik" w:cs="Rubik"/>
          <w:lang w:val="et-EE"/>
        </w:rPr>
        <w:t xml:space="preserve">. It delivers insanely fast performance. Even with real-time data ingest and billions of rows of data. The idea of Citus extension </w:t>
      </w:r>
      <w:r>
        <w:rPr>
          <w:rFonts w:ascii="Rubik" w:hAnsi="Rubik" w:cs="Rubik"/>
          <w:lang w:val="et-EE"/>
        </w:rPr>
        <w:t>wa</w:t>
      </w:r>
      <w:r w:rsidRPr="00C40862">
        <w:rPr>
          <w:rFonts w:ascii="Rubik" w:hAnsi="Rubik" w:cs="Rubik"/>
          <w:lang w:val="et-EE"/>
        </w:rPr>
        <w:t xml:space="preserve">s </w:t>
      </w:r>
      <w:r>
        <w:rPr>
          <w:rFonts w:ascii="Rubik" w:hAnsi="Rubik" w:cs="Rubik"/>
          <w:lang w:val="et-EE"/>
        </w:rPr>
        <w:t>initi</w:t>
      </w:r>
      <w:r w:rsidRPr="00C40862">
        <w:rPr>
          <w:rFonts w:ascii="Rubik" w:hAnsi="Rubik" w:cs="Rubik"/>
          <w:lang w:val="et-EE"/>
        </w:rPr>
        <w:t xml:space="preserve">ally designed as </w:t>
      </w:r>
      <w:r>
        <w:rPr>
          <w:rFonts w:ascii="Rubik" w:hAnsi="Rubik" w:cs="Rubik"/>
          <w:lang w:val="et-EE"/>
        </w:rPr>
        <w:t xml:space="preserve">an </w:t>
      </w:r>
      <w:r w:rsidRPr="00C40862">
        <w:rPr>
          <w:rFonts w:ascii="Rubik" w:hAnsi="Rubik" w:cs="Rubik"/>
          <w:lang w:val="et-EE"/>
        </w:rPr>
        <w:t>OLAP solution based on PostgreSQL. Moreover, the focus of development is changes</w:t>
      </w:r>
      <w:r>
        <w:rPr>
          <w:rFonts w:ascii="Rubik" w:hAnsi="Rubik" w:cs="Rubik"/>
          <w:lang w:val="et-EE"/>
        </w:rPr>
        <w:t>,</w:t>
      </w:r>
      <w:r w:rsidRPr="00C40862">
        <w:rPr>
          <w:rFonts w:ascii="Rubik" w:hAnsi="Rubik" w:cs="Rubik"/>
          <w:lang w:val="et-EE"/>
        </w:rPr>
        <w:t xml:space="preserve"> and today Citus do</w:t>
      </w:r>
      <w:r>
        <w:rPr>
          <w:rFonts w:ascii="Rubik" w:hAnsi="Rubik" w:cs="Rubik"/>
          <w:lang w:val="et-EE"/>
        </w:rPr>
        <w:t>es</w:t>
      </w:r>
      <w:r w:rsidRPr="00C40862">
        <w:rPr>
          <w:rFonts w:ascii="Rubik" w:hAnsi="Rubik" w:cs="Rubik"/>
          <w:lang w:val="et-EE"/>
        </w:rPr>
        <w:t xml:space="preserve"> either: OLTP and HTAP</w:t>
      </w:r>
      <w:r>
        <w:rPr>
          <w:rFonts w:ascii="Rubik" w:hAnsi="Rubik" w:cs="Rubik"/>
          <w:lang w:val="et-EE"/>
        </w:rPr>
        <w:fldChar w:fldCharType="begin"/>
      </w:r>
      <w:r>
        <w:rPr>
          <w:rFonts w:ascii="Rubik" w:hAnsi="Rubik" w:cs="Rubik"/>
          <w:lang w:val="et-EE"/>
        </w:rPr>
        <w:instrText xml:space="preserve"> ADDIN ZOTERO_ITEM CSL_CITATION {"citationID":"R51oKPMv","properties":{"formattedCitation":"\\super 16\\nosupersub{}","plainCitation":"16","noteIndex":0},"citationItems":[{"id":594,"uris":["http://zotero.org/users/3777120/items/RXFNW9KY"],"itemData":{"id":594,"type":"webpage","abstract":"Gartner Research on Hybrid Transaction/Analytical Processing Will Foster Opportunities for Dramatic Business Innovation","container-title":"Gartner","language":"en","title":"Hybrid Transaction/Analytical Processing Will Foster Opportunities for Dramatic Business Innovation","URL":"https://www.gartner.com/en/documents/2657815","accessed":{"date-parts":[["2022",11,7]]}}}],"schema":"https://github.com/citation-style-language/schema/raw/master/csl-citation.json"} </w:instrText>
      </w:r>
      <w:r>
        <w:rPr>
          <w:rFonts w:ascii="Rubik" w:hAnsi="Rubik" w:cs="Rubik"/>
          <w:lang w:val="et-EE"/>
        </w:rPr>
        <w:fldChar w:fldCharType="separate"/>
      </w:r>
      <w:r w:rsidRPr="00036628">
        <w:rPr>
          <w:rFonts w:ascii="Rubik" w:hAnsi="Rubik" w:cs="Rubik"/>
          <w:szCs w:val="24"/>
          <w:vertAlign w:val="superscript"/>
        </w:rPr>
        <w:t>16</w:t>
      </w:r>
      <w:r>
        <w:rPr>
          <w:rFonts w:ascii="Rubik" w:hAnsi="Rubik" w:cs="Rubik"/>
          <w:lang w:val="et-EE"/>
        </w:rPr>
        <w:fldChar w:fldCharType="end"/>
      </w:r>
      <w:r w:rsidRPr="00C40862">
        <w:rPr>
          <w:rFonts w:ascii="Rubik" w:hAnsi="Rubik" w:cs="Rubik"/>
          <w:lang w:val="et-EE"/>
        </w:rPr>
        <w:t>.</w:t>
      </w:r>
    </w:p>
    <w:p w14:paraId="05AE1CEA" w14:textId="77777777" w:rsidR="005D3E80" w:rsidRPr="00552E86" w:rsidRDefault="005D3E80" w:rsidP="005D3E80">
      <w:pPr>
        <w:spacing w:after="0"/>
        <w:jc w:val="both"/>
        <w:rPr>
          <w:rFonts w:ascii="Rubik" w:hAnsi="Rubik" w:cs="Rubik"/>
          <w:b/>
          <w:bCs/>
          <w:lang w:val="et-EE"/>
        </w:rPr>
      </w:pPr>
      <w:r w:rsidRPr="00552E86">
        <w:rPr>
          <w:rFonts w:ascii="Rubik" w:hAnsi="Rubik" w:cs="Rubik"/>
          <w:b/>
          <w:bCs/>
          <w:lang w:val="et-EE"/>
        </w:rPr>
        <w:t>Click</w:t>
      </w:r>
      <w:r>
        <w:rPr>
          <w:rFonts w:ascii="Rubik" w:hAnsi="Rubik" w:cs="Rubik"/>
          <w:b/>
          <w:bCs/>
          <w:lang w:val="et-EE"/>
        </w:rPr>
        <w:t>H</w:t>
      </w:r>
      <w:r w:rsidRPr="00552E86">
        <w:rPr>
          <w:rFonts w:ascii="Rubik" w:hAnsi="Rubik" w:cs="Rubik"/>
          <w:b/>
          <w:bCs/>
          <w:lang w:val="et-EE"/>
        </w:rPr>
        <w:t>ouse benchmark (Citus vs MariaDB with ColumnStore)</w:t>
      </w:r>
    </w:p>
    <w:p w14:paraId="0397E27A" w14:textId="64B83C24" w:rsidR="005D3E80" w:rsidRPr="00C40862" w:rsidRDefault="005D3E80" w:rsidP="005D3E80">
      <w:pPr>
        <w:jc w:val="both"/>
        <w:rPr>
          <w:rFonts w:ascii="Rubik" w:hAnsi="Rubik" w:cs="Rubik"/>
          <w:lang w:val="et-EE"/>
        </w:rPr>
      </w:pPr>
      <w:r w:rsidRPr="00C40862">
        <w:rPr>
          <w:rFonts w:ascii="Rubik" w:hAnsi="Rubik" w:cs="Rubik"/>
          <w:lang w:val="et-EE"/>
        </w:rPr>
        <w:t xml:space="preserve">According to </w:t>
      </w:r>
      <w:r>
        <w:rPr>
          <w:rFonts w:ascii="Rubik" w:hAnsi="Rubik" w:cs="Rubik"/>
          <w:lang w:val="et-EE"/>
        </w:rPr>
        <w:t>the C</w:t>
      </w:r>
      <w:r w:rsidRPr="00C40862">
        <w:rPr>
          <w:rFonts w:ascii="Rubik" w:hAnsi="Rubik" w:cs="Rubik"/>
          <w:lang w:val="et-EE"/>
        </w:rPr>
        <w:t>lick</w:t>
      </w:r>
      <w:r>
        <w:rPr>
          <w:rFonts w:ascii="Rubik" w:hAnsi="Rubik" w:cs="Rubik"/>
          <w:lang w:val="et-EE"/>
        </w:rPr>
        <w:t>H</w:t>
      </w:r>
      <w:r w:rsidRPr="00C40862">
        <w:rPr>
          <w:rFonts w:ascii="Rubik" w:hAnsi="Rubik" w:cs="Rubik"/>
          <w:lang w:val="et-EE"/>
        </w:rPr>
        <w:t>ouse benchmark, the main SQL competitor is MariaDB with ColumnStore extension. However, it d</w:t>
      </w:r>
      <w:r>
        <w:rPr>
          <w:rFonts w:ascii="Rubik" w:hAnsi="Rubik" w:cs="Rubik"/>
          <w:lang w:val="et-EE"/>
        </w:rPr>
        <w:t>o</w:t>
      </w:r>
      <w:r w:rsidRPr="00C40862">
        <w:rPr>
          <w:rFonts w:ascii="Rubik" w:hAnsi="Rubik" w:cs="Rubik"/>
          <w:lang w:val="et-EE"/>
        </w:rPr>
        <w:t xml:space="preserve">es not support all SQL operations. The Citus outperforms the MariaDB in DB storage size and loading the data to the database but </w:t>
      </w:r>
      <w:r>
        <w:rPr>
          <w:rFonts w:ascii="Rubik" w:hAnsi="Rubik" w:cs="Rubik"/>
          <w:lang w:val="et-EE"/>
        </w:rPr>
        <w:t xml:space="preserve">is </w:t>
      </w:r>
      <w:r w:rsidRPr="00C40862">
        <w:rPr>
          <w:rFonts w:ascii="Rubik" w:hAnsi="Rubik" w:cs="Rubik"/>
          <w:lang w:val="et-EE"/>
        </w:rPr>
        <w:t>less performant in cold and hot data retrieving. In the benchmark</w:t>
      </w:r>
      <w:r>
        <w:rPr>
          <w:rFonts w:ascii="Rubik" w:hAnsi="Rubik" w:cs="Rubik"/>
          <w:lang w:val="et-EE"/>
        </w:rPr>
        <w:t>,</w:t>
      </w:r>
      <w:r w:rsidRPr="00C40862">
        <w:rPr>
          <w:rFonts w:ascii="Rubik" w:hAnsi="Rubik" w:cs="Rubik"/>
          <w:lang w:val="et-EE"/>
        </w:rPr>
        <w:t xml:space="preserve"> the indexes optimi</w:t>
      </w:r>
      <w:r w:rsidR="00631781">
        <w:rPr>
          <w:rFonts w:ascii="Rubik" w:hAnsi="Rubik" w:cs="Rubik"/>
          <w:lang w:val="et-EE"/>
        </w:rPr>
        <w:t>s</w:t>
      </w:r>
      <w:r w:rsidRPr="00C40862">
        <w:rPr>
          <w:rFonts w:ascii="Rubik" w:hAnsi="Rubik" w:cs="Rubik"/>
          <w:lang w:val="et-EE"/>
        </w:rPr>
        <w:t>ation w</w:t>
      </w:r>
      <w:r>
        <w:rPr>
          <w:rFonts w:ascii="Rubik" w:hAnsi="Rubik" w:cs="Rubik"/>
          <w:lang w:val="et-EE"/>
        </w:rPr>
        <w:t>as</w:t>
      </w:r>
      <w:r w:rsidRPr="00C40862">
        <w:rPr>
          <w:rFonts w:ascii="Rubik" w:hAnsi="Rubik" w:cs="Rubik"/>
          <w:lang w:val="et-EE"/>
        </w:rPr>
        <w:t xml:space="preserve"> not used for Postgres solution, but with them, it would outperform the main competitor in many scenarios.</w:t>
      </w:r>
    </w:p>
    <w:p w14:paraId="74D80EE6" w14:textId="77777777" w:rsidR="005D3E80" w:rsidRPr="00552E86" w:rsidRDefault="005D3E80" w:rsidP="005D3E80">
      <w:pPr>
        <w:spacing w:after="0"/>
        <w:jc w:val="both"/>
        <w:rPr>
          <w:rFonts w:ascii="Rubik" w:hAnsi="Rubik" w:cs="Rubik"/>
          <w:b/>
          <w:bCs/>
          <w:lang w:val="et-EE"/>
        </w:rPr>
      </w:pPr>
      <w:r w:rsidRPr="00552E86">
        <w:rPr>
          <w:rFonts w:ascii="Rubik" w:hAnsi="Rubik" w:cs="Rubik"/>
          <w:b/>
          <w:bCs/>
          <w:lang w:val="et-EE"/>
        </w:rPr>
        <w:t>Production implementation facts</w:t>
      </w:r>
    </w:p>
    <w:p w14:paraId="1FC090AE" w14:textId="77777777" w:rsidR="005D3E80" w:rsidRDefault="005D3E80" w:rsidP="005D3E80">
      <w:pPr>
        <w:spacing w:after="0"/>
        <w:jc w:val="both"/>
        <w:rPr>
          <w:rFonts w:ascii="Rubik" w:hAnsi="Rubik" w:cs="Rubik"/>
          <w:lang w:val="et-EE"/>
        </w:rPr>
      </w:pPr>
      <w:r w:rsidRPr="00C40862">
        <w:rPr>
          <w:rFonts w:ascii="Rubik" w:hAnsi="Rubik" w:cs="Rubik"/>
          <w:lang w:val="et-EE"/>
        </w:rPr>
        <w:t xml:space="preserve">Postgres with Citus extension is used on Azure for </w:t>
      </w:r>
      <w:r>
        <w:rPr>
          <w:rFonts w:ascii="Rubik" w:hAnsi="Rubik" w:cs="Rubik"/>
          <w:lang w:val="et-EE"/>
        </w:rPr>
        <w:t xml:space="preserve">a </w:t>
      </w:r>
      <w:r w:rsidRPr="00C40862">
        <w:rPr>
          <w:rFonts w:ascii="Rubik" w:hAnsi="Rubik" w:cs="Rubik"/>
          <w:lang w:val="et-EE"/>
        </w:rPr>
        <w:t>petabyte-scale analytical solution</w:t>
      </w:r>
      <w:r>
        <w:rPr>
          <w:rFonts w:ascii="Rubik" w:hAnsi="Rubik" w:cs="Rubik"/>
          <w:lang w:val="et-EE"/>
        </w:rPr>
        <w:fldChar w:fldCharType="begin"/>
      </w:r>
      <w:r>
        <w:rPr>
          <w:rFonts w:ascii="Rubik" w:hAnsi="Rubik" w:cs="Rubik"/>
          <w:lang w:val="et-EE"/>
        </w:rPr>
        <w:instrText xml:space="preserve"> ADDIN ZOTERO_ITEM CSL_CITATION {"citationID":"qD8sT8vA","properties":{"formattedCitation":"\\super 17\\nosupersub{}","plainCitation":"17","noteIndex":0},"citationItems":[{"id":596,"uris":["http://zotero.org/users/3777120/items/ND36SNU4"],"itemData":{"id":596,"type":"webpage","abstract":"How do you know if the next update to your software is ready for hundreds of millions of customers? It starts with data. And when it comes to Windows, we’re talking lots of data. The Windows team measures the quality of new software builds by scrutinizing 20,000 diagnostic metrics based on data flow...","container-title":"TECHCOMMUNITY.MICROSOFT.COM","language":"en","note":"section: Azure Database for PostgreSQL Blog","title":"Architecting petabyte-scale analytics by scaling out Postgres on Azure with the Citus extension","URL":"https://techcommunity.microsoft.com/t5/azure-database-for-postgresql/architecting-petabyte-scale-analytics-by-scaling-out-postgres-on/ba-p/969685","accessed":{"date-parts":[["2022",11,7]]},"issued":{"date-parts":[["2019",10,31]]}}}],"schema":"https://github.com/citation-style-language/schema/raw/master/csl-citation.json"} </w:instrText>
      </w:r>
      <w:r>
        <w:rPr>
          <w:rFonts w:ascii="Rubik" w:hAnsi="Rubik" w:cs="Rubik"/>
          <w:lang w:val="et-EE"/>
        </w:rPr>
        <w:fldChar w:fldCharType="separate"/>
      </w:r>
      <w:r w:rsidRPr="00036628">
        <w:rPr>
          <w:rFonts w:ascii="Rubik" w:hAnsi="Rubik" w:cs="Rubik"/>
          <w:szCs w:val="24"/>
          <w:vertAlign w:val="superscript"/>
        </w:rPr>
        <w:t>17</w:t>
      </w:r>
      <w:r>
        <w:rPr>
          <w:rFonts w:ascii="Rubik" w:hAnsi="Rubik" w:cs="Rubik"/>
          <w:lang w:val="et-EE"/>
        </w:rPr>
        <w:fldChar w:fldCharType="end"/>
      </w:r>
      <w:r w:rsidRPr="00C40862">
        <w:rPr>
          <w:rFonts w:ascii="Rubik" w:hAnsi="Rubik" w:cs="Rubik"/>
          <w:lang w:val="et-EE"/>
        </w:rPr>
        <w:t>.</w:t>
      </w:r>
    </w:p>
    <w:p w14:paraId="397B3841" w14:textId="77777777" w:rsidR="005D3E80" w:rsidRDefault="005D3E80" w:rsidP="005D3E80">
      <w:pPr>
        <w:spacing w:after="0"/>
        <w:jc w:val="both"/>
        <w:rPr>
          <w:rFonts w:ascii="Rubik" w:hAnsi="Rubik" w:cs="Rubik"/>
          <w:lang w:val="et-EE"/>
        </w:rPr>
      </w:pPr>
    </w:p>
    <w:p w14:paraId="4729F5AC" w14:textId="77777777" w:rsidR="005D3E80" w:rsidRDefault="005D3E80" w:rsidP="005D3E80">
      <w:pPr>
        <w:spacing w:after="0"/>
        <w:jc w:val="both"/>
        <w:rPr>
          <w:rFonts w:ascii="Rubik" w:hAnsi="Rubik" w:cs="Rubik"/>
          <w:lang w:val="et-EE"/>
        </w:rPr>
      </w:pPr>
    </w:p>
    <w:p w14:paraId="44A064E2" w14:textId="50302414" w:rsidR="009B734B" w:rsidRPr="00B32C6D" w:rsidRDefault="009B734B" w:rsidP="009B734B">
      <w:pPr>
        <w:spacing w:after="0"/>
        <w:jc w:val="both"/>
        <w:rPr>
          <w:rFonts w:ascii="Rubik" w:hAnsi="Rubik" w:cs="Rubik"/>
          <w:b/>
          <w:bCs/>
          <w:sz w:val="28"/>
          <w:szCs w:val="28"/>
          <w:lang w:val="et-EE"/>
        </w:rPr>
      </w:pPr>
      <w:r w:rsidRPr="00B32C6D">
        <w:rPr>
          <w:rFonts w:ascii="Rubik" w:hAnsi="Rubik" w:cs="Rubik"/>
          <w:b/>
          <w:bCs/>
          <w:sz w:val="28"/>
          <w:szCs w:val="28"/>
          <w:lang w:val="et-EE"/>
        </w:rPr>
        <w:t xml:space="preserve">Part </w:t>
      </w:r>
      <w:r>
        <w:rPr>
          <w:rFonts w:ascii="Rubik" w:hAnsi="Rubik" w:cs="Rubik"/>
          <w:b/>
          <w:bCs/>
          <w:sz w:val="28"/>
          <w:szCs w:val="28"/>
          <w:lang w:val="et-EE"/>
        </w:rPr>
        <w:t>3</w:t>
      </w:r>
    </w:p>
    <w:p w14:paraId="57EA87E0" w14:textId="77777777" w:rsidR="005D3E80" w:rsidRPr="000407AF" w:rsidRDefault="005D3E80" w:rsidP="005D3E80">
      <w:pPr>
        <w:spacing w:after="0"/>
        <w:jc w:val="both"/>
        <w:rPr>
          <w:rFonts w:ascii="Rubik" w:hAnsi="Rubik" w:cs="Rubik"/>
          <w:lang w:val="et-EE"/>
        </w:rPr>
      </w:pPr>
    </w:p>
    <w:p w14:paraId="5B6B89B2" w14:textId="77777777" w:rsidR="005D3E80" w:rsidRPr="000407AF" w:rsidRDefault="005D3E80" w:rsidP="005D3E80">
      <w:pPr>
        <w:spacing w:after="0"/>
        <w:jc w:val="both"/>
        <w:rPr>
          <w:rFonts w:ascii="Rubik" w:hAnsi="Rubik" w:cs="Rubik"/>
          <w:lang w:val="et-EE"/>
        </w:rPr>
      </w:pPr>
      <w:r w:rsidRPr="000407AF">
        <w:rPr>
          <w:rFonts w:ascii="Rubik" w:hAnsi="Rubik" w:cs="Rubik"/>
          <w:lang w:val="et-EE"/>
        </w:rPr>
        <w:t>T</w:t>
      </w:r>
      <w:r>
        <w:rPr>
          <w:rFonts w:ascii="Rubik" w:hAnsi="Rubik" w:cs="Rubik"/>
          <w:lang w:val="et-EE"/>
        </w:rPr>
        <w:t>he labelled property graph model is used instead of RDF to design the graph database</w:t>
      </w:r>
      <w:r w:rsidRPr="000407AF">
        <w:rPr>
          <w:rFonts w:ascii="Rubik" w:hAnsi="Rubik" w:cs="Rubik"/>
          <w:lang w:val="et-EE"/>
        </w:rPr>
        <w:t>. It makes the graph look more concise and allows to specify properties next to nodes and edges.</w:t>
      </w:r>
    </w:p>
    <w:p w14:paraId="478E4C07" w14:textId="77777777" w:rsidR="005D3E80" w:rsidRDefault="005D3E80" w:rsidP="005D3E80">
      <w:pPr>
        <w:spacing w:after="0"/>
        <w:jc w:val="both"/>
        <w:rPr>
          <w:rFonts w:ascii="Rubik" w:hAnsi="Rubik" w:cs="Rubik"/>
          <w:lang w:val="et-EE"/>
        </w:rPr>
      </w:pPr>
    </w:p>
    <w:p w14:paraId="390784A1" w14:textId="77777777" w:rsidR="005D3E80" w:rsidRPr="000407AF" w:rsidRDefault="005D3E80" w:rsidP="005D3E80">
      <w:pPr>
        <w:spacing w:after="0"/>
        <w:jc w:val="both"/>
        <w:rPr>
          <w:rFonts w:ascii="Rubik" w:hAnsi="Rubik" w:cs="Rubik"/>
          <w:lang w:val="et-EE"/>
        </w:rPr>
      </w:pPr>
      <w:r>
        <w:rPr>
          <w:rFonts w:ascii="HammersmithOne" w:hAnsi="HammersmithOne" w:cs="Rubik"/>
          <w:lang w:val="et-EE"/>
        </w:rPr>
        <w:t>QUERIES</w:t>
      </w:r>
    </w:p>
    <w:p w14:paraId="7077F764" w14:textId="77777777" w:rsidR="005D3E80" w:rsidRPr="000407AF" w:rsidRDefault="005D3E80" w:rsidP="005D3E80">
      <w:pPr>
        <w:spacing w:after="0"/>
        <w:jc w:val="both"/>
        <w:rPr>
          <w:rFonts w:ascii="Rubik" w:hAnsi="Rubik" w:cs="Rubik"/>
          <w:lang w:val="et-EE"/>
        </w:rPr>
      </w:pPr>
      <w:r w:rsidRPr="000407AF">
        <w:rPr>
          <w:rFonts w:ascii="Rubik" w:hAnsi="Rubik" w:cs="Rubik"/>
          <w:lang w:val="et-EE"/>
        </w:rPr>
        <w:lastRenderedPageBreak/>
        <w:t xml:space="preserve">The database is designed to answer queries about relationships between authors (co-authorship), authors and affiliations (employment), publications and scientific domains, and publications and venues. </w:t>
      </w:r>
      <w:r>
        <w:rPr>
          <w:rFonts w:ascii="Rubik" w:hAnsi="Rubik" w:cs="Rubik"/>
          <w:lang w:val="et-EE"/>
        </w:rPr>
        <w:t>The following list</w:t>
      </w:r>
      <w:r w:rsidRPr="000407AF">
        <w:rPr>
          <w:rFonts w:ascii="Rubik" w:hAnsi="Rubik" w:cs="Rubik"/>
          <w:lang w:val="et-EE"/>
        </w:rPr>
        <w:t xml:space="preserve"> is a sample list of queries that a user might be int</w:t>
      </w:r>
      <w:r>
        <w:rPr>
          <w:rFonts w:ascii="Rubik" w:hAnsi="Rubik" w:cs="Rubik"/>
          <w:lang w:val="et-EE"/>
        </w:rPr>
        <w:t>e</w:t>
      </w:r>
      <w:r w:rsidRPr="000407AF">
        <w:rPr>
          <w:rFonts w:ascii="Rubik" w:hAnsi="Rubik" w:cs="Rubik"/>
          <w:lang w:val="et-EE"/>
        </w:rPr>
        <w:t>rested in:</w:t>
      </w:r>
    </w:p>
    <w:p w14:paraId="455AAE8A" w14:textId="77777777" w:rsidR="005D3E80" w:rsidRDefault="005D3E80" w:rsidP="005D3E80">
      <w:pPr>
        <w:pStyle w:val="ListParagraph"/>
        <w:numPr>
          <w:ilvl w:val="0"/>
          <w:numId w:val="6"/>
        </w:numPr>
        <w:spacing w:after="0"/>
        <w:ind w:left="360"/>
        <w:jc w:val="both"/>
        <w:rPr>
          <w:rFonts w:ascii="Rubik" w:hAnsi="Rubik" w:cs="Rubik"/>
          <w:lang w:val="et-EE"/>
        </w:rPr>
      </w:pPr>
      <w:r w:rsidRPr="000407AF">
        <w:rPr>
          <w:rFonts w:ascii="Rubik" w:hAnsi="Rubik" w:cs="Rubik"/>
          <w:lang w:val="et-EE"/>
        </w:rPr>
        <w:t>Getting an author</w:t>
      </w:r>
    </w:p>
    <w:p w14:paraId="42E6BDAC" w14:textId="77777777" w:rsidR="005D3E80" w:rsidRDefault="005D3E80" w:rsidP="005D3E80">
      <w:pPr>
        <w:pStyle w:val="ListParagraph"/>
        <w:numPr>
          <w:ilvl w:val="0"/>
          <w:numId w:val="7"/>
        </w:numPr>
        <w:spacing w:after="0"/>
        <w:jc w:val="both"/>
        <w:rPr>
          <w:rFonts w:ascii="Rubik" w:hAnsi="Rubik" w:cs="Rubik"/>
          <w:lang w:val="et-EE"/>
        </w:rPr>
      </w:pPr>
      <w:r w:rsidRPr="000407AF">
        <w:rPr>
          <w:rFonts w:ascii="Rubik" w:hAnsi="Rubik" w:cs="Rubik"/>
          <w:lang w:val="et-EE"/>
        </w:rPr>
        <w:t>who collaborates with a given author</w:t>
      </w:r>
    </w:p>
    <w:p w14:paraId="29074BA6" w14:textId="77777777" w:rsidR="005D3E80" w:rsidRDefault="005D3E80" w:rsidP="005D3E80">
      <w:pPr>
        <w:pStyle w:val="ListParagraph"/>
        <w:numPr>
          <w:ilvl w:val="0"/>
          <w:numId w:val="7"/>
        </w:numPr>
        <w:spacing w:after="0"/>
        <w:jc w:val="both"/>
        <w:rPr>
          <w:rFonts w:ascii="Rubik" w:hAnsi="Rubik" w:cs="Rubik"/>
          <w:lang w:val="et-EE"/>
        </w:rPr>
      </w:pPr>
      <w:r w:rsidRPr="000407AF">
        <w:rPr>
          <w:rFonts w:ascii="Rubik" w:hAnsi="Rubik" w:cs="Rubik"/>
          <w:lang w:val="et-EE"/>
        </w:rPr>
        <w:t>who collaborates with a given author in a given year</w:t>
      </w:r>
    </w:p>
    <w:p w14:paraId="17EDE2D1" w14:textId="77777777" w:rsidR="005D3E80" w:rsidRDefault="005D3E80" w:rsidP="005D3E80">
      <w:pPr>
        <w:pStyle w:val="ListParagraph"/>
        <w:numPr>
          <w:ilvl w:val="0"/>
          <w:numId w:val="7"/>
        </w:numPr>
        <w:spacing w:after="0"/>
        <w:jc w:val="both"/>
        <w:rPr>
          <w:rFonts w:ascii="Rubik" w:hAnsi="Rubik" w:cs="Rubik"/>
          <w:lang w:val="et-EE"/>
        </w:rPr>
      </w:pPr>
      <w:r w:rsidRPr="000407AF">
        <w:rPr>
          <w:rFonts w:ascii="Rubik" w:hAnsi="Rubik" w:cs="Rubik"/>
          <w:lang w:val="et-EE"/>
        </w:rPr>
        <w:t>who writes in a given scientific domain</w:t>
      </w:r>
    </w:p>
    <w:p w14:paraId="1C2338A8" w14:textId="77777777" w:rsidR="005D3E80" w:rsidRDefault="005D3E80" w:rsidP="005D3E80">
      <w:pPr>
        <w:pStyle w:val="ListParagraph"/>
        <w:numPr>
          <w:ilvl w:val="0"/>
          <w:numId w:val="7"/>
        </w:numPr>
        <w:spacing w:after="0"/>
        <w:jc w:val="both"/>
        <w:rPr>
          <w:rFonts w:ascii="Rubik" w:hAnsi="Rubik" w:cs="Rubik"/>
          <w:lang w:val="et-EE"/>
        </w:rPr>
      </w:pPr>
      <w:r w:rsidRPr="000407AF">
        <w:rPr>
          <w:rFonts w:ascii="Rubik" w:hAnsi="Rubik" w:cs="Rubik"/>
          <w:lang w:val="et-EE"/>
        </w:rPr>
        <w:t>who writes in a given venue</w:t>
      </w:r>
    </w:p>
    <w:p w14:paraId="0E413883" w14:textId="77777777" w:rsidR="005D3E80" w:rsidRPr="000407AF" w:rsidRDefault="005D3E80" w:rsidP="005D3E80">
      <w:pPr>
        <w:pStyle w:val="ListParagraph"/>
        <w:numPr>
          <w:ilvl w:val="0"/>
          <w:numId w:val="7"/>
        </w:numPr>
        <w:spacing w:after="0"/>
        <w:jc w:val="both"/>
        <w:rPr>
          <w:rFonts w:ascii="Rubik" w:hAnsi="Rubik" w:cs="Rubik"/>
          <w:lang w:val="et-EE"/>
        </w:rPr>
      </w:pPr>
      <w:r w:rsidRPr="000407AF">
        <w:rPr>
          <w:rFonts w:ascii="Rubik" w:hAnsi="Rubik" w:cs="Rubik"/>
          <w:lang w:val="et-EE"/>
        </w:rPr>
        <w:t>who writes for a given affiliation</w:t>
      </w:r>
    </w:p>
    <w:p w14:paraId="7721A4E5" w14:textId="77777777" w:rsidR="005D3E80" w:rsidRPr="000407AF" w:rsidRDefault="005D3E80" w:rsidP="005D3E80">
      <w:pPr>
        <w:pStyle w:val="ListParagraph"/>
        <w:numPr>
          <w:ilvl w:val="0"/>
          <w:numId w:val="6"/>
        </w:numPr>
        <w:spacing w:after="0"/>
        <w:ind w:left="360"/>
        <w:jc w:val="both"/>
        <w:rPr>
          <w:rFonts w:ascii="Rubik" w:hAnsi="Rubik" w:cs="Rubik"/>
          <w:lang w:val="et-EE"/>
        </w:rPr>
      </w:pPr>
      <w:r w:rsidRPr="000407AF">
        <w:rPr>
          <w:rFonts w:ascii="Rubik" w:hAnsi="Rubik" w:cs="Rubik"/>
          <w:lang w:val="et-EE"/>
        </w:rPr>
        <w:t>Getting a publication:</w:t>
      </w:r>
    </w:p>
    <w:p w14:paraId="60BFE4F1" w14:textId="77777777" w:rsidR="005D3E80" w:rsidRDefault="005D3E80" w:rsidP="005D3E80">
      <w:pPr>
        <w:pStyle w:val="ListParagraph"/>
        <w:numPr>
          <w:ilvl w:val="0"/>
          <w:numId w:val="8"/>
        </w:numPr>
        <w:spacing w:after="0"/>
        <w:jc w:val="both"/>
        <w:rPr>
          <w:rFonts w:ascii="Rubik" w:hAnsi="Rubik" w:cs="Rubik"/>
          <w:lang w:val="et-EE"/>
        </w:rPr>
      </w:pPr>
      <w:r w:rsidRPr="000407AF">
        <w:rPr>
          <w:rFonts w:ascii="Rubik" w:hAnsi="Rubik" w:cs="Rubik"/>
          <w:lang w:val="et-EE"/>
        </w:rPr>
        <w:t>cited by a given publication</w:t>
      </w:r>
    </w:p>
    <w:p w14:paraId="3CBEE637" w14:textId="77777777" w:rsidR="005D3E80" w:rsidRDefault="005D3E80" w:rsidP="005D3E80">
      <w:pPr>
        <w:pStyle w:val="ListParagraph"/>
        <w:numPr>
          <w:ilvl w:val="0"/>
          <w:numId w:val="8"/>
        </w:numPr>
        <w:spacing w:after="0"/>
        <w:jc w:val="both"/>
        <w:rPr>
          <w:rFonts w:ascii="Rubik" w:hAnsi="Rubik" w:cs="Rubik"/>
          <w:lang w:val="et-EE"/>
        </w:rPr>
      </w:pPr>
      <w:r w:rsidRPr="000407AF">
        <w:rPr>
          <w:rFonts w:ascii="Rubik" w:hAnsi="Rubik" w:cs="Rubik"/>
          <w:lang w:val="et-EE"/>
        </w:rPr>
        <w:t>cited by a given author</w:t>
      </w:r>
    </w:p>
    <w:p w14:paraId="02929EB5" w14:textId="77777777" w:rsidR="005D3E80" w:rsidRDefault="005D3E80" w:rsidP="005D3E80">
      <w:pPr>
        <w:pStyle w:val="ListParagraph"/>
        <w:numPr>
          <w:ilvl w:val="0"/>
          <w:numId w:val="8"/>
        </w:numPr>
        <w:spacing w:after="0"/>
        <w:jc w:val="both"/>
        <w:rPr>
          <w:rFonts w:ascii="Rubik" w:hAnsi="Rubik" w:cs="Rubik"/>
          <w:lang w:val="et-EE"/>
        </w:rPr>
      </w:pPr>
      <w:r w:rsidRPr="000407AF">
        <w:rPr>
          <w:rFonts w:ascii="Rubik" w:hAnsi="Rubik" w:cs="Rubik"/>
          <w:lang w:val="et-EE"/>
        </w:rPr>
        <w:t>published in a given venue</w:t>
      </w:r>
    </w:p>
    <w:p w14:paraId="4DDF273F" w14:textId="77777777" w:rsidR="005D3E80" w:rsidRDefault="005D3E80" w:rsidP="005D3E80">
      <w:pPr>
        <w:pStyle w:val="ListParagraph"/>
        <w:numPr>
          <w:ilvl w:val="0"/>
          <w:numId w:val="8"/>
        </w:numPr>
        <w:spacing w:after="0"/>
        <w:jc w:val="both"/>
        <w:rPr>
          <w:rFonts w:ascii="Rubik" w:hAnsi="Rubik" w:cs="Rubik"/>
          <w:lang w:val="et-EE"/>
        </w:rPr>
      </w:pPr>
      <w:r w:rsidRPr="000407AF">
        <w:rPr>
          <w:rFonts w:ascii="Rubik" w:hAnsi="Rubik" w:cs="Rubik"/>
          <w:lang w:val="et-EE"/>
        </w:rPr>
        <w:t>affiliated with a given affiliation</w:t>
      </w:r>
    </w:p>
    <w:p w14:paraId="04F17D26" w14:textId="77777777" w:rsidR="005D3E80" w:rsidRPr="000407AF" w:rsidRDefault="005D3E80" w:rsidP="005D3E80">
      <w:pPr>
        <w:pStyle w:val="ListParagraph"/>
        <w:numPr>
          <w:ilvl w:val="0"/>
          <w:numId w:val="8"/>
        </w:numPr>
        <w:spacing w:after="0"/>
        <w:jc w:val="both"/>
        <w:rPr>
          <w:rFonts w:ascii="Rubik" w:hAnsi="Rubik" w:cs="Rubik"/>
          <w:lang w:val="et-EE"/>
        </w:rPr>
      </w:pPr>
      <w:r w:rsidRPr="000407AF">
        <w:rPr>
          <w:rFonts w:ascii="Rubik" w:hAnsi="Rubik" w:cs="Rubik"/>
          <w:lang w:val="et-EE"/>
        </w:rPr>
        <w:t>from a given scientific domain</w:t>
      </w:r>
    </w:p>
    <w:p w14:paraId="3F5ADC71" w14:textId="77777777" w:rsidR="005D3E80" w:rsidRPr="000407AF" w:rsidRDefault="005D3E80" w:rsidP="005D3E80">
      <w:pPr>
        <w:pStyle w:val="ListParagraph"/>
        <w:numPr>
          <w:ilvl w:val="0"/>
          <w:numId w:val="6"/>
        </w:numPr>
        <w:spacing w:after="0"/>
        <w:ind w:left="360"/>
        <w:jc w:val="both"/>
        <w:rPr>
          <w:rFonts w:ascii="Rubik" w:hAnsi="Rubik" w:cs="Rubik"/>
          <w:lang w:val="et-EE"/>
        </w:rPr>
      </w:pPr>
      <w:r w:rsidRPr="000407AF">
        <w:rPr>
          <w:rFonts w:ascii="Rubik" w:hAnsi="Rubik" w:cs="Rubik"/>
          <w:lang w:val="et-EE"/>
        </w:rPr>
        <w:t>Getting an affiliation</w:t>
      </w:r>
    </w:p>
    <w:p w14:paraId="1BC7B963" w14:textId="77777777" w:rsidR="005D3E80" w:rsidRDefault="005D3E80" w:rsidP="005D3E80">
      <w:pPr>
        <w:pStyle w:val="ListParagraph"/>
        <w:numPr>
          <w:ilvl w:val="0"/>
          <w:numId w:val="9"/>
        </w:numPr>
        <w:spacing w:after="0"/>
        <w:jc w:val="both"/>
        <w:rPr>
          <w:rFonts w:ascii="Rubik" w:hAnsi="Rubik" w:cs="Rubik"/>
          <w:lang w:val="et-EE"/>
        </w:rPr>
      </w:pPr>
      <w:r w:rsidRPr="000407AF">
        <w:rPr>
          <w:rFonts w:ascii="Rubik" w:hAnsi="Rubik" w:cs="Rubik"/>
          <w:lang w:val="et-EE"/>
        </w:rPr>
        <w:t>that covers a given scientific domain</w:t>
      </w:r>
    </w:p>
    <w:p w14:paraId="581FD8BD" w14:textId="77777777" w:rsidR="005D3E80" w:rsidRDefault="005D3E80" w:rsidP="005D3E80">
      <w:pPr>
        <w:pStyle w:val="ListParagraph"/>
        <w:numPr>
          <w:ilvl w:val="0"/>
          <w:numId w:val="9"/>
        </w:numPr>
        <w:spacing w:after="0"/>
        <w:jc w:val="both"/>
        <w:rPr>
          <w:rFonts w:ascii="Rubik" w:hAnsi="Rubik" w:cs="Rubik"/>
          <w:lang w:val="et-EE"/>
        </w:rPr>
      </w:pPr>
      <w:r w:rsidRPr="000407AF">
        <w:rPr>
          <w:rFonts w:ascii="Rubik" w:hAnsi="Rubik" w:cs="Rubik"/>
          <w:lang w:val="et-EE"/>
        </w:rPr>
        <w:t>publishes in a given publication venue</w:t>
      </w:r>
    </w:p>
    <w:p w14:paraId="58CAB954" w14:textId="77777777" w:rsidR="005D3E80" w:rsidRPr="000407AF" w:rsidRDefault="005D3E80" w:rsidP="005D3E80">
      <w:pPr>
        <w:pStyle w:val="ListParagraph"/>
        <w:numPr>
          <w:ilvl w:val="0"/>
          <w:numId w:val="9"/>
        </w:numPr>
        <w:spacing w:after="0"/>
        <w:jc w:val="both"/>
        <w:rPr>
          <w:rFonts w:ascii="Rubik" w:hAnsi="Rubik" w:cs="Rubik"/>
          <w:lang w:val="et-EE"/>
        </w:rPr>
      </w:pPr>
      <w:r w:rsidRPr="000407AF">
        <w:rPr>
          <w:rFonts w:ascii="Rubik" w:hAnsi="Rubik" w:cs="Rubik"/>
          <w:lang w:val="et-EE"/>
        </w:rPr>
        <w:t>employs a given author</w:t>
      </w:r>
    </w:p>
    <w:p w14:paraId="7434B037" w14:textId="77777777" w:rsidR="005D3E80" w:rsidRPr="000407AF" w:rsidRDefault="005D3E80" w:rsidP="005D3E80">
      <w:pPr>
        <w:pStyle w:val="ListParagraph"/>
        <w:numPr>
          <w:ilvl w:val="0"/>
          <w:numId w:val="6"/>
        </w:numPr>
        <w:spacing w:after="0"/>
        <w:ind w:left="360"/>
        <w:jc w:val="both"/>
        <w:rPr>
          <w:rFonts w:ascii="Rubik" w:hAnsi="Rubik" w:cs="Rubik"/>
          <w:lang w:val="et-EE"/>
        </w:rPr>
      </w:pPr>
      <w:r w:rsidRPr="000407AF">
        <w:rPr>
          <w:rFonts w:ascii="Rubik" w:hAnsi="Rubik" w:cs="Rubik"/>
          <w:lang w:val="et-EE"/>
        </w:rPr>
        <w:t>Getting a scientific domain</w:t>
      </w:r>
    </w:p>
    <w:p w14:paraId="245932FB" w14:textId="77777777" w:rsidR="005D3E80" w:rsidRDefault="005D3E80" w:rsidP="005D3E80">
      <w:pPr>
        <w:pStyle w:val="ListParagraph"/>
        <w:numPr>
          <w:ilvl w:val="0"/>
          <w:numId w:val="10"/>
        </w:numPr>
        <w:spacing w:after="0"/>
        <w:jc w:val="both"/>
        <w:rPr>
          <w:rFonts w:ascii="Rubik" w:hAnsi="Rubik" w:cs="Rubik"/>
          <w:lang w:val="et-EE"/>
        </w:rPr>
      </w:pPr>
      <w:r w:rsidRPr="000407AF">
        <w:rPr>
          <w:rFonts w:ascii="Rubik" w:hAnsi="Rubik" w:cs="Rubik"/>
          <w:lang w:val="et-EE"/>
        </w:rPr>
        <w:t>that is covered by a given affiliation</w:t>
      </w:r>
    </w:p>
    <w:p w14:paraId="0D058A8C" w14:textId="77777777" w:rsidR="005D3E80" w:rsidRDefault="005D3E80" w:rsidP="005D3E80">
      <w:pPr>
        <w:pStyle w:val="ListParagraph"/>
        <w:numPr>
          <w:ilvl w:val="0"/>
          <w:numId w:val="10"/>
        </w:numPr>
        <w:spacing w:after="0"/>
        <w:jc w:val="both"/>
        <w:rPr>
          <w:rFonts w:ascii="Rubik" w:hAnsi="Rubik" w:cs="Rubik"/>
          <w:lang w:val="et-EE"/>
        </w:rPr>
      </w:pPr>
      <w:r w:rsidRPr="000407AF">
        <w:rPr>
          <w:rFonts w:ascii="Rubik" w:hAnsi="Rubik" w:cs="Rubik"/>
          <w:lang w:val="et-EE"/>
        </w:rPr>
        <w:t>that is covered by a given publication venue</w:t>
      </w:r>
    </w:p>
    <w:p w14:paraId="28A0DBA7" w14:textId="77777777" w:rsidR="005D3E80" w:rsidRPr="000407AF" w:rsidRDefault="005D3E80" w:rsidP="005D3E80">
      <w:pPr>
        <w:pStyle w:val="ListParagraph"/>
        <w:numPr>
          <w:ilvl w:val="0"/>
          <w:numId w:val="10"/>
        </w:numPr>
        <w:spacing w:after="0"/>
        <w:jc w:val="both"/>
        <w:rPr>
          <w:rFonts w:ascii="Rubik" w:hAnsi="Rubik" w:cs="Rubik"/>
          <w:lang w:val="et-EE"/>
        </w:rPr>
      </w:pPr>
      <w:r w:rsidRPr="000407AF">
        <w:rPr>
          <w:rFonts w:ascii="Rubik" w:hAnsi="Rubik" w:cs="Rubik"/>
          <w:lang w:val="et-EE"/>
        </w:rPr>
        <w:t>that is covered by a given author</w:t>
      </w:r>
    </w:p>
    <w:p w14:paraId="3E175163" w14:textId="77777777" w:rsidR="005D3E80" w:rsidRPr="000407AF" w:rsidRDefault="005D3E80" w:rsidP="005D3E80">
      <w:pPr>
        <w:pStyle w:val="ListParagraph"/>
        <w:numPr>
          <w:ilvl w:val="0"/>
          <w:numId w:val="6"/>
        </w:numPr>
        <w:spacing w:after="0"/>
        <w:ind w:left="360"/>
        <w:jc w:val="both"/>
        <w:rPr>
          <w:rFonts w:ascii="Rubik" w:hAnsi="Rubik" w:cs="Rubik"/>
          <w:lang w:val="et-EE"/>
        </w:rPr>
      </w:pPr>
      <w:r w:rsidRPr="000407AF">
        <w:rPr>
          <w:rFonts w:ascii="Rubik" w:hAnsi="Rubik" w:cs="Rubik"/>
          <w:lang w:val="et-EE"/>
        </w:rPr>
        <w:t>Getting a publication venue</w:t>
      </w:r>
    </w:p>
    <w:p w14:paraId="1F9A13E4" w14:textId="77777777" w:rsidR="005D3E80" w:rsidRDefault="005D3E80" w:rsidP="005D3E80">
      <w:pPr>
        <w:pStyle w:val="ListParagraph"/>
        <w:numPr>
          <w:ilvl w:val="0"/>
          <w:numId w:val="11"/>
        </w:numPr>
        <w:spacing w:after="0"/>
        <w:jc w:val="both"/>
        <w:rPr>
          <w:rFonts w:ascii="Rubik" w:hAnsi="Rubik" w:cs="Rubik"/>
          <w:lang w:val="et-EE"/>
        </w:rPr>
      </w:pPr>
      <w:r w:rsidRPr="000407AF">
        <w:rPr>
          <w:rFonts w:ascii="Rubik" w:hAnsi="Rubik" w:cs="Rubik"/>
          <w:lang w:val="et-EE"/>
        </w:rPr>
        <w:t>that covers a given scientific domain</w:t>
      </w:r>
    </w:p>
    <w:p w14:paraId="74F9CBE5" w14:textId="77777777" w:rsidR="005D3E80" w:rsidRDefault="005D3E80" w:rsidP="005D3E80">
      <w:pPr>
        <w:pStyle w:val="ListParagraph"/>
        <w:numPr>
          <w:ilvl w:val="0"/>
          <w:numId w:val="11"/>
        </w:numPr>
        <w:spacing w:after="0"/>
        <w:jc w:val="both"/>
        <w:rPr>
          <w:rFonts w:ascii="Rubik" w:hAnsi="Rubik" w:cs="Rubik"/>
          <w:lang w:val="et-EE"/>
        </w:rPr>
      </w:pPr>
      <w:r w:rsidRPr="000407AF">
        <w:rPr>
          <w:rFonts w:ascii="Rubik" w:hAnsi="Rubik" w:cs="Rubik"/>
          <w:lang w:val="et-EE"/>
        </w:rPr>
        <w:t>that publishes for a given affiliation</w:t>
      </w:r>
    </w:p>
    <w:p w14:paraId="2E1007A1" w14:textId="77777777" w:rsidR="005D3E80" w:rsidRPr="000407AF" w:rsidRDefault="005D3E80" w:rsidP="005D3E80">
      <w:pPr>
        <w:pStyle w:val="ListParagraph"/>
        <w:numPr>
          <w:ilvl w:val="0"/>
          <w:numId w:val="11"/>
        </w:numPr>
        <w:spacing w:after="0"/>
        <w:jc w:val="both"/>
        <w:rPr>
          <w:rFonts w:ascii="Rubik" w:hAnsi="Rubik" w:cs="Rubik"/>
          <w:lang w:val="et-EE"/>
        </w:rPr>
      </w:pPr>
      <w:r w:rsidRPr="000407AF">
        <w:rPr>
          <w:rFonts w:ascii="Rubik" w:hAnsi="Rubik" w:cs="Rubik"/>
          <w:lang w:val="et-EE"/>
        </w:rPr>
        <w:t>that publishes for a given author</w:t>
      </w:r>
    </w:p>
    <w:p w14:paraId="380173A5" w14:textId="77777777" w:rsidR="005D3E80" w:rsidRPr="000407AF" w:rsidRDefault="005D3E80" w:rsidP="005D3E80">
      <w:pPr>
        <w:spacing w:after="0"/>
        <w:jc w:val="both"/>
        <w:rPr>
          <w:rFonts w:ascii="Rubik" w:hAnsi="Rubik" w:cs="Rubik"/>
          <w:lang w:val="et-EE"/>
        </w:rPr>
      </w:pPr>
      <w:r w:rsidRPr="000407AF">
        <w:rPr>
          <w:rFonts w:ascii="Rubik" w:hAnsi="Rubik" w:cs="Rubik"/>
          <w:lang w:val="et-EE"/>
        </w:rPr>
        <w:t>Besides that, the schema supports more complex analytical questions:</w:t>
      </w:r>
    </w:p>
    <w:p w14:paraId="2ABE57B6" w14:textId="77777777" w:rsidR="005D3E80" w:rsidRPr="000407AF" w:rsidRDefault="005D3E80" w:rsidP="005D3E80">
      <w:pPr>
        <w:pStyle w:val="ListParagraph"/>
        <w:numPr>
          <w:ilvl w:val="0"/>
          <w:numId w:val="6"/>
        </w:numPr>
        <w:spacing w:after="0"/>
        <w:ind w:left="360"/>
        <w:jc w:val="both"/>
        <w:rPr>
          <w:rFonts w:ascii="Rubik" w:hAnsi="Rubik" w:cs="Rubik"/>
          <w:lang w:val="et-EE"/>
        </w:rPr>
      </w:pPr>
      <w:r w:rsidRPr="000407AF">
        <w:rPr>
          <w:rFonts w:ascii="Rubik" w:hAnsi="Rubik" w:cs="Rubik"/>
          <w:lang w:val="et-EE"/>
        </w:rPr>
        <w:t>What is the most influential publication:</w:t>
      </w:r>
    </w:p>
    <w:p w14:paraId="6337A1A1" w14:textId="77777777" w:rsidR="005D3E80" w:rsidRDefault="005D3E80" w:rsidP="005D3E80">
      <w:pPr>
        <w:pStyle w:val="ListParagraph"/>
        <w:numPr>
          <w:ilvl w:val="0"/>
          <w:numId w:val="12"/>
        </w:numPr>
        <w:spacing w:after="0"/>
        <w:jc w:val="both"/>
        <w:rPr>
          <w:rFonts w:ascii="Rubik" w:hAnsi="Rubik" w:cs="Rubik"/>
          <w:lang w:val="et-EE"/>
        </w:rPr>
      </w:pPr>
      <w:r w:rsidRPr="000407AF">
        <w:rPr>
          <w:rFonts w:ascii="Rubik" w:hAnsi="Rubik" w:cs="Rubik"/>
          <w:lang w:val="et-EE"/>
        </w:rPr>
        <w:t>in a given year?</w:t>
      </w:r>
    </w:p>
    <w:p w14:paraId="68408663" w14:textId="77777777" w:rsidR="005D3E80" w:rsidRDefault="005D3E80" w:rsidP="005D3E80">
      <w:pPr>
        <w:pStyle w:val="ListParagraph"/>
        <w:numPr>
          <w:ilvl w:val="0"/>
          <w:numId w:val="12"/>
        </w:numPr>
        <w:spacing w:after="0"/>
        <w:jc w:val="both"/>
        <w:rPr>
          <w:rFonts w:ascii="Rubik" w:hAnsi="Rubik" w:cs="Rubik"/>
          <w:lang w:val="et-EE"/>
        </w:rPr>
      </w:pPr>
      <w:r w:rsidRPr="000407AF">
        <w:rPr>
          <w:rFonts w:ascii="Rubik" w:hAnsi="Rubik" w:cs="Rubik"/>
          <w:lang w:val="et-EE"/>
        </w:rPr>
        <w:t>in a given scientific domain?</w:t>
      </w:r>
    </w:p>
    <w:p w14:paraId="0E706932" w14:textId="77777777" w:rsidR="005D3E80" w:rsidRDefault="005D3E80" w:rsidP="005D3E80">
      <w:pPr>
        <w:pStyle w:val="ListParagraph"/>
        <w:numPr>
          <w:ilvl w:val="0"/>
          <w:numId w:val="12"/>
        </w:numPr>
        <w:spacing w:after="0"/>
        <w:jc w:val="both"/>
        <w:rPr>
          <w:rFonts w:ascii="Rubik" w:hAnsi="Rubik" w:cs="Rubik"/>
          <w:lang w:val="et-EE"/>
        </w:rPr>
      </w:pPr>
      <w:r w:rsidRPr="000407AF">
        <w:rPr>
          <w:rFonts w:ascii="Rubik" w:hAnsi="Rubik" w:cs="Rubik"/>
          <w:lang w:val="et-EE"/>
        </w:rPr>
        <w:t>in a given venue?</w:t>
      </w:r>
    </w:p>
    <w:p w14:paraId="098065DB" w14:textId="77777777" w:rsidR="005D3E80" w:rsidRPr="000407AF" w:rsidRDefault="005D3E80" w:rsidP="005D3E80">
      <w:pPr>
        <w:pStyle w:val="ListParagraph"/>
        <w:numPr>
          <w:ilvl w:val="0"/>
          <w:numId w:val="12"/>
        </w:numPr>
        <w:spacing w:after="0"/>
        <w:jc w:val="both"/>
        <w:rPr>
          <w:rFonts w:ascii="Rubik" w:hAnsi="Rubik" w:cs="Rubik"/>
          <w:lang w:val="et-EE"/>
        </w:rPr>
      </w:pPr>
      <w:r w:rsidRPr="000407AF">
        <w:rPr>
          <w:rFonts w:ascii="Rubik" w:hAnsi="Rubik" w:cs="Rubik"/>
          <w:lang w:val="et-EE"/>
        </w:rPr>
        <w:t>in a given affiliation?</w:t>
      </w:r>
    </w:p>
    <w:p w14:paraId="1DD02900" w14:textId="77777777" w:rsidR="005D3E80" w:rsidRPr="00DB4A86" w:rsidRDefault="005D3E80" w:rsidP="005D3E80">
      <w:pPr>
        <w:pStyle w:val="ListParagraph"/>
        <w:numPr>
          <w:ilvl w:val="0"/>
          <w:numId w:val="6"/>
        </w:numPr>
        <w:spacing w:after="0"/>
        <w:ind w:left="360"/>
        <w:jc w:val="both"/>
        <w:rPr>
          <w:rFonts w:ascii="Rubik" w:hAnsi="Rubik" w:cs="Rubik"/>
          <w:lang w:val="et-EE"/>
        </w:rPr>
      </w:pPr>
      <w:r w:rsidRPr="00DB4A86">
        <w:rPr>
          <w:rFonts w:ascii="Rubik" w:hAnsi="Rubik" w:cs="Rubik"/>
          <w:lang w:val="et-EE"/>
        </w:rPr>
        <w:t>What is a community of authors</w:t>
      </w:r>
    </w:p>
    <w:p w14:paraId="55C19F71" w14:textId="77777777" w:rsidR="005D3E80" w:rsidRDefault="005D3E80" w:rsidP="005D3E80">
      <w:pPr>
        <w:pStyle w:val="ListParagraph"/>
        <w:numPr>
          <w:ilvl w:val="0"/>
          <w:numId w:val="13"/>
        </w:numPr>
        <w:spacing w:after="0"/>
        <w:jc w:val="both"/>
        <w:rPr>
          <w:rFonts w:ascii="Rubik" w:hAnsi="Rubik" w:cs="Rubik"/>
          <w:lang w:val="et-EE"/>
        </w:rPr>
      </w:pPr>
      <w:r w:rsidRPr="00DB4A86">
        <w:rPr>
          <w:rFonts w:ascii="Rubik" w:hAnsi="Rubik" w:cs="Rubik"/>
          <w:lang w:val="et-EE"/>
        </w:rPr>
        <w:t>that covers a given scientific domain?</w:t>
      </w:r>
    </w:p>
    <w:p w14:paraId="000EA5F8" w14:textId="77777777" w:rsidR="005D3E80" w:rsidRDefault="005D3E80" w:rsidP="005D3E80">
      <w:pPr>
        <w:pStyle w:val="ListParagraph"/>
        <w:numPr>
          <w:ilvl w:val="0"/>
          <w:numId w:val="13"/>
        </w:numPr>
        <w:spacing w:after="0"/>
        <w:jc w:val="both"/>
        <w:rPr>
          <w:rFonts w:ascii="Rubik" w:hAnsi="Rubik" w:cs="Rubik"/>
          <w:lang w:val="et-EE"/>
        </w:rPr>
      </w:pPr>
      <w:r w:rsidRPr="00DB4A86">
        <w:rPr>
          <w:rFonts w:ascii="Rubik" w:hAnsi="Rubik" w:cs="Rubik"/>
          <w:lang w:val="et-EE"/>
        </w:rPr>
        <w:t>that publishes in a given publication venue?</w:t>
      </w:r>
    </w:p>
    <w:p w14:paraId="4D01CE7E" w14:textId="77777777" w:rsidR="005D3E80" w:rsidRPr="00DB4A86" w:rsidRDefault="005D3E80" w:rsidP="005D3E80">
      <w:pPr>
        <w:pStyle w:val="ListParagraph"/>
        <w:numPr>
          <w:ilvl w:val="0"/>
          <w:numId w:val="13"/>
        </w:numPr>
        <w:spacing w:after="0"/>
        <w:jc w:val="both"/>
        <w:rPr>
          <w:rFonts w:ascii="Rubik" w:hAnsi="Rubik" w:cs="Rubik"/>
          <w:lang w:val="et-EE"/>
        </w:rPr>
      </w:pPr>
      <w:r w:rsidRPr="00DB4A86">
        <w:rPr>
          <w:rFonts w:ascii="Rubik" w:hAnsi="Rubik" w:cs="Rubik"/>
          <w:lang w:val="et-EE"/>
        </w:rPr>
        <w:t>that publishes for a given affiliation?</w:t>
      </w:r>
    </w:p>
    <w:p w14:paraId="595BA8D7" w14:textId="77777777" w:rsidR="005D3E80" w:rsidRPr="00DB4A86" w:rsidRDefault="005D3E80" w:rsidP="005D3E80">
      <w:pPr>
        <w:pStyle w:val="ListParagraph"/>
        <w:numPr>
          <w:ilvl w:val="0"/>
          <w:numId w:val="6"/>
        </w:numPr>
        <w:spacing w:after="0"/>
        <w:ind w:left="360"/>
        <w:jc w:val="both"/>
        <w:rPr>
          <w:rFonts w:ascii="Rubik" w:hAnsi="Rubik" w:cs="Rubik"/>
          <w:lang w:val="et-EE"/>
        </w:rPr>
      </w:pPr>
      <w:r w:rsidRPr="00DB4A86">
        <w:rPr>
          <w:rFonts w:ascii="Rubik" w:hAnsi="Rubik" w:cs="Rubik"/>
          <w:lang w:val="et-EE"/>
        </w:rPr>
        <w:t>Wh</w:t>
      </w:r>
      <w:r>
        <w:rPr>
          <w:rFonts w:ascii="Rubik" w:hAnsi="Rubik" w:cs="Rubik"/>
          <w:lang w:val="et-EE"/>
        </w:rPr>
        <w:t>ich</w:t>
      </w:r>
      <w:r w:rsidRPr="00DB4A86">
        <w:rPr>
          <w:rFonts w:ascii="Rubik" w:hAnsi="Rubik" w:cs="Rubik"/>
          <w:lang w:val="et-EE"/>
        </w:rPr>
        <w:t xml:space="preserve"> author has the most self-citations (</w:t>
      </w:r>
      <w:r>
        <w:rPr>
          <w:rFonts w:ascii="Rubik" w:hAnsi="Rubik" w:cs="Rubik"/>
          <w:lang w:val="et-EE"/>
        </w:rPr>
        <w:t xml:space="preserve">or </w:t>
      </w:r>
      <w:r w:rsidRPr="00DB4A86">
        <w:rPr>
          <w:rFonts w:ascii="Rubik" w:hAnsi="Rubik" w:cs="Rubik"/>
          <w:lang w:val="et-EE"/>
        </w:rPr>
        <w:t>citations to other authors from the same affiliation)?</w:t>
      </w:r>
    </w:p>
    <w:p w14:paraId="2C692B41" w14:textId="77777777" w:rsidR="005D3E80" w:rsidRDefault="005D3E80" w:rsidP="005D3E80">
      <w:pPr>
        <w:pStyle w:val="ListParagraph"/>
        <w:numPr>
          <w:ilvl w:val="0"/>
          <w:numId w:val="6"/>
        </w:numPr>
        <w:spacing w:after="0"/>
        <w:ind w:left="360"/>
        <w:jc w:val="both"/>
        <w:rPr>
          <w:rFonts w:ascii="Rubik" w:hAnsi="Rubik" w:cs="Rubik"/>
          <w:lang w:val="et-EE"/>
        </w:rPr>
      </w:pPr>
      <w:r w:rsidRPr="00DB4A86">
        <w:rPr>
          <w:rFonts w:ascii="Rubik" w:hAnsi="Rubik" w:cs="Rubik"/>
          <w:lang w:val="et-EE"/>
        </w:rPr>
        <w:t>Which author has the most collaborations?</w:t>
      </w:r>
    </w:p>
    <w:p w14:paraId="59AD2CB6" w14:textId="77777777" w:rsidR="005D3E80" w:rsidRDefault="005D3E80" w:rsidP="005D3E80">
      <w:pPr>
        <w:pStyle w:val="ListParagraph"/>
        <w:numPr>
          <w:ilvl w:val="0"/>
          <w:numId w:val="6"/>
        </w:numPr>
        <w:spacing w:after="0"/>
        <w:ind w:left="360"/>
        <w:jc w:val="both"/>
        <w:rPr>
          <w:rFonts w:ascii="Rubik" w:hAnsi="Rubik" w:cs="Rubik"/>
          <w:lang w:val="et-EE"/>
        </w:rPr>
      </w:pPr>
      <w:r w:rsidRPr="00DB4A86">
        <w:rPr>
          <w:rFonts w:ascii="Rubik" w:hAnsi="Rubik" w:cs="Rubik"/>
          <w:lang w:val="et-EE"/>
        </w:rPr>
        <w:t>Is there a connection between co-authors and where they publish their papers?</w:t>
      </w:r>
    </w:p>
    <w:p w14:paraId="6399229F" w14:textId="77777777" w:rsidR="005D3E80" w:rsidRPr="00DB4A86" w:rsidRDefault="005D3E80" w:rsidP="005D3E80">
      <w:pPr>
        <w:pStyle w:val="ListParagraph"/>
        <w:numPr>
          <w:ilvl w:val="0"/>
          <w:numId w:val="6"/>
        </w:numPr>
        <w:spacing w:after="0"/>
        <w:ind w:left="360"/>
        <w:jc w:val="both"/>
        <w:rPr>
          <w:rFonts w:ascii="Rubik" w:hAnsi="Rubik" w:cs="Rubik"/>
          <w:lang w:val="et-EE"/>
        </w:rPr>
      </w:pPr>
      <w:r w:rsidRPr="00DB4A86">
        <w:rPr>
          <w:rFonts w:ascii="Rubik" w:hAnsi="Rubik" w:cs="Rubik"/>
          <w:lang w:val="et-EE"/>
        </w:rPr>
        <w:t>What is the missing link between two authors from different affiliations who have not collaborated yet?</w:t>
      </w:r>
    </w:p>
    <w:p w14:paraId="04D22C2B" w14:textId="77777777" w:rsidR="005D3E80" w:rsidRDefault="005D3E80" w:rsidP="005D3E80">
      <w:pPr>
        <w:spacing w:after="0"/>
        <w:jc w:val="both"/>
        <w:rPr>
          <w:rFonts w:ascii="Rubik" w:hAnsi="Rubik" w:cs="Rubik"/>
          <w:lang w:val="et-EE"/>
        </w:rPr>
      </w:pPr>
    </w:p>
    <w:p w14:paraId="0DF53182" w14:textId="77777777" w:rsidR="005D3E80" w:rsidRDefault="005D3E80" w:rsidP="005D3E80">
      <w:pPr>
        <w:spacing w:after="0"/>
        <w:jc w:val="both"/>
        <w:rPr>
          <w:rFonts w:ascii="Rubik" w:hAnsi="Rubik" w:cs="Rubik"/>
          <w:lang w:val="et-EE"/>
        </w:rPr>
      </w:pPr>
      <w:r w:rsidRPr="000407AF">
        <w:rPr>
          <w:rFonts w:ascii="Rubik" w:hAnsi="Rubik" w:cs="Rubik"/>
          <w:lang w:val="et-EE"/>
        </w:rPr>
        <w:lastRenderedPageBreak/>
        <w:t xml:space="preserve">For the analytical questions, </w:t>
      </w:r>
      <w:r>
        <w:rPr>
          <w:rFonts w:ascii="Rubik" w:hAnsi="Rubik" w:cs="Rubik"/>
          <w:lang w:val="et-EE"/>
        </w:rPr>
        <w:t>several</w:t>
      </w:r>
      <w:r w:rsidRPr="000407AF">
        <w:rPr>
          <w:rFonts w:ascii="Rubik" w:hAnsi="Rubik" w:cs="Rubik"/>
          <w:lang w:val="et-EE"/>
        </w:rPr>
        <w:t xml:space="preserve"> graph algorithms </w:t>
      </w:r>
      <w:r>
        <w:rPr>
          <w:rFonts w:ascii="Rubik" w:hAnsi="Rubik" w:cs="Rubik"/>
          <w:lang w:val="et-EE"/>
        </w:rPr>
        <w:t>are</w:t>
      </w:r>
      <w:r w:rsidRPr="000407AF">
        <w:rPr>
          <w:rFonts w:ascii="Rubik" w:hAnsi="Rubik" w:cs="Rubik"/>
          <w:lang w:val="et-EE"/>
        </w:rPr>
        <w:t xml:space="preserve"> used. For example, t</w:t>
      </w:r>
      <w:r>
        <w:rPr>
          <w:rFonts w:ascii="Rubik" w:hAnsi="Rubik" w:cs="Rubik"/>
          <w:lang w:val="et-EE"/>
        </w:rPr>
        <w:t>he ArticleRank algorithm</w:t>
      </w:r>
      <w:r>
        <w:rPr>
          <w:rFonts w:ascii="Rubik" w:hAnsi="Rubik" w:cs="Rubik"/>
          <w:lang w:val="et-EE"/>
        </w:rPr>
        <w:fldChar w:fldCharType="begin"/>
      </w:r>
      <w:r>
        <w:rPr>
          <w:rFonts w:ascii="Rubik" w:hAnsi="Rubik" w:cs="Rubik"/>
          <w:lang w:val="et-EE"/>
        </w:rPr>
        <w:instrText xml:space="preserve"> ADDIN ZOTERO_ITEM CSL_CITATION {"citationID":"9IcwrRtY","properties":{"formattedCitation":"\\super 18\\nosupersub{}","plainCitation":"18","noteIndex":0},"citationItems":[{"id":598,"uris":["http://zotero.org/users/3777120/items/R96VDS67"],"itemData":{"id":598,"type":"webpage","abstract":"This section describes the Article Rank algorithm in the Neo4j Graph Data Science library.","container-title":"Neo4j Graph Data Platform","language":"en","title":"Article Rank - Neo4j Graph Data Science","URL":"https://neo4j.com/docs/graph-data-science/2.2/algorithms/article-rank/","accessed":{"date-parts":[["2022",11,7]]}}}],"schema":"https://github.com/citation-style-language/schema/raw/master/csl-citation.json"} </w:instrText>
      </w:r>
      <w:r>
        <w:rPr>
          <w:rFonts w:ascii="Rubik" w:hAnsi="Rubik" w:cs="Rubik"/>
          <w:lang w:val="et-EE"/>
        </w:rPr>
        <w:fldChar w:fldCharType="separate"/>
      </w:r>
      <w:r w:rsidRPr="00036628">
        <w:rPr>
          <w:rFonts w:ascii="Rubik" w:hAnsi="Rubik" w:cs="Rubik"/>
          <w:szCs w:val="24"/>
          <w:vertAlign w:val="superscript"/>
        </w:rPr>
        <w:t>18</w:t>
      </w:r>
      <w:r>
        <w:rPr>
          <w:rFonts w:ascii="Rubik" w:hAnsi="Rubik" w:cs="Rubik"/>
          <w:lang w:val="et-EE"/>
        </w:rPr>
        <w:fldChar w:fldCharType="end"/>
      </w:r>
      <w:r>
        <w:rPr>
          <w:rFonts w:ascii="Rubik" w:hAnsi="Rubik" w:cs="Rubik"/>
          <w:lang w:val="et-EE"/>
        </w:rPr>
        <w:t xml:space="preserve"> provided by the Neo4j Graph Data Science Library plugin is used to find the most influential publication or author</w:t>
      </w:r>
      <w:r w:rsidRPr="000407AF">
        <w:rPr>
          <w:rFonts w:ascii="Rubik" w:hAnsi="Rubik" w:cs="Rubik"/>
          <w:lang w:val="et-EE"/>
        </w:rPr>
        <w:t xml:space="preserve">. Communities can be detected by community detection algorithms, </w:t>
      </w:r>
      <w:r w:rsidRPr="00DB4A86">
        <w:rPr>
          <w:rFonts w:ascii="Rubik" w:hAnsi="Rubik" w:cs="Rubik"/>
          <w:i/>
          <w:iCs/>
          <w:lang w:val="et-EE"/>
        </w:rPr>
        <w:t>e.g.</w:t>
      </w:r>
      <w:r w:rsidRPr="000407AF">
        <w:rPr>
          <w:rFonts w:ascii="Rubik" w:hAnsi="Rubik" w:cs="Rubik"/>
          <w:lang w:val="et-EE"/>
        </w:rPr>
        <w:t>, L</w:t>
      </w:r>
      <w:r>
        <w:rPr>
          <w:rFonts w:ascii="Rubik" w:hAnsi="Rubik" w:cs="Rubik"/>
          <w:lang w:val="et-EE"/>
        </w:rPr>
        <w:t>o</w:t>
      </w:r>
      <w:r w:rsidRPr="000407AF">
        <w:rPr>
          <w:rFonts w:ascii="Rubik" w:hAnsi="Rubik" w:cs="Rubik"/>
          <w:lang w:val="et-EE"/>
        </w:rPr>
        <w:t>uvain</w:t>
      </w:r>
      <w:r>
        <w:rPr>
          <w:rFonts w:ascii="Rubik" w:hAnsi="Rubik" w:cs="Rubik"/>
          <w:lang w:val="et-EE"/>
        </w:rPr>
        <w:fldChar w:fldCharType="begin"/>
      </w:r>
      <w:r>
        <w:rPr>
          <w:rFonts w:ascii="Rubik" w:hAnsi="Rubik" w:cs="Rubik"/>
          <w:lang w:val="et-EE"/>
        </w:rPr>
        <w:instrText xml:space="preserve"> ADDIN ZOTERO_ITEM CSL_CITATION {"citationID":"EMZ5eb4t","properties":{"formattedCitation":"\\super 19\\nosupersub{}","plainCitation":"19","noteIndex":0},"citationItems":[{"id":600,"uris":["http://zotero.org/users/3777120/items/JS5WXH6K"],"itemData":{"id":600,"type":"webpage","abstract":"This section describes the Louvain algorithm in the Neo4j Graph Data Science library.","container-title":"Neo4j Graph Data Platform","language":"en","title":"Louvain - Neo4j Graph Data Science","URL":"https://neo4j.com/docs/graph-data-science/2.2/algorithms/louvain/","accessed":{"date-parts":[["2022",11,7]]}}}],"schema":"https://github.com/citation-style-language/schema/raw/master/csl-citation.json"} </w:instrText>
      </w:r>
      <w:r>
        <w:rPr>
          <w:rFonts w:ascii="Rubik" w:hAnsi="Rubik" w:cs="Rubik"/>
          <w:lang w:val="et-EE"/>
        </w:rPr>
        <w:fldChar w:fldCharType="separate"/>
      </w:r>
      <w:r w:rsidRPr="00036628">
        <w:rPr>
          <w:rFonts w:ascii="Rubik" w:hAnsi="Rubik" w:cs="Rubik"/>
          <w:szCs w:val="24"/>
          <w:vertAlign w:val="superscript"/>
        </w:rPr>
        <w:t>19</w:t>
      </w:r>
      <w:r>
        <w:rPr>
          <w:rFonts w:ascii="Rubik" w:hAnsi="Rubik" w:cs="Rubik"/>
          <w:lang w:val="et-EE"/>
        </w:rPr>
        <w:fldChar w:fldCharType="end"/>
      </w:r>
      <w:r w:rsidRPr="000407AF">
        <w:rPr>
          <w:rFonts w:ascii="Rubik" w:hAnsi="Rubik" w:cs="Rubik"/>
          <w:lang w:val="et-EE"/>
        </w:rPr>
        <w:t xml:space="preserve"> or K-Means Clustering</w:t>
      </w:r>
      <w:r>
        <w:rPr>
          <w:rFonts w:ascii="Rubik" w:hAnsi="Rubik" w:cs="Rubik"/>
          <w:lang w:val="et-EE"/>
        </w:rPr>
        <w:fldChar w:fldCharType="begin"/>
      </w:r>
      <w:r>
        <w:rPr>
          <w:rFonts w:ascii="Rubik" w:hAnsi="Rubik" w:cs="Rubik"/>
          <w:lang w:val="et-EE"/>
        </w:rPr>
        <w:instrText xml:space="preserve"> ADDIN ZOTERO_ITEM CSL_CITATION {"citationID":"ehEsn9Xk","properties":{"formattedCitation":"\\super 20\\nosupersub{}","plainCitation":"20","noteIndex":0},"citationItems":[{"id":602,"uris":["http://zotero.org/users/3777120/items/DNZPCMY5"],"itemData":{"id":602,"type":"webpage","abstract":"This section describes the K-Means algorithm in the Neo4j Graph Data Science library.","container-title":"Neo4j Graph Data Platform","language":"en","title":"K-Means Clustering - Neo4j Graph Data Science","URL":"https://neo4j.com/docs/graph-data-science/2.2/algorithms/alpha/kmeans/","accessed":{"date-parts":[["2022",11,7]]}}}],"schema":"https://github.com/citation-style-language/schema/raw/master/csl-citation.json"} </w:instrText>
      </w:r>
      <w:r>
        <w:rPr>
          <w:rFonts w:ascii="Rubik" w:hAnsi="Rubik" w:cs="Rubik"/>
          <w:lang w:val="et-EE"/>
        </w:rPr>
        <w:fldChar w:fldCharType="separate"/>
      </w:r>
      <w:r w:rsidRPr="00036628">
        <w:rPr>
          <w:rFonts w:ascii="Rubik" w:hAnsi="Rubik" w:cs="Rubik"/>
          <w:szCs w:val="24"/>
          <w:vertAlign w:val="superscript"/>
        </w:rPr>
        <w:t>20</w:t>
      </w:r>
      <w:r>
        <w:rPr>
          <w:rFonts w:ascii="Rubik" w:hAnsi="Rubik" w:cs="Rubik"/>
          <w:lang w:val="et-EE"/>
        </w:rPr>
        <w:fldChar w:fldCharType="end"/>
      </w:r>
      <w:r w:rsidRPr="000407AF">
        <w:rPr>
          <w:rFonts w:ascii="Rubik" w:hAnsi="Rubik" w:cs="Rubik"/>
          <w:lang w:val="et-EE"/>
        </w:rPr>
        <w:t>. T</w:t>
      </w:r>
      <w:r>
        <w:rPr>
          <w:rFonts w:ascii="Rubik" w:hAnsi="Rubik" w:cs="Rubik"/>
          <w:lang w:val="et-EE"/>
        </w:rPr>
        <w:t>he path-finding algorithms are used to find a connection between two authors or missing link between them</w:t>
      </w:r>
      <w:r w:rsidRPr="000407AF">
        <w:rPr>
          <w:rFonts w:ascii="Rubik" w:hAnsi="Rubik" w:cs="Rubik"/>
          <w:lang w:val="et-EE"/>
        </w:rPr>
        <w:t>, A*</w:t>
      </w:r>
      <w:r>
        <w:rPr>
          <w:rFonts w:ascii="Rubik" w:hAnsi="Rubik" w:cs="Rubik"/>
          <w:lang w:val="et-EE"/>
        </w:rPr>
        <w:fldChar w:fldCharType="begin"/>
      </w:r>
      <w:r>
        <w:rPr>
          <w:rFonts w:ascii="Rubik" w:hAnsi="Rubik" w:cs="Rubik"/>
          <w:lang w:val="et-EE"/>
        </w:rPr>
        <w:instrText xml:space="preserve"> ADDIN ZOTERO_ITEM CSL_CITATION {"citationID":"xdX890Ig","properties":{"formattedCitation":"\\super 21\\nosupersub{}","plainCitation":"21","noteIndex":0},"citationItems":[{"id":604,"uris":["http://zotero.org/users/3777120/items/7SA52V87"],"itemData":{"id":604,"type":"webpage","abstract":"This section describes the A* Shortest Path algorithm in the Neo4j Graph Data Science library.","container-title":"Neo4j Graph Data Platform","language":"en","title":"A* Shortest Path - Neo4j Graph Data Science","URL":"https://neo4j.com/docs/graph-data-science/2.2/algorithms/astar/","accessed":{"date-parts":[["2022",11,7]]}}}],"schema":"https://github.com/citation-style-language/schema/raw/master/csl-citation.json"} </w:instrText>
      </w:r>
      <w:r>
        <w:rPr>
          <w:rFonts w:ascii="Rubik" w:hAnsi="Rubik" w:cs="Rubik"/>
          <w:lang w:val="et-EE"/>
        </w:rPr>
        <w:fldChar w:fldCharType="separate"/>
      </w:r>
      <w:r w:rsidRPr="00036628">
        <w:rPr>
          <w:rFonts w:ascii="Rubik" w:hAnsi="Rubik" w:cs="Rubik"/>
          <w:szCs w:val="24"/>
          <w:vertAlign w:val="superscript"/>
        </w:rPr>
        <w:t>21</w:t>
      </w:r>
      <w:r>
        <w:rPr>
          <w:rFonts w:ascii="Rubik" w:hAnsi="Rubik" w:cs="Rubik"/>
          <w:lang w:val="et-EE"/>
        </w:rPr>
        <w:fldChar w:fldCharType="end"/>
      </w:r>
      <w:r w:rsidRPr="000407AF">
        <w:rPr>
          <w:rFonts w:ascii="Rubik" w:hAnsi="Rubik" w:cs="Rubik"/>
          <w:lang w:val="et-EE"/>
        </w:rPr>
        <w:t xml:space="preserve"> or Yen's Shortest Path</w:t>
      </w:r>
      <w:r>
        <w:rPr>
          <w:rFonts w:ascii="Rubik" w:hAnsi="Rubik" w:cs="Rubik"/>
          <w:lang w:val="et-EE"/>
        </w:rPr>
        <w:fldChar w:fldCharType="begin"/>
      </w:r>
      <w:r>
        <w:rPr>
          <w:rFonts w:ascii="Rubik" w:hAnsi="Rubik" w:cs="Rubik"/>
          <w:lang w:val="et-EE"/>
        </w:rPr>
        <w:instrText xml:space="preserve"> ADDIN ZOTERO_ITEM CSL_CITATION {"citationID":"yn3zVHf5","properties":{"formattedCitation":"\\super 22\\nosupersub{}","plainCitation":"22","noteIndex":0},"citationItems":[{"id":606,"uris":["http://zotero.org/users/3777120/items/6WADMWKH"],"itemData":{"id":606,"type":"webpage","abstract":"This section describes the Yen's Shortest Path algorithm in the Neo4j Graph Data Science library.","container-title":"Neo4j Graph Data Platform","language":"en","title":"Yen’s algorithm Shortest Path - Neo4j Graph Data Science","URL":"https://neo4j.com/docs/graph-data-science/2.2/algorithms/yens/","accessed":{"date-parts":[["2022",11,7]]}}}],"schema":"https://github.com/citation-style-language/schema/raw/master/csl-citation.json"} </w:instrText>
      </w:r>
      <w:r>
        <w:rPr>
          <w:rFonts w:ascii="Rubik" w:hAnsi="Rubik" w:cs="Rubik"/>
          <w:lang w:val="et-EE"/>
        </w:rPr>
        <w:fldChar w:fldCharType="separate"/>
      </w:r>
      <w:r w:rsidRPr="00036628">
        <w:rPr>
          <w:rFonts w:ascii="Rubik" w:hAnsi="Rubik" w:cs="Rubik"/>
          <w:szCs w:val="24"/>
          <w:vertAlign w:val="superscript"/>
        </w:rPr>
        <w:t>22</w:t>
      </w:r>
      <w:r>
        <w:rPr>
          <w:rFonts w:ascii="Rubik" w:hAnsi="Rubik" w:cs="Rubik"/>
          <w:lang w:val="et-EE"/>
        </w:rPr>
        <w:fldChar w:fldCharType="end"/>
      </w:r>
      <w:r w:rsidRPr="000407AF">
        <w:rPr>
          <w:rFonts w:ascii="Rubik" w:hAnsi="Rubik" w:cs="Rubik"/>
          <w:lang w:val="et-EE"/>
        </w:rPr>
        <w:t>.</w:t>
      </w:r>
    </w:p>
    <w:p w14:paraId="1279116F" w14:textId="77777777" w:rsidR="005D3E80" w:rsidRDefault="005D3E80" w:rsidP="005D3E80">
      <w:pPr>
        <w:spacing w:after="0"/>
        <w:jc w:val="both"/>
        <w:rPr>
          <w:rFonts w:ascii="Rubik" w:hAnsi="Rubik" w:cs="Rubik"/>
          <w:lang w:val="et-EE"/>
        </w:rPr>
      </w:pPr>
    </w:p>
    <w:p w14:paraId="499E948F" w14:textId="77777777" w:rsidR="005D3E80" w:rsidRPr="00923DDE" w:rsidRDefault="005D3E80" w:rsidP="005D3E80">
      <w:pPr>
        <w:spacing w:after="0"/>
        <w:jc w:val="both"/>
        <w:rPr>
          <w:rFonts w:ascii="HammersmithOne" w:hAnsi="HammersmithOne" w:cs="Rubik"/>
          <w:lang w:val="et-EE"/>
        </w:rPr>
      </w:pPr>
      <w:r>
        <w:rPr>
          <w:rFonts w:ascii="HammersmithOne" w:hAnsi="HammersmithOne" w:cs="Rubik"/>
          <w:lang w:val="et-EE"/>
        </w:rPr>
        <w:t>SCHEMA</w:t>
      </w:r>
    </w:p>
    <w:p w14:paraId="63B6057E" w14:textId="77777777" w:rsidR="005D3E80" w:rsidRPr="00DB4A86" w:rsidRDefault="005D3E80" w:rsidP="005D3E80">
      <w:pPr>
        <w:spacing w:after="0"/>
        <w:jc w:val="both"/>
        <w:rPr>
          <w:rFonts w:ascii="Rubik" w:hAnsi="Rubik" w:cs="Rubik"/>
          <w:lang w:val="et-EE"/>
        </w:rPr>
      </w:pPr>
      <w:r w:rsidRPr="00DB4A86">
        <w:rPr>
          <w:rFonts w:ascii="Rubik" w:hAnsi="Rubik" w:cs="Rubik"/>
          <w:lang w:val="et-EE"/>
        </w:rPr>
        <w:t>The property graph diagram below shows entities of the database and their relationships. The entities are represented as nodes, the relationships are represented as directed edges, node properties are specified inside nodes, and edge properties are displayed as notes on a yellow background.</w:t>
      </w:r>
    </w:p>
    <w:p w14:paraId="58FDA0EB" w14:textId="77777777" w:rsidR="005D3E80" w:rsidRPr="00DB4A86" w:rsidRDefault="005D3E80" w:rsidP="005D3E80">
      <w:pPr>
        <w:spacing w:after="0"/>
        <w:jc w:val="both"/>
        <w:rPr>
          <w:rFonts w:ascii="Rubik" w:hAnsi="Rubik" w:cs="Rubik"/>
          <w:lang w:val="et-EE"/>
        </w:rPr>
      </w:pPr>
    </w:p>
    <w:p w14:paraId="151331AA" w14:textId="77777777" w:rsidR="005D3E80" w:rsidRDefault="005D3E80" w:rsidP="005D3E80">
      <w:pPr>
        <w:spacing w:after="0"/>
        <w:jc w:val="both"/>
        <w:rPr>
          <w:rFonts w:ascii="Rubik" w:hAnsi="Rubik" w:cs="Rubik"/>
          <w:lang w:val="et-EE"/>
        </w:rPr>
      </w:pPr>
      <w:r w:rsidRPr="00DB4A86">
        <w:rPr>
          <w:rFonts w:ascii="Rubik" w:hAnsi="Rubik" w:cs="Rubik"/>
          <w:lang w:val="et-EE"/>
        </w:rPr>
        <w:t xml:space="preserve">All entities contain properties relevant to </w:t>
      </w:r>
      <w:r>
        <w:rPr>
          <w:rFonts w:ascii="Rubik" w:hAnsi="Rubik" w:cs="Rubik"/>
          <w:lang w:val="et-EE"/>
        </w:rPr>
        <w:t xml:space="preserve">the </w:t>
      </w:r>
      <w:r w:rsidRPr="00DB4A86">
        <w:rPr>
          <w:rFonts w:ascii="Rubik" w:hAnsi="Rubik" w:cs="Rubik"/>
          <w:lang w:val="et-EE"/>
        </w:rPr>
        <w:t xml:space="preserve">queries above. One of the edges, </w:t>
      </w:r>
      <w:r w:rsidRPr="00DB4A86">
        <w:rPr>
          <w:rFonts w:ascii="Consolas" w:hAnsi="Consolas" w:cs="Rubik"/>
          <w:lang w:val="et-EE"/>
        </w:rPr>
        <w:t>(:Author)-[:works_at {date}]-&gt;(:Affiliation),</w:t>
      </w:r>
      <w:r w:rsidRPr="00DB4A86">
        <w:rPr>
          <w:rFonts w:ascii="Rubik" w:hAnsi="Rubik" w:cs="Rubik"/>
          <w:lang w:val="et-EE"/>
        </w:rPr>
        <w:t xml:space="preserve"> also contains a property to indicate that the relationship is temporal</w:t>
      </w:r>
      <w:r>
        <w:rPr>
          <w:rFonts w:ascii="Rubik" w:hAnsi="Rubik" w:cs="Rubik"/>
          <w:lang w:val="et-EE"/>
        </w:rPr>
        <w:t>,</w:t>
      </w:r>
      <w:r w:rsidRPr="00DB4A86">
        <w:rPr>
          <w:rFonts w:ascii="Rubik" w:hAnsi="Rubik" w:cs="Rubik"/>
          <w:lang w:val="et-EE"/>
        </w:rPr>
        <w:t xml:space="preserve"> and that might be important for some queries. Nodes like </w:t>
      </w:r>
      <w:r w:rsidRPr="00DB4A86">
        <w:rPr>
          <w:rFonts w:ascii="Consolas" w:hAnsi="Consolas" w:cs="Rubik"/>
          <w:lang w:val="et-EE"/>
        </w:rPr>
        <w:t>(:Author)</w:t>
      </w:r>
      <w:r w:rsidRPr="00DB4A86">
        <w:rPr>
          <w:rFonts w:ascii="Rubik" w:hAnsi="Rubik" w:cs="Rubik"/>
          <w:lang w:val="et-EE"/>
        </w:rPr>
        <w:t xml:space="preserve">, </w:t>
      </w:r>
      <w:r w:rsidRPr="00DB4A86">
        <w:rPr>
          <w:rFonts w:ascii="Consolas" w:hAnsi="Consolas" w:cs="Rubik"/>
          <w:lang w:val="et-EE"/>
        </w:rPr>
        <w:t>(:Affiliation)</w:t>
      </w:r>
      <w:r w:rsidRPr="00DB4A86">
        <w:rPr>
          <w:rFonts w:ascii="Rubik" w:hAnsi="Rubik" w:cs="Rubik"/>
          <w:lang w:val="et-EE"/>
        </w:rPr>
        <w:t xml:space="preserve">, and </w:t>
      </w:r>
      <w:r w:rsidRPr="00DB4A86">
        <w:rPr>
          <w:rFonts w:ascii="Consolas" w:hAnsi="Consolas" w:cs="Rubik"/>
          <w:lang w:val="et-EE"/>
        </w:rPr>
        <w:t xml:space="preserve">(:Publication) </w:t>
      </w:r>
      <w:r w:rsidRPr="00DB4A86">
        <w:rPr>
          <w:rFonts w:ascii="Rubik" w:hAnsi="Rubik" w:cs="Rubik"/>
          <w:lang w:val="et-EE"/>
        </w:rPr>
        <w:t>can have self</w:t>
      </w:r>
      <w:r>
        <w:rPr>
          <w:rFonts w:ascii="Rubik" w:hAnsi="Rubik" w:cs="Rubik"/>
          <w:lang w:val="et-EE"/>
        </w:rPr>
        <w:t>-</w:t>
      </w:r>
      <w:r w:rsidRPr="00DB4A86">
        <w:rPr>
          <w:rFonts w:ascii="Rubik" w:hAnsi="Rubik" w:cs="Rubik"/>
          <w:lang w:val="et-EE"/>
        </w:rPr>
        <w:t>loops to indicate co-authorship, employment, and self-citations, respectively.</w:t>
      </w:r>
    </w:p>
    <w:p w14:paraId="1C64F584" w14:textId="77777777" w:rsidR="005D3E80" w:rsidRDefault="005D3E80" w:rsidP="005D3E80">
      <w:pPr>
        <w:spacing w:after="0"/>
        <w:jc w:val="both"/>
        <w:rPr>
          <w:rFonts w:ascii="Rubik" w:hAnsi="Rubik" w:cs="Rubik"/>
          <w:lang w:val="et-EE"/>
        </w:rPr>
      </w:pPr>
    </w:p>
    <w:p w14:paraId="682B899D" w14:textId="77777777" w:rsidR="005D3E80" w:rsidRDefault="005D3E80" w:rsidP="005D3E80">
      <w:pPr>
        <w:keepNext/>
        <w:spacing w:after="0"/>
        <w:jc w:val="both"/>
      </w:pPr>
      <w:r>
        <w:rPr>
          <w:rFonts w:ascii="Rubik" w:hAnsi="Rubik" w:cs="Rubik"/>
          <w:noProof/>
          <w:lang w:val="et-EE"/>
        </w:rPr>
        <w:lastRenderedPageBreak/>
        <w:drawing>
          <wp:inline distT="0" distB="0" distL="0" distR="0" wp14:anchorId="04A31B53" wp14:editId="005BFA33">
            <wp:extent cx="5943600" cy="78168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816850"/>
                    </a:xfrm>
                    <a:prstGeom prst="rect">
                      <a:avLst/>
                    </a:prstGeom>
                  </pic:spPr>
                </pic:pic>
              </a:graphicData>
            </a:graphic>
          </wp:inline>
        </w:drawing>
      </w:r>
    </w:p>
    <w:p w14:paraId="694B42DF" w14:textId="77777777" w:rsidR="005D3E80" w:rsidRPr="00DB4A86" w:rsidRDefault="005D3E80" w:rsidP="005D3E80">
      <w:pPr>
        <w:pStyle w:val="Caption"/>
        <w:jc w:val="both"/>
        <w:rPr>
          <w:rFonts w:ascii="Rubik" w:hAnsi="Rubik" w:cs="Rubik"/>
          <w:i w:val="0"/>
          <w:iCs w:val="0"/>
          <w:lang w:val="et-EE"/>
        </w:rPr>
      </w:pPr>
      <w:r w:rsidRPr="00DB4A86">
        <w:rPr>
          <w:rFonts w:ascii="Rubik" w:hAnsi="Rubik" w:cs="Rubik"/>
          <w:b/>
          <w:bCs/>
          <w:i w:val="0"/>
          <w:iCs w:val="0"/>
        </w:rPr>
        <w:t xml:space="preserve">Figure </w:t>
      </w:r>
      <w:r w:rsidRPr="00DB4A86">
        <w:rPr>
          <w:rFonts w:ascii="Rubik" w:hAnsi="Rubik" w:cs="Rubik"/>
          <w:b/>
          <w:bCs/>
          <w:i w:val="0"/>
          <w:iCs w:val="0"/>
        </w:rPr>
        <w:fldChar w:fldCharType="begin"/>
      </w:r>
      <w:r w:rsidRPr="00DB4A86">
        <w:rPr>
          <w:rFonts w:ascii="Rubik" w:hAnsi="Rubik" w:cs="Rubik"/>
          <w:b/>
          <w:bCs/>
          <w:i w:val="0"/>
          <w:iCs w:val="0"/>
        </w:rPr>
        <w:instrText xml:space="preserve"> SEQ Figure \* ARABIC </w:instrText>
      </w:r>
      <w:r w:rsidRPr="00DB4A86">
        <w:rPr>
          <w:rFonts w:ascii="Rubik" w:hAnsi="Rubik" w:cs="Rubik"/>
          <w:b/>
          <w:bCs/>
          <w:i w:val="0"/>
          <w:iCs w:val="0"/>
        </w:rPr>
        <w:fldChar w:fldCharType="separate"/>
      </w:r>
      <w:r w:rsidRPr="00DB4A86">
        <w:rPr>
          <w:rFonts w:ascii="Rubik" w:hAnsi="Rubik" w:cs="Rubik"/>
          <w:b/>
          <w:bCs/>
          <w:i w:val="0"/>
          <w:iCs w:val="0"/>
          <w:noProof/>
        </w:rPr>
        <w:t>3</w:t>
      </w:r>
      <w:r w:rsidRPr="00DB4A86">
        <w:rPr>
          <w:rFonts w:ascii="Rubik" w:hAnsi="Rubik" w:cs="Rubik"/>
          <w:b/>
          <w:bCs/>
          <w:i w:val="0"/>
          <w:iCs w:val="0"/>
        </w:rPr>
        <w:fldChar w:fldCharType="end"/>
      </w:r>
      <w:r w:rsidRPr="00DB4A86">
        <w:rPr>
          <w:rFonts w:ascii="Rubik" w:hAnsi="Rubik" w:cs="Rubik"/>
          <w:i w:val="0"/>
          <w:iCs w:val="0"/>
        </w:rPr>
        <w:t xml:space="preserve"> Schema of graph database</w:t>
      </w:r>
    </w:p>
    <w:p w14:paraId="07514200" w14:textId="77777777" w:rsidR="005D3E80" w:rsidRDefault="005D3E80" w:rsidP="005D3E80">
      <w:pPr>
        <w:spacing w:after="0"/>
        <w:jc w:val="both"/>
        <w:rPr>
          <w:rFonts w:ascii="Rubik" w:hAnsi="Rubik" w:cs="Rubik"/>
          <w:lang w:val="et-EE"/>
        </w:rPr>
      </w:pPr>
      <w:r>
        <w:rPr>
          <w:rFonts w:ascii="Rubik" w:hAnsi="Rubik" w:cs="Rubik"/>
          <w:lang w:val="et-EE"/>
        </w:rPr>
        <w:lastRenderedPageBreak/>
        <w:t>In Table 2, the entities together with properties are given.</w:t>
      </w:r>
    </w:p>
    <w:p w14:paraId="535DBD6F" w14:textId="77777777" w:rsidR="005D3E80" w:rsidRDefault="005D3E80" w:rsidP="005D3E80">
      <w:pPr>
        <w:spacing w:after="0"/>
        <w:jc w:val="both"/>
        <w:rPr>
          <w:rFonts w:ascii="Rubik" w:hAnsi="Rubik" w:cs="Rubik"/>
          <w:lang w:val="et-EE"/>
        </w:rPr>
      </w:pPr>
    </w:p>
    <w:p w14:paraId="4E393772" w14:textId="77777777" w:rsidR="005D3E80" w:rsidRPr="00036628" w:rsidRDefault="005D3E80" w:rsidP="005D3E80">
      <w:pPr>
        <w:pStyle w:val="Caption"/>
        <w:keepNext/>
        <w:rPr>
          <w:rFonts w:ascii="Rubik" w:hAnsi="Rubik" w:cs="Rubik"/>
          <w:i w:val="0"/>
          <w:iCs w:val="0"/>
        </w:rPr>
      </w:pPr>
      <w:r w:rsidRPr="00036628">
        <w:rPr>
          <w:rFonts w:ascii="Rubik" w:hAnsi="Rubik" w:cs="Rubik"/>
          <w:b/>
          <w:bCs/>
          <w:i w:val="0"/>
          <w:iCs w:val="0"/>
        </w:rPr>
        <w:t xml:space="preserve">Table </w:t>
      </w:r>
      <w:r w:rsidRPr="00036628">
        <w:rPr>
          <w:rFonts w:ascii="Rubik" w:hAnsi="Rubik" w:cs="Rubik"/>
          <w:b/>
          <w:bCs/>
          <w:i w:val="0"/>
          <w:iCs w:val="0"/>
        </w:rPr>
        <w:fldChar w:fldCharType="begin"/>
      </w:r>
      <w:r w:rsidRPr="00036628">
        <w:rPr>
          <w:rFonts w:ascii="Rubik" w:hAnsi="Rubik" w:cs="Rubik"/>
          <w:b/>
          <w:bCs/>
          <w:i w:val="0"/>
          <w:iCs w:val="0"/>
        </w:rPr>
        <w:instrText xml:space="preserve"> SEQ Table \* ARABIC </w:instrText>
      </w:r>
      <w:r w:rsidRPr="00036628">
        <w:rPr>
          <w:rFonts w:ascii="Rubik" w:hAnsi="Rubik" w:cs="Rubik"/>
          <w:b/>
          <w:bCs/>
          <w:i w:val="0"/>
          <w:iCs w:val="0"/>
        </w:rPr>
        <w:fldChar w:fldCharType="separate"/>
      </w:r>
      <w:r w:rsidRPr="00036628">
        <w:rPr>
          <w:rFonts w:ascii="Rubik" w:hAnsi="Rubik" w:cs="Rubik"/>
          <w:b/>
          <w:bCs/>
          <w:i w:val="0"/>
          <w:iCs w:val="0"/>
          <w:noProof/>
        </w:rPr>
        <w:t>2</w:t>
      </w:r>
      <w:r w:rsidRPr="00036628">
        <w:rPr>
          <w:rFonts w:ascii="Rubik" w:hAnsi="Rubik" w:cs="Rubik"/>
          <w:b/>
          <w:bCs/>
          <w:i w:val="0"/>
          <w:iCs w:val="0"/>
        </w:rPr>
        <w:fldChar w:fldCharType="end"/>
      </w:r>
      <w:r w:rsidRPr="00036628">
        <w:rPr>
          <w:rFonts w:ascii="Rubik" w:hAnsi="Rubik" w:cs="Rubik"/>
          <w:i w:val="0"/>
          <w:iCs w:val="0"/>
        </w:rPr>
        <w:t xml:space="preserve"> Entities and their properties that are used in the graph database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72" w:type="dxa"/>
        </w:tblCellMar>
        <w:tblLook w:val="04A0" w:firstRow="1" w:lastRow="0" w:firstColumn="1" w:lastColumn="0" w:noHBand="0" w:noVBand="1"/>
      </w:tblPr>
      <w:tblGrid>
        <w:gridCol w:w="2467"/>
        <w:gridCol w:w="7027"/>
        <w:gridCol w:w="10"/>
      </w:tblGrid>
      <w:tr w:rsidR="005D3E80" w:rsidRPr="00DB0ECB" w14:paraId="40AE36E5" w14:textId="77777777" w:rsidTr="00E35E2F">
        <w:trPr>
          <w:gridAfter w:val="1"/>
          <w:wAfter w:w="5" w:type="pct"/>
        </w:trPr>
        <w:tc>
          <w:tcPr>
            <w:tcW w:w="1298" w:type="pct"/>
            <w:tcBorders>
              <w:bottom w:val="single" w:sz="12" w:space="0" w:color="auto"/>
              <w:right w:val="single" w:sz="12" w:space="0" w:color="auto"/>
            </w:tcBorders>
            <w:vAlign w:val="center"/>
          </w:tcPr>
          <w:p w14:paraId="0410EE61" w14:textId="77777777" w:rsidR="005D3E80" w:rsidRPr="00DB0ECB" w:rsidRDefault="005D3E80" w:rsidP="00E35E2F">
            <w:pPr>
              <w:pStyle w:val="Default"/>
              <w:jc w:val="center"/>
              <w:rPr>
                <w:rFonts w:ascii="Rubik" w:hAnsi="Rubik" w:cs="Rubik"/>
                <w:b/>
                <w:bCs/>
                <w:sz w:val="22"/>
                <w:szCs w:val="22"/>
              </w:rPr>
            </w:pPr>
            <w:r>
              <w:rPr>
                <w:rFonts w:ascii="Rubik" w:hAnsi="Rubik" w:cs="Rubik"/>
                <w:b/>
                <w:bCs/>
                <w:sz w:val="22"/>
                <w:szCs w:val="22"/>
              </w:rPr>
              <w:t>Entity</w:t>
            </w:r>
          </w:p>
        </w:tc>
        <w:tc>
          <w:tcPr>
            <w:tcW w:w="3697" w:type="pct"/>
            <w:tcBorders>
              <w:left w:val="single" w:sz="12" w:space="0" w:color="auto"/>
              <w:bottom w:val="single" w:sz="12" w:space="0" w:color="auto"/>
            </w:tcBorders>
          </w:tcPr>
          <w:p w14:paraId="1895AA2D" w14:textId="77777777" w:rsidR="005D3E80" w:rsidRPr="00DB0ECB" w:rsidRDefault="005D3E80" w:rsidP="00E35E2F">
            <w:pPr>
              <w:pStyle w:val="Default"/>
              <w:rPr>
                <w:rFonts w:ascii="Rubik" w:hAnsi="Rubik" w:cs="Rubik"/>
                <w:b/>
                <w:bCs/>
                <w:sz w:val="22"/>
                <w:szCs w:val="22"/>
              </w:rPr>
            </w:pPr>
            <w:r>
              <w:rPr>
                <w:rFonts w:ascii="Rubik" w:hAnsi="Rubik" w:cs="Rubik"/>
                <w:b/>
                <w:bCs/>
                <w:sz w:val="22"/>
                <w:szCs w:val="22"/>
              </w:rPr>
              <w:t>Properties</w:t>
            </w:r>
          </w:p>
        </w:tc>
      </w:tr>
      <w:tr w:rsidR="005D3E80" w:rsidRPr="00DB0ECB" w14:paraId="5432EF2F" w14:textId="77777777" w:rsidTr="00E35E2F">
        <w:tc>
          <w:tcPr>
            <w:tcW w:w="1298" w:type="pct"/>
            <w:tcBorders>
              <w:top w:val="single" w:sz="12" w:space="0" w:color="auto"/>
              <w:right w:val="single" w:sz="12" w:space="0" w:color="auto"/>
            </w:tcBorders>
            <w:shd w:val="clear" w:color="auto" w:fill="F3F3F3"/>
            <w:vAlign w:val="center"/>
          </w:tcPr>
          <w:p w14:paraId="767CD205" w14:textId="77777777" w:rsidR="005D3E80" w:rsidRPr="00DB0ECB" w:rsidRDefault="005D3E80" w:rsidP="00E35E2F">
            <w:pPr>
              <w:pStyle w:val="Default"/>
              <w:jc w:val="center"/>
              <w:rPr>
                <w:rFonts w:ascii="Consolas" w:hAnsi="Consolas"/>
                <w:sz w:val="18"/>
                <w:szCs w:val="18"/>
              </w:rPr>
            </w:pPr>
            <w:r>
              <w:rPr>
                <w:rFonts w:ascii="Consolas" w:hAnsi="Consolas"/>
                <w:sz w:val="18"/>
                <w:szCs w:val="18"/>
              </w:rPr>
              <w:t>A</w:t>
            </w:r>
            <w:r w:rsidRPr="00DB0ECB">
              <w:rPr>
                <w:rFonts w:ascii="Consolas" w:hAnsi="Consolas"/>
                <w:sz w:val="18"/>
                <w:szCs w:val="18"/>
              </w:rPr>
              <w:t>uthor</w:t>
            </w:r>
          </w:p>
        </w:tc>
        <w:tc>
          <w:tcPr>
            <w:tcW w:w="3702" w:type="pct"/>
            <w:gridSpan w:val="2"/>
            <w:tcBorders>
              <w:top w:val="single" w:sz="12" w:space="0" w:color="auto"/>
              <w:left w:val="single" w:sz="12" w:space="0" w:color="auto"/>
            </w:tcBorders>
            <w:shd w:val="clear" w:color="auto" w:fill="F3F3F3"/>
          </w:tcPr>
          <w:p w14:paraId="2D91FA0F" w14:textId="77777777" w:rsidR="005D3E80" w:rsidRPr="00036628" w:rsidRDefault="005D3E80" w:rsidP="00E35E2F">
            <w:pPr>
              <w:pStyle w:val="Default"/>
              <w:jc w:val="both"/>
              <w:rPr>
                <w:rFonts w:ascii="Consolas" w:hAnsi="Consolas" w:cs="Rubik"/>
                <w:sz w:val="18"/>
                <w:szCs w:val="18"/>
              </w:rPr>
            </w:pPr>
            <w:r w:rsidRPr="00036628">
              <w:rPr>
                <w:rFonts w:ascii="Consolas" w:hAnsi="Consolas" w:cs="Rubik"/>
                <w:sz w:val="18"/>
                <w:szCs w:val="18"/>
                <w:lang w:val="et-EE"/>
              </w:rPr>
              <w:t>full_name, h_index</w:t>
            </w:r>
          </w:p>
        </w:tc>
      </w:tr>
      <w:tr w:rsidR="005D3E80" w:rsidRPr="00DB0ECB" w14:paraId="547BEE97" w14:textId="77777777" w:rsidTr="00E35E2F">
        <w:tc>
          <w:tcPr>
            <w:tcW w:w="1298" w:type="pct"/>
            <w:tcBorders>
              <w:right w:val="single" w:sz="12" w:space="0" w:color="auto"/>
            </w:tcBorders>
            <w:vAlign w:val="center"/>
          </w:tcPr>
          <w:p w14:paraId="410EC0D4" w14:textId="77777777" w:rsidR="005D3E80" w:rsidRPr="00DB0ECB" w:rsidRDefault="005D3E80" w:rsidP="00E35E2F">
            <w:pPr>
              <w:pStyle w:val="Default"/>
              <w:jc w:val="center"/>
              <w:rPr>
                <w:rFonts w:ascii="Consolas" w:hAnsi="Consolas"/>
                <w:sz w:val="18"/>
                <w:szCs w:val="18"/>
              </w:rPr>
            </w:pPr>
            <w:r>
              <w:rPr>
                <w:rFonts w:ascii="Consolas" w:hAnsi="Consolas"/>
                <w:sz w:val="18"/>
                <w:szCs w:val="18"/>
              </w:rPr>
              <w:t>A</w:t>
            </w:r>
            <w:r w:rsidRPr="00DB0ECB">
              <w:rPr>
                <w:rFonts w:ascii="Consolas" w:hAnsi="Consolas"/>
                <w:sz w:val="18"/>
                <w:szCs w:val="18"/>
              </w:rPr>
              <w:t>ffiliation</w:t>
            </w:r>
          </w:p>
        </w:tc>
        <w:tc>
          <w:tcPr>
            <w:tcW w:w="3702" w:type="pct"/>
            <w:gridSpan w:val="2"/>
            <w:tcBorders>
              <w:left w:val="single" w:sz="12" w:space="0" w:color="auto"/>
            </w:tcBorders>
          </w:tcPr>
          <w:p w14:paraId="6E086E4A" w14:textId="77777777" w:rsidR="005D3E80" w:rsidRPr="00036628" w:rsidRDefault="005D3E80" w:rsidP="00E35E2F">
            <w:pPr>
              <w:pStyle w:val="Default"/>
              <w:jc w:val="both"/>
              <w:rPr>
                <w:rFonts w:ascii="Consolas" w:hAnsi="Consolas" w:cs="Rubik"/>
                <w:sz w:val="18"/>
                <w:szCs w:val="18"/>
              </w:rPr>
            </w:pPr>
            <w:r w:rsidRPr="00036628">
              <w:rPr>
                <w:rFonts w:ascii="Consolas" w:hAnsi="Consolas" w:cs="Rubik"/>
                <w:sz w:val="18"/>
                <w:szCs w:val="18"/>
                <w:lang w:val="et-EE"/>
              </w:rPr>
              <w:t>name, place</w:t>
            </w:r>
          </w:p>
        </w:tc>
      </w:tr>
      <w:tr w:rsidR="005D3E80" w:rsidRPr="00DB0ECB" w14:paraId="79A12A80" w14:textId="77777777" w:rsidTr="00E35E2F">
        <w:tc>
          <w:tcPr>
            <w:tcW w:w="1298" w:type="pct"/>
            <w:tcBorders>
              <w:right w:val="single" w:sz="12" w:space="0" w:color="auto"/>
            </w:tcBorders>
            <w:shd w:val="clear" w:color="auto" w:fill="F3F3F3"/>
            <w:vAlign w:val="center"/>
          </w:tcPr>
          <w:p w14:paraId="317CEB4D" w14:textId="77777777" w:rsidR="005D3E80" w:rsidRPr="00DB0ECB" w:rsidRDefault="005D3E80" w:rsidP="00E35E2F">
            <w:pPr>
              <w:pStyle w:val="Default"/>
              <w:jc w:val="center"/>
              <w:rPr>
                <w:rFonts w:ascii="Consolas" w:hAnsi="Consolas"/>
                <w:sz w:val="18"/>
                <w:szCs w:val="18"/>
              </w:rPr>
            </w:pPr>
            <w:r>
              <w:rPr>
                <w:rFonts w:ascii="Consolas" w:hAnsi="Consolas"/>
                <w:sz w:val="18"/>
                <w:szCs w:val="18"/>
              </w:rPr>
              <w:t>Publication</w:t>
            </w:r>
          </w:p>
        </w:tc>
        <w:tc>
          <w:tcPr>
            <w:tcW w:w="3702" w:type="pct"/>
            <w:gridSpan w:val="2"/>
            <w:tcBorders>
              <w:left w:val="single" w:sz="12" w:space="0" w:color="auto"/>
            </w:tcBorders>
            <w:shd w:val="clear" w:color="auto" w:fill="F3F3F3"/>
          </w:tcPr>
          <w:p w14:paraId="205BB7A6" w14:textId="77777777" w:rsidR="005D3E80" w:rsidRPr="00036628" w:rsidRDefault="005D3E80" w:rsidP="00E35E2F">
            <w:pPr>
              <w:pStyle w:val="Default"/>
              <w:jc w:val="both"/>
              <w:rPr>
                <w:rFonts w:ascii="Consolas" w:hAnsi="Consolas" w:cs="Rubik"/>
                <w:sz w:val="18"/>
                <w:szCs w:val="18"/>
              </w:rPr>
            </w:pPr>
            <w:r w:rsidRPr="00036628">
              <w:rPr>
                <w:rFonts w:ascii="Consolas" w:hAnsi="Consolas" w:cs="Rubik"/>
                <w:sz w:val="18"/>
                <w:szCs w:val="18"/>
                <w:lang w:val="et-EE"/>
              </w:rPr>
              <w:t>doi, title, year</w:t>
            </w:r>
          </w:p>
        </w:tc>
      </w:tr>
      <w:tr w:rsidR="005D3E80" w:rsidRPr="00DB0ECB" w14:paraId="5D02B087" w14:textId="77777777" w:rsidTr="00E35E2F">
        <w:tc>
          <w:tcPr>
            <w:tcW w:w="1298" w:type="pct"/>
            <w:tcBorders>
              <w:right w:val="single" w:sz="12" w:space="0" w:color="auto"/>
            </w:tcBorders>
            <w:vAlign w:val="center"/>
          </w:tcPr>
          <w:p w14:paraId="36E8707A" w14:textId="77777777" w:rsidR="005D3E80" w:rsidRPr="00DB0ECB" w:rsidRDefault="005D3E80" w:rsidP="00E35E2F">
            <w:pPr>
              <w:pStyle w:val="Default"/>
              <w:jc w:val="center"/>
              <w:rPr>
                <w:rFonts w:ascii="Consolas" w:hAnsi="Consolas"/>
                <w:sz w:val="18"/>
                <w:szCs w:val="18"/>
              </w:rPr>
            </w:pPr>
            <w:r>
              <w:rPr>
                <w:rFonts w:ascii="Consolas" w:hAnsi="Consolas"/>
                <w:sz w:val="18"/>
                <w:szCs w:val="18"/>
              </w:rPr>
              <w:t>ScientificDomain</w:t>
            </w:r>
          </w:p>
        </w:tc>
        <w:tc>
          <w:tcPr>
            <w:tcW w:w="3702" w:type="pct"/>
            <w:gridSpan w:val="2"/>
            <w:tcBorders>
              <w:left w:val="single" w:sz="12" w:space="0" w:color="auto"/>
            </w:tcBorders>
          </w:tcPr>
          <w:p w14:paraId="0E2FDB74" w14:textId="77777777" w:rsidR="005D3E80" w:rsidRPr="00036628" w:rsidRDefault="005D3E80" w:rsidP="00E35E2F">
            <w:pPr>
              <w:pStyle w:val="Default"/>
              <w:jc w:val="both"/>
              <w:rPr>
                <w:rFonts w:ascii="Consolas" w:hAnsi="Consolas" w:cs="Rubik"/>
                <w:sz w:val="18"/>
                <w:szCs w:val="18"/>
              </w:rPr>
            </w:pPr>
            <w:r w:rsidRPr="00036628">
              <w:rPr>
                <w:rFonts w:ascii="Consolas" w:hAnsi="Consolas" w:cs="Rubik"/>
                <w:sz w:val="18"/>
                <w:szCs w:val="18"/>
                <w:lang w:val="et-EE"/>
              </w:rPr>
              <w:t>major_field, sub_category, exact_category, arxiv_category</w:t>
            </w:r>
          </w:p>
        </w:tc>
      </w:tr>
      <w:tr w:rsidR="005D3E80" w:rsidRPr="00DB0ECB" w14:paraId="5A75B2ED" w14:textId="77777777" w:rsidTr="00E35E2F">
        <w:tc>
          <w:tcPr>
            <w:tcW w:w="1298" w:type="pct"/>
            <w:tcBorders>
              <w:right w:val="single" w:sz="12" w:space="0" w:color="auto"/>
            </w:tcBorders>
            <w:shd w:val="clear" w:color="auto" w:fill="F3F3F3"/>
            <w:vAlign w:val="center"/>
          </w:tcPr>
          <w:p w14:paraId="4B3B1E82" w14:textId="77777777" w:rsidR="005D3E80" w:rsidRPr="00DB0ECB" w:rsidRDefault="005D3E80" w:rsidP="00E35E2F">
            <w:pPr>
              <w:pStyle w:val="Default"/>
              <w:jc w:val="center"/>
              <w:rPr>
                <w:rFonts w:ascii="Consolas" w:hAnsi="Consolas"/>
                <w:sz w:val="18"/>
                <w:szCs w:val="18"/>
              </w:rPr>
            </w:pPr>
            <w:r>
              <w:rPr>
                <w:rFonts w:ascii="Consolas" w:hAnsi="Consolas"/>
                <w:sz w:val="18"/>
                <w:szCs w:val="18"/>
              </w:rPr>
              <w:t>Venue</w:t>
            </w:r>
          </w:p>
        </w:tc>
        <w:tc>
          <w:tcPr>
            <w:tcW w:w="3702" w:type="pct"/>
            <w:gridSpan w:val="2"/>
            <w:tcBorders>
              <w:left w:val="single" w:sz="12" w:space="0" w:color="auto"/>
            </w:tcBorders>
            <w:shd w:val="clear" w:color="auto" w:fill="F3F3F3"/>
          </w:tcPr>
          <w:p w14:paraId="360E378B" w14:textId="77777777" w:rsidR="005D3E80" w:rsidRPr="00036628" w:rsidRDefault="005D3E80" w:rsidP="00E35E2F">
            <w:pPr>
              <w:pStyle w:val="Default"/>
              <w:jc w:val="both"/>
              <w:rPr>
                <w:rFonts w:ascii="Consolas" w:hAnsi="Consolas" w:cs="Rubik"/>
                <w:sz w:val="18"/>
                <w:szCs w:val="18"/>
              </w:rPr>
            </w:pPr>
            <w:r w:rsidRPr="00036628">
              <w:rPr>
                <w:rFonts w:ascii="Consolas" w:hAnsi="Consolas" w:cs="Rubik"/>
                <w:sz w:val="18"/>
                <w:szCs w:val="18"/>
                <w:lang w:val="et-EE"/>
              </w:rPr>
              <w:t>issn, name, h_index</w:t>
            </w:r>
          </w:p>
        </w:tc>
      </w:tr>
    </w:tbl>
    <w:p w14:paraId="705E095C" w14:textId="77777777" w:rsidR="005D3E80" w:rsidRPr="00DB4A86" w:rsidRDefault="005D3E80" w:rsidP="005D3E80">
      <w:pPr>
        <w:spacing w:after="0"/>
        <w:jc w:val="both"/>
        <w:rPr>
          <w:rFonts w:ascii="Rubik" w:hAnsi="Rubik" w:cs="Rubik"/>
          <w:lang w:val="et-EE"/>
        </w:rPr>
      </w:pPr>
    </w:p>
    <w:p w14:paraId="6299F166" w14:textId="77777777" w:rsidR="005D3E80" w:rsidRPr="00DB4A86" w:rsidRDefault="005D3E80" w:rsidP="005D3E80">
      <w:pPr>
        <w:spacing w:after="0"/>
        <w:jc w:val="both"/>
        <w:rPr>
          <w:rFonts w:ascii="Rubik" w:hAnsi="Rubik" w:cs="Rubik"/>
          <w:lang w:val="et-EE"/>
        </w:rPr>
      </w:pPr>
      <w:r w:rsidRPr="00DB4A86">
        <w:rPr>
          <w:rFonts w:ascii="Rubik" w:hAnsi="Rubik" w:cs="Rubik"/>
          <w:lang w:val="et-EE"/>
        </w:rPr>
        <w:t>Relationships</w:t>
      </w:r>
      <w:r>
        <w:rPr>
          <w:rFonts w:ascii="Rubik" w:hAnsi="Rubik" w:cs="Rubik"/>
          <w:lang w:val="et-EE"/>
        </w:rPr>
        <w:t xml:space="preserve"> in the graph database:</w:t>
      </w:r>
    </w:p>
    <w:p w14:paraId="46CED44F" w14:textId="77777777" w:rsidR="005D3E80" w:rsidRPr="00036628" w:rsidRDefault="005D3E80" w:rsidP="005D3E80">
      <w:pPr>
        <w:pStyle w:val="ListParagraph"/>
        <w:numPr>
          <w:ilvl w:val="0"/>
          <w:numId w:val="14"/>
        </w:numPr>
        <w:spacing w:after="0"/>
        <w:ind w:left="360"/>
        <w:jc w:val="both"/>
        <w:rPr>
          <w:rFonts w:ascii="Rubik" w:hAnsi="Rubik" w:cs="Rubik"/>
          <w:lang w:val="et-EE"/>
        </w:rPr>
      </w:pPr>
      <w:r w:rsidRPr="00036628">
        <w:rPr>
          <w:rFonts w:ascii="Rubik" w:hAnsi="Rubik" w:cs="Rubik"/>
          <w:lang w:val="et-EE"/>
        </w:rPr>
        <w:t xml:space="preserve">AUTHOR_OF: </w:t>
      </w:r>
      <w:r w:rsidRPr="00036628">
        <w:rPr>
          <w:rFonts w:ascii="Consolas" w:hAnsi="Consolas" w:cs="Rubik"/>
          <w:lang w:val="et-EE"/>
        </w:rPr>
        <w:t>(:Author)-[:AUTHOR_OF]-&gt;(:Publication)</w:t>
      </w:r>
    </w:p>
    <w:p w14:paraId="07B3B704" w14:textId="77777777" w:rsidR="005D3E80" w:rsidRDefault="005D3E80" w:rsidP="005D3E80">
      <w:pPr>
        <w:pStyle w:val="ListParagraph"/>
        <w:numPr>
          <w:ilvl w:val="0"/>
          <w:numId w:val="14"/>
        </w:numPr>
        <w:spacing w:after="0"/>
        <w:ind w:left="360"/>
        <w:jc w:val="both"/>
        <w:rPr>
          <w:rFonts w:ascii="Rubik" w:hAnsi="Rubik" w:cs="Rubik"/>
          <w:lang w:val="et-EE"/>
        </w:rPr>
      </w:pPr>
      <w:r w:rsidRPr="00036628">
        <w:rPr>
          <w:rFonts w:ascii="Rubik" w:hAnsi="Rubik" w:cs="Rubik"/>
          <w:lang w:val="et-EE"/>
        </w:rPr>
        <w:t xml:space="preserve">COLLABORATES_WITH: </w:t>
      </w:r>
      <w:r w:rsidRPr="00036628">
        <w:rPr>
          <w:rFonts w:ascii="Consolas" w:hAnsi="Consolas" w:cs="Rubik"/>
          <w:lang w:val="et-EE"/>
        </w:rPr>
        <w:t>(:Author)-[:COLLABORATES_WITH]-&gt;(:Author)</w:t>
      </w:r>
    </w:p>
    <w:p w14:paraId="1480BF8A" w14:textId="77777777" w:rsidR="005D3E80" w:rsidRDefault="005D3E80" w:rsidP="005D3E80">
      <w:pPr>
        <w:pStyle w:val="ListParagraph"/>
        <w:numPr>
          <w:ilvl w:val="0"/>
          <w:numId w:val="14"/>
        </w:numPr>
        <w:spacing w:after="0"/>
        <w:ind w:left="360"/>
        <w:jc w:val="both"/>
        <w:rPr>
          <w:rFonts w:ascii="Rubik" w:hAnsi="Rubik" w:cs="Rubik"/>
          <w:lang w:val="et-EE"/>
        </w:rPr>
      </w:pPr>
      <w:r w:rsidRPr="00036628">
        <w:rPr>
          <w:rFonts w:ascii="Rubik" w:hAnsi="Rubik" w:cs="Rubik"/>
          <w:lang w:val="et-EE"/>
        </w:rPr>
        <w:t xml:space="preserve">WORKS_AT: </w:t>
      </w:r>
      <w:r w:rsidRPr="00036628">
        <w:rPr>
          <w:rFonts w:ascii="Consolas" w:hAnsi="Consolas" w:cs="Rubik"/>
          <w:lang w:val="et-EE"/>
        </w:rPr>
        <w:t>(:Author)-[:WORKS_AT {date}]-&gt;(:Affiliation)</w:t>
      </w:r>
    </w:p>
    <w:p w14:paraId="2A40D59E" w14:textId="77777777" w:rsidR="005D3E80" w:rsidRPr="00036628" w:rsidRDefault="005D3E80" w:rsidP="005D3E80">
      <w:pPr>
        <w:pStyle w:val="ListParagraph"/>
        <w:numPr>
          <w:ilvl w:val="0"/>
          <w:numId w:val="14"/>
        </w:numPr>
        <w:spacing w:after="0"/>
        <w:ind w:left="360"/>
        <w:jc w:val="both"/>
        <w:rPr>
          <w:rFonts w:ascii="Consolas" w:hAnsi="Consolas" w:cs="Rubik"/>
          <w:lang w:val="et-EE"/>
        </w:rPr>
      </w:pPr>
      <w:r w:rsidRPr="00036628">
        <w:rPr>
          <w:rFonts w:ascii="Rubik" w:hAnsi="Rubik" w:cs="Rubik"/>
          <w:lang w:val="et-EE"/>
        </w:rPr>
        <w:t xml:space="preserve">PUBLISHED_IN: </w:t>
      </w:r>
      <w:r w:rsidRPr="00036628">
        <w:rPr>
          <w:rFonts w:ascii="Consolas" w:hAnsi="Consolas" w:cs="Rubik"/>
          <w:lang w:val="et-EE"/>
        </w:rPr>
        <w:t>(:Publication)-[:PUBLISHED_IN]-&gt;(:Venue)</w:t>
      </w:r>
    </w:p>
    <w:p w14:paraId="144FE8FD" w14:textId="77777777" w:rsidR="005D3E80" w:rsidRPr="00036628" w:rsidRDefault="005D3E80" w:rsidP="005D3E80">
      <w:pPr>
        <w:pStyle w:val="ListParagraph"/>
        <w:numPr>
          <w:ilvl w:val="0"/>
          <w:numId w:val="14"/>
        </w:numPr>
        <w:spacing w:after="0"/>
        <w:ind w:left="360"/>
        <w:jc w:val="both"/>
        <w:rPr>
          <w:rFonts w:ascii="Consolas" w:hAnsi="Consolas" w:cs="Rubik"/>
          <w:lang w:val="et-EE"/>
        </w:rPr>
      </w:pPr>
      <w:r w:rsidRPr="00036628">
        <w:rPr>
          <w:rFonts w:ascii="Rubik" w:hAnsi="Rubik" w:cs="Rubik"/>
          <w:lang w:val="et-EE"/>
        </w:rPr>
        <w:t xml:space="preserve">BELONGS_TO: </w:t>
      </w:r>
      <w:r w:rsidRPr="00036628">
        <w:rPr>
          <w:rFonts w:ascii="Consolas" w:hAnsi="Consolas" w:cs="Rubik"/>
          <w:lang w:val="et-EE"/>
        </w:rPr>
        <w:t>(:Publication)-[:COVERS]-&gt;(:ScientificDomain)</w:t>
      </w:r>
    </w:p>
    <w:p w14:paraId="58A9FC8A" w14:textId="77777777" w:rsidR="005D3E80" w:rsidRDefault="005D3E80" w:rsidP="005D3E80">
      <w:pPr>
        <w:pStyle w:val="ListParagraph"/>
        <w:numPr>
          <w:ilvl w:val="0"/>
          <w:numId w:val="14"/>
        </w:numPr>
        <w:spacing w:after="0"/>
        <w:ind w:left="360"/>
        <w:jc w:val="both"/>
        <w:rPr>
          <w:rFonts w:ascii="Rubik" w:hAnsi="Rubik" w:cs="Rubik"/>
          <w:lang w:val="et-EE"/>
        </w:rPr>
      </w:pPr>
      <w:r w:rsidRPr="00036628">
        <w:rPr>
          <w:rFonts w:ascii="Rubik" w:hAnsi="Rubik" w:cs="Rubik"/>
          <w:lang w:val="et-EE"/>
        </w:rPr>
        <w:t xml:space="preserve">CITED_BY: </w:t>
      </w:r>
      <w:r w:rsidRPr="00036628">
        <w:rPr>
          <w:rFonts w:ascii="Consolas" w:hAnsi="Consolas" w:cs="Rubik"/>
          <w:lang w:val="et-EE"/>
        </w:rPr>
        <w:t>(:Publication)-[:CITED_BY]-&gt;(:Publication)</w:t>
      </w:r>
    </w:p>
    <w:p w14:paraId="0C4A10AE" w14:textId="77777777" w:rsidR="005D3E80" w:rsidRDefault="005D3E80" w:rsidP="005D3E80">
      <w:pPr>
        <w:pStyle w:val="ListParagraph"/>
        <w:numPr>
          <w:ilvl w:val="0"/>
          <w:numId w:val="14"/>
        </w:numPr>
        <w:spacing w:after="0"/>
        <w:ind w:left="360"/>
        <w:jc w:val="both"/>
        <w:rPr>
          <w:rFonts w:ascii="Rubik" w:hAnsi="Rubik" w:cs="Rubik"/>
          <w:lang w:val="et-EE"/>
        </w:rPr>
      </w:pPr>
      <w:r w:rsidRPr="00036628">
        <w:rPr>
          <w:rFonts w:ascii="Rubik" w:hAnsi="Rubik" w:cs="Rubik"/>
          <w:lang w:val="et-EE"/>
        </w:rPr>
        <w:t xml:space="preserve">COVERS: </w:t>
      </w:r>
      <w:r w:rsidRPr="00036628">
        <w:rPr>
          <w:rFonts w:ascii="Consolas" w:hAnsi="Consolas" w:cs="Rubik"/>
          <w:lang w:val="et-EE"/>
        </w:rPr>
        <w:t>(:Affiliation)-[:COVERS]-&gt;(:ScientificDomain)</w:t>
      </w:r>
    </w:p>
    <w:p w14:paraId="106E8ED3" w14:textId="77777777" w:rsidR="005D3E80" w:rsidRDefault="005D3E80" w:rsidP="005D3E80">
      <w:pPr>
        <w:pStyle w:val="ListParagraph"/>
        <w:numPr>
          <w:ilvl w:val="0"/>
          <w:numId w:val="14"/>
        </w:numPr>
        <w:spacing w:after="0"/>
        <w:ind w:left="360"/>
        <w:jc w:val="both"/>
        <w:rPr>
          <w:rFonts w:ascii="Rubik" w:hAnsi="Rubik" w:cs="Rubik"/>
          <w:lang w:val="et-EE"/>
        </w:rPr>
      </w:pPr>
      <w:r w:rsidRPr="00036628">
        <w:rPr>
          <w:rFonts w:ascii="Rubik" w:hAnsi="Rubik" w:cs="Rubik"/>
          <w:lang w:val="et-EE"/>
        </w:rPr>
        <w:t xml:space="preserve">PUBLISHES_IN: </w:t>
      </w:r>
      <w:r w:rsidRPr="00036628">
        <w:rPr>
          <w:rFonts w:ascii="Consolas" w:hAnsi="Consolas" w:cs="Rubik"/>
          <w:lang w:val="et-EE"/>
        </w:rPr>
        <w:t>(:Affiliation)-[:PUBLISHES_IN]-&gt;(:Venue)</w:t>
      </w:r>
    </w:p>
    <w:p w14:paraId="7C69DD2F" w14:textId="77777777" w:rsidR="005D3E80" w:rsidRPr="00036628" w:rsidRDefault="005D3E80" w:rsidP="005D3E80">
      <w:pPr>
        <w:pStyle w:val="ListParagraph"/>
        <w:numPr>
          <w:ilvl w:val="0"/>
          <w:numId w:val="14"/>
        </w:numPr>
        <w:spacing w:after="0"/>
        <w:ind w:left="360"/>
        <w:jc w:val="both"/>
        <w:rPr>
          <w:rFonts w:ascii="Consolas" w:hAnsi="Consolas" w:cs="Rubik"/>
          <w:lang w:val="et-EE"/>
        </w:rPr>
      </w:pPr>
      <w:r w:rsidRPr="00036628">
        <w:rPr>
          <w:rFonts w:ascii="Rubik" w:hAnsi="Rubik" w:cs="Rubik"/>
          <w:lang w:val="et-EE"/>
        </w:rPr>
        <w:t xml:space="preserve">COLLABORATES_WITH: </w:t>
      </w:r>
      <w:r w:rsidRPr="00036628">
        <w:rPr>
          <w:rFonts w:ascii="Consolas" w:hAnsi="Consolas" w:cs="Rubik"/>
          <w:lang w:val="et-EE"/>
        </w:rPr>
        <w:t>(:Affiliation)-[:COLLABORATES_WITH]-&gt;(:Affiliation)</w:t>
      </w:r>
    </w:p>
    <w:p w14:paraId="04575E8C" w14:textId="77777777" w:rsidR="005D3E80" w:rsidRPr="00036628" w:rsidRDefault="005D3E80" w:rsidP="005D3E80">
      <w:pPr>
        <w:pStyle w:val="ListParagraph"/>
        <w:numPr>
          <w:ilvl w:val="0"/>
          <w:numId w:val="14"/>
        </w:numPr>
        <w:spacing w:after="0"/>
        <w:ind w:left="360"/>
        <w:jc w:val="both"/>
        <w:rPr>
          <w:rFonts w:ascii="Consolas" w:hAnsi="Consolas" w:cs="Rubik"/>
          <w:lang w:val="et-EE"/>
        </w:rPr>
      </w:pPr>
      <w:r w:rsidRPr="00036628">
        <w:rPr>
          <w:rFonts w:ascii="Rubik" w:hAnsi="Rubik" w:cs="Rubik"/>
          <w:lang w:val="et-EE"/>
        </w:rPr>
        <w:t xml:space="preserve">COVERED_BY: </w:t>
      </w:r>
      <w:r w:rsidRPr="00036628">
        <w:rPr>
          <w:rFonts w:ascii="Consolas" w:hAnsi="Consolas" w:cs="Rubik"/>
          <w:lang w:val="et-EE"/>
        </w:rPr>
        <w:t>(:ScientificDomain)-[:COVERED_BY]-&gt;(:Venue)</w:t>
      </w:r>
    </w:p>
    <w:p w14:paraId="26D2C7C0" w14:textId="77777777" w:rsidR="005D3E80" w:rsidRPr="00DB4A86" w:rsidRDefault="005D3E80" w:rsidP="005D3E80">
      <w:pPr>
        <w:spacing w:after="0"/>
        <w:jc w:val="both"/>
        <w:rPr>
          <w:rFonts w:ascii="Rubik" w:hAnsi="Rubik" w:cs="Rubik"/>
          <w:lang w:val="et-EE"/>
        </w:rPr>
      </w:pPr>
    </w:p>
    <w:p w14:paraId="7F45CEA3" w14:textId="77777777" w:rsidR="005D3E80" w:rsidRPr="00DB4A86" w:rsidRDefault="005D3E80" w:rsidP="005D3E80">
      <w:pPr>
        <w:spacing w:after="0"/>
        <w:jc w:val="both"/>
        <w:rPr>
          <w:rFonts w:ascii="Rubik" w:hAnsi="Rubik" w:cs="Rubik"/>
          <w:lang w:val="et-EE"/>
        </w:rPr>
      </w:pPr>
      <w:r w:rsidRPr="00C40862">
        <w:rPr>
          <w:rFonts w:ascii="HammersmithOne" w:hAnsi="HammersmithOne" w:cs="Rubik"/>
          <w:lang w:val="et-EE"/>
        </w:rPr>
        <w:t>TECHNOLOGIES</w:t>
      </w:r>
    </w:p>
    <w:p w14:paraId="341544C4" w14:textId="77777777" w:rsidR="005D3E80" w:rsidRDefault="005D3E80" w:rsidP="005D3E80">
      <w:pPr>
        <w:spacing w:after="0"/>
        <w:jc w:val="both"/>
        <w:rPr>
          <w:rFonts w:ascii="Rubik" w:hAnsi="Rubik" w:cs="Rubik"/>
          <w:lang w:val="et-EE"/>
        </w:rPr>
      </w:pPr>
      <w:r w:rsidRPr="00DB4A86">
        <w:rPr>
          <w:rFonts w:ascii="Rubik" w:hAnsi="Rubik" w:cs="Rubik"/>
          <w:lang w:val="et-EE"/>
        </w:rPr>
        <w:t>T</w:t>
      </w:r>
      <w:r>
        <w:rPr>
          <w:rFonts w:ascii="Rubik" w:hAnsi="Rubik" w:cs="Rubik"/>
          <w:lang w:val="et-EE"/>
        </w:rPr>
        <w:t xml:space="preserve">he Neo4j graph database engines </w:t>
      </w:r>
      <w:r w:rsidRPr="00DB4A86">
        <w:rPr>
          <w:rFonts w:ascii="Rubik" w:hAnsi="Rubik" w:cs="Rubik"/>
          <w:lang w:val="et-EE"/>
        </w:rPr>
        <w:t>with Cypher</w:t>
      </w:r>
      <w:r>
        <w:rPr>
          <w:rFonts w:ascii="Rubik" w:hAnsi="Rubik" w:cs="Rubik"/>
          <w:lang w:val="et-EE"/>
        </w:rPr>
        <w:fldChar w:fldCharType="begin"/>
      </w:r>
      <w:r>
        <w:rPr>
          <w:rFonts w:ascii="Rubik" w:hAnsi="Rubik" w:cs="Rubik"/>
          <w:lang w:val="et-EE"/>
        </w:rPr>
        <w:instrText xml:space="preserve"> ADDIN ZOTERO_ITEM CSL_CITATION {"citationID":"8OEuLuDn","properties":{"formattedCitation":"\\super 23\\nosupersub{}","plainCitation":"23","noteIndex":0},"citationItems":[{"id":608,"uris":["http://zotero.org/users/3777120/items/82X7CRG4"],"itemData":{"id":608,"type":"webpage","container-title":"Neo4j Graph Data Platform","language":"en","title":"Cypher Query Language - Developer Guides","URL":"https://neo4j.com/developer/cypher/","accessed":{"date-parts":[["2022",11,7]]}}}],"schema":"https://github.com/citation-style-language/schema/raw/master/csl-citation.json"} </w:instrText>
      </w:r>
      <w:r>
        <w:rPr>
          <w:rFonts w:ascii="Rubik" w:hAnsi="Rubik" w:cs="Rubik"/>
          <w:lang w:val="et-EE"/>
        </w:rPr>
        <w:fldChar w:fldCharType="separate"/>
      </w:r>
      <w:r w:rsidRPr="00036628">
        <w:rPr>
          <w:rFonts w:ascii="Rubik" w:hAnsi="Rubik" w:cs="Rubik"/>
          <w:szCs w:val="24"/>
          <w:vertAlign w:val="superscript"/>
        </w:rPr>
        <w:t>23</w:t>
      </w:r>
      <w:r>
        <w:rPr>
          <w:rFonts w:ascii="Rubik" w:hAnsi="Rubik" w:cs="Rubik"/>
          <w:lang w:val="et-EE"/>
        </w:rPr>
        <w:fldChar w:fldCharType="end"/>
      </w:r>
      <w:r w:rsidRPr="00DB4A86">
        <w:rPr>
          <w:rFonts w:ascii="Rubik" w:hAnsi="Rubik" w:cs="Rubik"/>
          <w:lang w:val="et-EE"/>
        </w:rPr>
        <w:t xml:space="preserve"> as the query language</w:t>
      </w:r>
      <w:r>
        <w:rPr>
          <w:rFonts w:ascii="Rubik" w:hAnsi="Rubik" w:cs="Rubik"/>
          <w:lang w:val="et-EE"/>
        </w:rPr>
        <w:t xml:space="preserve"> will be used to implement the graph model</w:t>
      </w:r>
      <w:r w:rsidRPr="00DB4A86">
        <w:rPr>
          <w:rFonts w:ascii="Rubik" w:hAnsi="Rubik" w:cs="Rubik"/>
          <w:lang w:val="et-EE"/>
        </w:rPr>
        <w:t xml:space="preserve">. Neo4j is an ACID-compliant transactional database widely used for graph data with native graph storage and processing. It supports the property graph model and </w:t>
      </w:r>
      <w:r>
        <w:rPr>
          <w:rFonts w:ascii="Rubik" w:hAnsi="Rubik" w:cs="Rubik"/>
          <w:lang w:val="et-EE"/>
        </w:rPr>
        <w:t>has been</w:t>
      </w:r>
      <w:r w:rsidRPr="00DB4A86">
        <w:rPr>
          <w:rFonts w:ascii="Rubik" w:hAnsi="Rubik" w:cs="Rubik"/>
          <w:lang w:val="et-EE"/>
        </w:rPr>
        <w:t xml:space="preserve"> widely used in the industry while being developed since 2007 by Neo4j, Inc</w:t>
      </w:r>
      <w:r>
        <w:rPr>
          <w:rFonts w:ascii="Rubik" w:hAnsi="Rubik" w:cs="Rubik"/>
          <w:lang w:val="et-EE"/>
        </w:rPr>
        <w:fldChar w:fldCharType="begin"/>
      </w:r>
      <w:r>
        <w:rPr>
          <w:rFonts w:ascii="Rubik" w:hAnsi="Rubik" w:cs="Rubik"/>
          <w:lang w:val="et-EE"/>
        </w:rPr>
        <w:instrText xml:space="preserve"> ADDIN ZOTERO_ITEM CSL_CITATION {"citationID":"LQ39Kwye","properties":{"formattedCitation":"\\super 24\\nosupersub{}","plainCitation":"24","noteIndex":0},"citationItems":[{"id":610,"uris":["http://zotero.org/users/3777120/items/SY2T9XG4"],"itemData":{"id":610,"type":"post-weblog","abstract":"Take a look at the history of Neo4j and how our open source graph database project has led us through many major milestones.","container-title":"Neo4j Graph Data Platform","language":"en","title":"Neo4j Open Source Project","URL":"https://neo4j.com/open-source-project/","accessed":{"date-parts":[["2022",11,7]]}}}],"schema":"https://github.com/citation-style-language/schema/raw/master/csl-citation.json"} </w:instrText>
      </w:r>
      <w:r>
        <w:rPr>
          <w:rFonts w:ascii="Rubik" w:hAnsi="Rubik" w:cs="Rubik"/>
          <w:lang w:val="et-EE"/>
        </w:rPr>
        <w:fldChar w:fldCharType="separate"/>
      </w:r>
      <w:r w:rsidRPr="00036628">
        <w:rPr>
          <w:rFonts w:ascii="Rubik" w:hAnsi="Rubik" w:cs="Rubik"/>
          <w:szCs w:val="24"/>
          <w:vertAlign w:val="superscript"/>
        </w:rPr>
        <w:t>24</w:t>
      </w:r>
      <w:r>
        <w:rPr>
          <w:rFonts w:ascii="Rubik" w:hAnsi="Rubik" w:cs="Rubik"/>
          <w:lang w:val="et-EE"/>
        </w:rPr>
        <w:fldChar w:fldCharType="end"/>
      </w:r>
      <w:r w:rsidRPr="00DB4A86">
        <w:rPr>
          <w:rFonts w:ascii="Rubik" w:hAnsi="Rubik" w:cs="Rubik"/>
          <w:lang w:val="et-EE"/>
        </w:rPr>
        <w:t>.</w:t>
      </w:r>
    </w:p>
    <w:p w14:paraId="2EFBEF4B" w14:textId="61E4F293" w:rsidR="005D3E80" w:rsidRDefault="005D3E80" w:rsidP="005D3E80">
      <w:pPr>
        <w:spacing w:after="0"/>
        <w:jc w:val="both"/>
        <w:rPr>
          <w:rFonts w:ascii="Rubik" w:hAnsi="Rubik" w:cs="Rubik"/>
          <w:lang w:val="et-EE"/>
        </w:rPr>
      </w:pPr>
    </w:p>
    <w:p w14:paraId="273ACD0B" w14:textId="15D8D818" w:rsidR="009B734B" w:rsidRDefault="009B734B" w:rsidP="005D3E80">
      <w:pPr>
        <w:spacing w:after="0"/>
        <w:jc w:val="both"/>
        <w:rPr>
          <w:rFonts w:ascii="Rubik" w:hAnsi="Rubik" w:cs="Rubik"/>
          <w:lang w:val="et-EE"/>
        </w:rPr>
      </w:pPr>
    </w:p>
    <w:p w14:paraId="445D28AD" w14:textId="495F72A0" w:rsidR="009B734B" w:rsidRDefault="009B734B" w:rsidP="009B734B">
      <w:pPr>
        <w:spacing w:after="0"/>
        <w:jc w:val="both"/>
        <w:rPr>
          <w:rFonts w:ascii="Rubik" w:hAnsi="Rubik" w:cs="Rubik"/>
          <w:b/>
          <w:bCs/>
          <w:sz w:val="28"/>
          <w:szCs w:val="28"/>
          <w:lang w:val="et-EE"/>
        </w:rPr>
      </w:pPr>
      <w:r>
        <w:rPr>
          <w:rFonts w:ascii="Rubik" w:hAnsi="Rubik" w:cs="Rubik"/>
          <w:b/>
          <w:bCs/>
          <w:sz w:val="28"/>
          <w:szCs w:val="28"/>
          <w:lang w:val="et-EE"/>
        </w:rPr>
        <w:t>Guidelines for running the overall pipeline</w:t>
      </w:r>
    </w:p>
    <w:p w14:paraId="6DBD496D" w14:textId="727C3851" w:rsidR="009B734B" w:rsidRPr="009B734B" w:rsidRDefault="009B734B" w:rsidP="009B734B">
      <w:pPr>
        <w:spacing w:after="0"/>
        <w:jc w:val="both"/>
        <w:rPr>
          <w:rFonts w:ascii="Rubik" w:hAnsi="Rubik" w:cs="Rubik"/>
          <w:lang w:val="et-EE"/>
        </w:rPr>
      </w:pPr>
      <w:r w:rsidRPr="009B734B">
        <w:rPr>
          <w:rFonts w:ascii="Rubik" w:hAnsi="Rubik" w:cs="Rubik"/>
          <w:lang w:val="et-EE"/>
        </w:rPr>
        <w:t>...</w:t>
      </w:r>
    </w:p>
    <w:p w14:paraId="3AE6D3EE" w14:textId="77777777" w:rsidR="009B734B" w:rsidRDefault="009B734B" w:rsidP="005D3E80">
      <w:pPr>
        <w:spacing w:after="0"/>
        <w:jc w:val="both"/>
        <w:rPr>
          <w:rFonts w:ascii="Rubik" w:hAnsi="Rubik" w:cs="Rubik"/>
          <w:lang w:val="et-EE"/>
        </w:rPr>
      </w:pPr>
    </w:p>
    <w:p w14:paraId="1217CCCB" w14:textId="77777777" w:rsidR="005D3E80" w:rsidRDefault="005D3E80" w:rsidP="005D3E80">
      <w:pPr>
        <w:spacing w:after="0"/>
        <w:jc w:val="both"/>
        <w:rPr>
          <w:rFonts w:ascii="Rubik" w:hAnsi="Rubik" w:cs="Rubik"/>
          <w:lang w:val="et-EE"/>
        </w:rPr>
      </w:pPr>
    </w:p>
    <w:p w14:paraId="3618323B" w14:textId="77777777" w:rsidR="005D3E80" w:rsidRDefault="005D3E80" w:rsidP="005D3E80">
      <w:pPr>
        <w:spacing w:after="0"/>
        <w:jc w:val="both"/>
        <w:rPr>
          <w:rFonts w:ascii="Rubik" w:hAnsi="Rubik" w:cs="Rubik"/>
          <w:sz w:val="24"/>
          <w:szCs w:val="24"/>
          <w:lang w:val="et-EE"/>
        </w:rPr>
      </w:pPr>
    </w:p>
    <w:p w14:paraId="594BDAE6" w14:textId="77777777" w:rsidR="005D3E80" w:rsidRDefault="005D3E80" w:rsidP="005D3E80">
      <w:pPr>
        <w:rPr>
          <w:rFonts w:ascii="Rubik" w:hAnsi="Rubik" w:cs="Rubik"/>
          <w:b/>
          <w:bCs/>
          <w:sz w:val="24"/>
          <w:szCs w:val="24"/>
          <w:lang w:val="et-EE"/>
        </w:rPr>
      </w:pPr>
      <w:r>
        <w:rPr>
          <w:rFonts w:ascii="Rubik" w:hAnsi="Rubik" w:cs="Rubik"/>
          <w:sz w:val="24"/>
          <w:szCs w:val="24"/>
          <w:lang w:val="et-EE"/>
        </w:rPr>
        <w:br w:type="page"/>
      </w:r>
      <w:r>
        <w:rPr>
          <w:rFonts w:ascii="Rubik" w:hAnsi="Rubik" w:cs="Rubik"/>
          <w:b/>
          <w:bCs/>
          <w:sz w:val="24"/>
          <w:szCs w:val="24"/>
          <w:lang w:val="et-EE"/>
        </w:rPr>
        <w:lastRenderedPageBreak/>
        <w:t>References</w:t>
      </w:r>
    </w:p>
    <w:p w14:paraId="4E197EBF"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b/>
          <w:bCs/>
          <w:sz w:val="20"/>
          <w:szCs w:val="20"/>
          <w:lang w:val="et-EE"/>
        </w:rPr>
        <w:fldChar w:fldCharType="begin"/>
      </w:r>
      <w:r w:rsidRPr="00036628">
        <w:rPr>
          <w:rFonts w:ascii="Rubik" w:hAnsi="Rubik" w:cs="Rubik"/>
          <w:b/>
          <w:bCs/>
          <w:sz w:val="20"/>
          <w:szCs w:val="20"/>
          <w:lang w:val="et-EE"/>
        </w:rPr>
        <w:instrText xml:space="preserve"> ADDIN ZOTERO_BIBL {"uncited":[],"omitted":[],"custom":[]} CSL_BIBLIOGRAPHY </w:instrText>
      </w:r>
      <w:r w:rsidRPr="00036628">
        <w:rPr>
          <w:rFonts w:ascii="Rubik" w:hAnsi="Rubik" w:cs="Rubik"/>
          <w:b/>
          <w:bCs/>
          <w:sz w:val="20"/>
          <w:szCs w:val="20"/>
          <w:lang w:val="et-EE"/>
        </w:rPr>
        <w:fldChar w:fldCharType="separate"/>
      </w:r>
      <w:r w:rsidRPr="00036628">
        <w:rPr>
          <w:rFonts w:ascii="Rubik" w:hAnsi="Rubik" w:cs="Rubik"/>
          <w:sz w:val="20"/>
          <w:szCs w:val="20"/>
        </w:rPr>
        <w:t>1.</w:t>
      </w:r>
      <w:r w:rsidRPr="00036628">
        <w:rPr>
          <w:rFonts w:ascii="Rubik" w:hAnsi="Rubik" w:cs="Rubik"/>
          <w:sz w:val="20"/>
          <w:szCs w:val="20"/>
        </w:rPr>
        <w:tab/>
        <w:t xml:space="preserve">Bartell, A. REST API. </w:t>
      </w:r>
      <w:r w:rsidRPr="00036628">
        <w:rPr>
          <w:rFonts w:ascii="Rubik" w:hAnsi="Rubik" w:cs="Rubik"/>
          <w:i/>
          <w:iCs/>
          <w:sz w:val="20"/>
          <w:szCs w:val="20"/>
        </w:rPr>
        <w:t>Crossref</w:t>
      </w:r>
      <w:r w:rsidRPr="00036628">
        <w:rPr>
          <w:rFonts w:ascii="Rubik" w:hAnsi="Rubik" w:cs="Rubik"/>
          <w:sz w:val="20"/>
          <w:szCs w:val="20"/>
        </w:rPr>
        <w:t xml:space="preserve"> https://www.crossref.org/documentation/retrieve-metadata/rest-api/.</w:t>
      </w:r>
    </w:p>
    <w:p w14:paraId="43205362"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2.</w:t>
      </w:r>
      <w:r w:rsidRPr="00036628">
        <w:rPr>
          <w:rFonts w:ascii="Rubik" w:hAnsi="Rubik" w:cs="Rubik"/>
          <w:sz w:val="20"/>
          <w:szCs w:val="20"/>
        </w:rPr>
        <w:tab/>
        <w:t>Peroni, S. &amp; Shotton, D. Open Citation: Definition. 95436 Bytes (2018) doi:10.6084/M9.FIGSHARE.6683855.</w:t>
      </w:r>
    </w:p>
    <w:p w14:paraId="4A2BA2F4"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3.</w:t>
      </w:r>
      <w:r w:rsidRPr="00036628">
        <w:rPr>
          <w:rFonts w:ascii="Rubik" w:hAnsi="Rubik" w:cs="Rubik"/>
          <w:sz w:val="20"/>
          <w:szCs w:val="20"/>
        </w:rPr>
        <w:tab/>
        <w:t>Kannawadi, S. A. C., Panos Ipeirotis, Victor Silva, Arun. scholarly: Simple access to Google Scholar authors and citations</w:t>
      </w:r>
      <w:r>
        <w:rPr>
          <w:rFonts w:ascii="Rubik" w:hAnsi="Rubik" w:cs="Rubik"/>
          <w:sz w:val="20"/>
          <w:szCs w:val="20"/>
        </w:rPr>
        <w:t xml:space="preserve"> </w:t>
      </w:r>
      <w:r w:rsidRPr="00036628">
        <w:rPr>
          <w:rFonts w:ascii="Rubik" w:hAnsi="Rubik" w:cs="Rubik"/>
          <w:sz w:val="20"/>
          <w:szCs w:val="20"/>
        </w:rPr>
        <w:t>https://pypi.org/project/scholarly/</w:t>
      </w:r>
      <w:r>
        <w:rPr>
          <w:rFonts w:ascii="Rubik" w:hAnsi="Rubik" w:cs="Rubik"/>
          <w:sz w:val="20"/>
          <w:szCs w:val="20"/>
        </w:rPr>
        <w:t xml:space="preserve">. </w:t>
      </w:r>
    </w:p>
    <w:p w14:paraId="07174801"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4.</w:t>
      </w:r>
      <w:r w:rsidRPr="00036628">
        <w:rPr>
          <w:rFonts w:ascii="Rubik" w:hAnsi="Rubik" w:cs="Rubik"/>
          <w:sz w:val="20"/>
          <w:szCs w:val="20"/>
        </w:rPr>
        <w:tab/>
        <w:t>Scientific Disciplines - EGI Glossary - EGI Confluence. https://confluence.egi.eu/display/EGIG/Scientific+Disciplines.</w:t>
      </w:r>
    </w:p>
    <w:p w14:paraId="23320E47"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5.</w:t>
      </w:r>
      <w:r w:rsidRPr="00036628">
        <w:rPr>
          <w:rFonts w:ascii="Rubik" w:hAnsi="Rubik" w:cs="Rubik"/>
          <w:sz w:val="20"/>
          <w:szCs w:val="20"/>
        </w:rPr>
        <w:tab/>
        <w:t xml:space="preserve">Mundy, J. Design Tip #145 Timespan Accumulating Snapshot Fact Tables. </w:t>
      </w:r>
      <w:r w:rsidRPr="00036628">
        <w:rPr>
          <w:rFonts w:ascii="Rubik" w:hAnsi="Rubik" w:cs="Rubik"/>
          <w:i/>
          <w:iCs/>
          <w:sz w:val="20"/>
          <w:szCs w:val="20"/>
        </w:rPr>
        <w:t>Kimball Group</w:t>
      </w:r>
      <w:r w:rsidRPr="00036628">
        <w:rPr>
          <w:rFonts w:ascii="Rubik" w:hAnsi="Rubik" w:cs="Rubik"/>
          <w:sz w:val="20"/>
          <w:szCs w:val="20"/>
        </w:rPr>
        <w:t xml:space="preserve"> https://www.kimballgroup.com/2012/05/design-tip-145-time-stamping-accumulating-snapshot-fact-tables/ (2012).</w:t>
      </w:r>
    </w:p>
    <w:p w14:paraId="525A914F"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6.</w:t>
      </w:r>
      <w:r w:rsidRPr="00036628">
        <w:rPr>
          <w:rFonts w:ascii="Rubik" w:hAnsi="Rubik" w:cs="Rubik"/>
          <w:sz w:val="20"/>
          <w:szCs w:val="20"/>
        </w:rPr>
        <w:tab/>
        <w:t xml:space="preserve">Timespan Tracking in Fact Tables | Kimball Dimensional Modeling Techniques. </w:t>
      </w:r>
      <w:r w:rsidRPr="00036628">
        <w:rPr>
          <w:rFonts w:ascii="Rubik" w:hAnsi="Rubik" w:cs="Rubik"/>
          <w:i/>
          <w:iCs/>
          <w:sz w:val="20"/>
          <w:szCs w:val="20"/>
        </w:rPr>
        <w:t>Kimball Group</w:t>
      </w:r>
      <w:r w:rsidRPr="00036628">
        <w:rPr>
          <w:rFonts w:ascii="Rubik" w:hAnsi="Rubik" w:cs="Rubik"/>
          <w:sz w:val="20"/>
          <w:szCs w:val="20"/>
        </w:rPr>
        <w:t xml:space="preserve"> https://www.kimballgroup.com/data-warehouse-business-intelligence-resources/kimball-techniques/dimensional-modeling-techniques/timespan-fact-table/.</w:t>
      </w:r>
    </w:p>
    <w:p w14:paraId="77856388"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7.</w:t>
      </w:r>
      <w:r w:rsidRPr="00036628">
        <w:rPr>
          <w:rFonts w:ascii="Rubik" w:hAnsi="Rubik" w:cs="Rubik"/>
          <w:sz w:val="20"/>
          <w:szCs w:val="20"/>
        </w:rPr>
        <w:tab/>
        <w:t xml:space="preserve">Thornthwaite, W. Design Tip #142 Building Bridges. </w:t>
      </w:r>
      <w:r w:rsidRPr="00036628">
        <w:rPr>
          <w:rFonts w:ascii="Rubik" w:hAnsi="Rubik" w:cs="Rubik"/>
          <w:i/>
          <w:iCs/>
          <w:sz w:val="20"/>
          <w:szCs w:val="20"/>
        </w:rPr>
        <w:t>Kimball Group</w:t>
      </w:r>
      <w:r w:rsidRPr="00036628">
        <w:rPr>
          <w:rFonts w:ascii="Rubik" w:hAnsi="Rubik" w:cs="Rubik"/>
          <w:sz w:val="20"/>
          <w:szCs w:val="20"/>
        </w:rPr>
        <w:t xml:space="preserve"> https://www.kimballgroup.com/2012/02/design-tip-142-building-bridges/ (2012).</w:t>
      </w:r>
    </w:p>
    <w:p w14:paraId="53483E75"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8.</w:t>
      </w:r>
      <w:r w:rsidRPr="00036628">
        <w:rPr>
          <w:rFonts w:ascii="Rubik" w:hAnsi="Rubik" w:cs="Rubik"/>
          <w:sz w:val="20"/>
          <w:szCs w:val="20"/>
        </w:rPr>
        <w:tab/>
        <w:t xml:space="preserve">Kimball, R. Slowly Changing Dimensions. </w:t>
      </w:r>
      <w:r w:rsidRPr="00036628">
        <w:rPr>
          <w:rFonts w:ascii="Rubik" w:hAnsi="Rubik" w:cs="Rubik"/>
          <w:i/>
          <w:iCs/>
          <w:sz w:val="20"/>
          <w:szCs w:val="20"/>
        </w:rPr>
        <w:t>Kimball Group</w:t>
      </w:r>
      <w:r w:rsidRPr="00036628">
        <w:rPr>
          <w:rFonts w:ascii="Rubik" w:hAnsi="Rubik" w:cs="Rubik"/>
          <w:sz w:val="20"/>
          <w:szCs w:val="20"/>
        </w:rPr>
        <w:t xml:space="preserve"> https://www.kimballgroup.com/2008/08/slowly-changing-dimensions/ (2008).</w:t>
      </w:r>
    </w:p>
    <w:p w14:paraId="1590F7A2"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9.</w:t>
      </w:r>
      <w:r w:rsidRPr="00036628">
        <w:rPr>
          <w:rFonts w:ascii="Rubik" w:hAnsi="Rubik" w:cs="Rubik"/>
          <w:sz w:val="20"/>
          <w:szCs w:val="20"/>
        </w:rPr>
        <w:tab/>
        <w:t xml:space="preserve">Kimball, R. Slowly Changing Dimensions, Part 2. </w:t>
      </w:r>
      <w:r w:rsidRPr="00036628">
        <w:rPr>
          <w:rFonts w:ascii="Rubik" w:hAnsi="Rubik" w:cs="Rubik"/>
          <w:i/>
          <w:iCs/>
          <w:sz w:val="20"/>
          <w:szCs w:val="20"/>
        </w:rPr>
        <w:t>Kimball Group</w:t>
      </w:r>
      <w:r w:rsidRPr="00036628">
        <w:rPr>
          <w:rFonts w:ascii="Rubik" w:hAnsi="Rubik" w:cs="Rubik"/>
          <w:sz w:val="20"/>
          <w:szCs w:val="20"/>
        </w:rPr>
        <w:t xml:space="preserve"> https://www.kimballgroup.com/2008/09/slowly-changing-dimensions-part-2/ (2008).</w:t>
      </w:r>
    </w:p>
    <w:p w14:paraId="7578AF41"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10.</w:t>
      </w:r>
      <w:r w:rsidRPr="00036628">
        <w:rPr>
          <w:rFonts w:ascii="Rubik" w:hAnsi="Rubik" w:cs="Rubik"/>
          <w:sz w:val="20"/>
          <w:szCs w:val="20"/>
        </w:rPr>
        <w:tab/>
        <w:t xml:space="preserve">Multivalued Dimensions and Bridge Tables | Kimball Dimensional Modeling Techniques. </w:t>
      </w:r>
      <w:r w:rsidRPr="00036628">
        <w:rPr>
          <w:rFonts w:ascii="Rubik" w:hAnsi="Rubik" w:cs="Rubik"/>
          <w:i/>
          <w:iCs/>
          <w:sz w:val="20"/>
          <w:szCs w:val="20"/>
        </w:rPr>
        <w:t>Kimball Group</w:t>
      </w:r>
      <w:r w:rsidRPr="00036628">
        <w:rPr>
          <w:rFonts w:ascii="Rubik" w:hAnsi="Rubik" w:cs="Rubik"/>
          <w:sz w:val="20"/>
          <w:szCs w:val="20"/>
        </w:rPr>
        <w:t xml:space="preserve"> https://www.kimballgroup.com/data-warehouse-business-intelligence-resources/kimball-techniques/dimensional-modeling-techniques/multivalued-dimension-bridge-table/.</w:t>
      </w:r>
    </w:p>
    <w:p w14:paraId="31E853AA"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11.</w:t>
      </w:r>
      <w:r w:rsidRPr="00036628">
        <w:rPr>
          <w:rFonts w:ascii="Rubik" w:hAnsi="Rubik" w:cs="Rubik"/>
          <w:sz w:val="20"/>
          <w:szCs w:val="20"/>
        </w:rPr>
        <w:tab/>
        <w:t>postgres/postgres. (2022)</w:t>
      </w:r>
      <w:r>
        <w:rPr>
          <w:rFonts w:ascii="Rubik" w:hAnsi="Rubik" w:cs="Rubik"/>
          <w:sz w:val="20"/>
          <w:szCs w:val="20"/>
        </w:rPr>
        <w:t xml:space="preserve"> </w:t>
      </w:r>
      <w:r w:rsidRPr="00036628">
        <w:rPr>
          <w:rFonts w:ascii="Rubik" w:hAnsi="Rubik" w:cs="Rubik"/>
          <w:sz w:val="20"/>
          <w:szCs w:val="20"/>
        </w:rPr>
        <w:t>https://github.com/postgres/postgres.</w:t>
      </w:r>
    </w:p>
    <w:p w14:paraId="38DE6EC2"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12.</w:t>
      </w:r>
      <w:r w:rsidRPr="00036628">
        <w:rPr>
          <w:rFonts w:ascii="Rubik" w:hAnsi="Rubik" w:cs="Rubik"/>
          <w:sz w:val="20"/>
          <w:szCs w:val="20"/>
        </w:rPr>
        <w:tab/>
        <w:t>PostgreSQL - INDEXES. https://www.tutorialspoint.com/postgresql/postgresql_indexes.</w:t>
      </w:r>
    </w:p>
    <w:p w14:paraId="484BE5B0"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13.</w:t>
      </w:r>
      <w:r w:rsidRPr="00036628">
        <w:rPr>
          <w:rFonts w:ascii="Rubik" w:hAnsi="Rubik" w:cs="Rubik"/>
          <w:sz w:val="20"/>
          <w:szCs w:val="20"/>
        </w:rPr>
        <w:tab/>
        <w:t xml:space="preserve">5.11. Table Partitioning. </w:t>
      </w:r>
      <w:r w:rsidRPr="00036628">
        <w:rPr>
          <w:rFonts w:ascii="Rubik" w:hAnsi="Rubik" w:cs="Rubik"/>
          <w:i/>
          <w:iCs/>
          <w:sz w:val="20"/>
          <w:szCs w:val="20"/>
        </w:rPr>
        <w:t>PostgreSQL Documentation</w:t>
      </w:r>
      <w:r w:rsidRPr="00036628">
        <w:rPr>
          <w:rFonts w:ascii="Rubik" w:hAnsi="Rubik" w:cs="Rubik"/>
          <w:sz w:val="20"/>
          <w:szCs w:val="20"/>
        </w:rPr>
        <w:t xml:space="preserve"> https://www.postgresql.org/docs/15/ddl-partitioning.html (2022).</w:t>
      </w:r>
    </w:p>
    <w:p w14:paraId="22B76948"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14.</w:t>
      </w:r>
      <w:r w:rsidRPr="00036628">
        <w:rPr>
          <w:rFonts w:ascii="Rubik" w:hAnsi="Rubik" w:cs="Rubik"/>
          <w:sz w:val="20"/>
          <w:szCs w:val="20"/>
        </w:rPr>
        <w:tab/>
        <w:t>citusdata/citus. (2022)</w:t>
      </w:r>
      <w:r>
        <w:rPr>
          <w:rFonts w:ascii="Rubik" w:hAnsi="Rubik" w:cs="Rubik"/>
          <w:sz w:val="20"/>
          <w:szCs w:val="20"/>
        </w:rPr>
        <w:t xml:space="preserve"> </w:t>
      </w:r>
      <w:r w:rsidRPr="00036628">
        <w:rPr>
          <w:rFonts w:ascii="Rubik" w:hAnsi="Rubik" w:cs="Rubik"/>
          <w:sz w:val="20"/>
          <w:szCs w:val="20"/>
        </w:rPr>
        <w:t>https://github.com/citusdata/citus.</w:t>
      </w:r>
    </w:p>
    <w:p w14:paraId="714EA88C"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15.</w:t>
      </w:r>
      <w:r w:rsidRPr="00036628">
        <w:rPr>
          <w:rFonts w:ascii="Rubik" w:hAnsi="Rubik" w:cs="Rubik"/>
          <w:sz w:val="20"/>
          <w:szCs w:val="20"/>
        </w:rPr>
        <w:tab/>
        <w:t>Our Story | Citus Data, now part of Microsoft. https://www.citusdata.com/about/our-story/.</w:t>
      </w:r>
    </w:p>
    <w:p w14:paraId="71A5084E"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16.</w:t>
      </w:r>
      <w:r w:rsidRPr="00036628">
        <w:rPr>
          <w:rFonts w:ascii="Rubik" w:hAnsi="Rubik" w:cs="Rubik"/>
          <w:sz w:val="20"/>
          <w:szCs w:val="20"/>
        </w:rPr>
        <w:tab/>
        <w:t xml:space="preserve">Hybrid Transaction/Analytical Processing Will Foster Opportunities for Dramatic Business Innovation. </w:t>
      </w:r>
      <w:r w:rsidRPr="00036628">
        <w:rPr>
          <w:rFonts w:ascii="Rubik" w:hAnsi="Rubik" w:cs="Rubik"/>
          <w:i/>
          <w:iCs/>
          <w:sz w:val="20"/>
          <w:szCs w:val="20"/>
        </w:rPr>
        <w:t>Gartner</w:t>
      </w:r>
      <w:r w:rsidRPr="00036628">
        <w:rPr>
          <w:rFonts w:ascii="Rubik" w:hAnsi="Rubik" w:cs="Rubik"/>
          <w:sz w:val="20"/>
          <w:szCs w:val="20"/>
        </w:rPr>
        <w:t xml:space="preserve"> https://www.gartner.com/en/documents/2657815.</w:t>
      </w:r>
    </w:p>
    <w:p w14:paraId="633C8581"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17.</w:t>
      </w:r>
      <w:r w:rsidRPr="00036628">
        <w:rPr>
          <w:rFonts w:ascii="Rubik" w:hAnsi="Rubik" w:cs="Rubik"/>
          <w:sz w:val="20"/>
          <w:szCs w:val="20"/>
        </w:rPr>
        <w:tab/>
        <w:t xml:space="preserve">Architecting petabyte-scale analytics by scaling out Postgres on Azure with the Citus extension. </w:t>
      </w:r>
      <w:r w:rsidRPr="00036628">
        <w:rPr>
          <w:rFonts w:ascii="Rubik" w:hAnsi="Rubik" w:cs="Rubik"/>
          <w:i/>
          <w:iCs/>
          <w:sz w:val="20"/>
          <w:szCs w:val="20"/>
        </w:rPr>
        <w:t>TECHCOMMUNITY.MICROSOFT.COM</w:t>
      </w:r>
      <w:r w:rsidRPr="00036628">
        <w:rPr>
          <w:rFonts w:ascii="Rubik" w:hAnsi="Rubik" w:cs="Rubik"/>
          <w:sz w:val="20"/>
          <w:szCs w:val="20"/>
        </w:rPr>
        <w:t xml:space="preserve"> https://techcommunity.microsoft.com/t5/azure-database-for-postgresql/architecting-petabyte-scale-analytics-by-scaling-out-postgres-on/ba-p/969685 (2019).</w:t>
      </w:r>
    </w:p>
    <w:p w14:paraId="23DA98BB"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18.</w:t>
      </w:r>
      <w:r w:rsidRPr="00036628">
        <w:rPr>
          <w:rFonts w:ascii="Rubik" w:hAnsi="Rubik" w:cs="Rubik"/>
          <w:sz w:val="20"/>
          <w:szCs w:val="20"/>
        </w:rPr>
        <w:tab/>
        <w:t xml:space="preserve">Article Rank - Neo4j Graph Data Science. </w:t>
      </w:r>
      <w:r w:rsidRPr="00036628">
        <w:rPr>
          <w:rFonts w:ascii="Rubik" w:hAnsi="Rubik" w:cs="Rubik"/>
          <w:i/>
          <w:iCs/>
          <w:sz w:val="20"/>
          <w:szCs w:val="20"/>
        </w:rPr>
        <w:t>Neo4j Graph Data Platform</w:t>
      </w:r>
      <w:r w:rsidRPr="00036628">
        <w:rPr>
          <w:rFonts w:ascii="Rubik" w:hAnsi="Rubik" w:cs="Rubik"/>
          <w:sz w:val="20"/>
          <w:szCs w:val="20"/>
        </w:rPr>
        <w:t xml:space="preserve"> https://neo4j.com/docs/graph-data-science/2.2/algorithms/article-rank/.</w:t>
      </w:r>
    </w:p>
    <w:p w14:paraId="142202DF"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19.</w:t>
      </w:r>
      <w:r w:rsidRPr="00036628">
        <w:rPr>
          <w:rFonts w:ascii="Rubik" w:hAnsi="Rubik" w:cs="Rubik"/>
          <w:sz w:val="20"/>
          <w:szCs w:val="20"/>
        </w:rPr>
        <w:tab/>
        <w:t xml:space="preserve">Louvain - Neo4j Graph Data Science. </w:t>
      </w:r>
      <w:r w:rsidRPr="00036628">
        <w:rPr>
          <w:rFonts w:ascii="Rubik" w:hAnsi="Rubik" w:cs="Rubik"/>
          <w:i/>
          <w:iCs/>
          <w:sz w:val="20"/>
          <w:szCs w:val="20"/>
        </w:rPr>
        <w:t>Neo4j Graph Data Platform</w:t>
      </w:r>
      <w:r w:rsidRPr="00036628">
        <w:rPr>
          <w:rFonts w:ascii="Rubik" w:hAnsi="Rubik" w:cs="Rubik"/>
          <w:sz w:val="20"/>
          <w:szCs w:val="20"/>
        </w:rPr>
        <w:t xml:space="preserve"> https://neo4j.com/docs/graph-data-science/2.2/algorithms/louvain/.</w:t>
      </w:r>
    </w:p>
    <w:p w14:paraId="77D4DCAE"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20.</w:t>
      </w:r>
      <w:r w:rsidRPr="00036628">
        <w:rPr>
          <w:rFonts w:ascii="Rubik" w:hAnsi="Rubik" w:cs="Rubik"/>
          <w:sz w:val="20"/>
          <w:szCs w:val="20"/>
        </w:rPr>
        <w:tab/>
        <w:t xml:space="preserve">K-Means Clustering - Neo4j Graph Data Science. </w:t>
      </w:r>
      <w:r w:rsidRPr="00036628">
        <w:rPr>
          <w:rFonts w:ascii="Rubik" w:hAnsi="Rubik" w:cs="Rubik"/>
          <w:i/>
          <w:iCs/>
          <w:sz w:val="20"/>
          <w:szCs w:val="20"/>
        </w:rPr>
        <w:t>Neo4j Graph Data Platform</w:t>
      </w:r>
      <w:r w:rsidRPr="00036628">
        <w:rPr>
          <w:rFonts w:ascii="Rubik" w:hAnsi="Rubik" w:cs="Rubik"/>
          <w:sz w:val="20"/>
          <w:szCs w:val="20"/>
        </w:rPr>
        <w:t xml:space="preserve"> https://neo4j.com/docs/graph-data-science/2.2/algorithms/alpha/kmeans/.</w:t>
      </w:r>
    </w:p>
    <w:p w14:paraId="3C22FDD7"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21.</w:t>
      </w:r>
      <w:r w:rsidRPr="00036628">
        <w:rPr>
          <w:rFonts w:ascii="Rubik" w:hAnsi="Rubik" w:cs="Rubik"/>
          <w:sz w:val="20"/>
          <w:szCs w:val="20"/>
        </w:rPr>
        <w:tab/>
        <w:t xml:space="preserve">A* Shortest Path - Neo4j Graph Data Science. </w:t>
      </w:r>
      <w:r w:rsidRPr="00036628">
        <w:rPr>
          <w:rFonts w:ascii="Rubik" w:hAnsi="Rubik" w:cs="Rubik"/>
          <w:i/>
          <w:iCs/>
          <w:sz w:val="20"/>
          <w:szCs w:val="20"/>
        </w:rPr>
        <w:t>Neo4j Graph Data Platform</w:t>
      </w:r>
      <w:r w:rsidRPr="00036628">
        <w:rPr>
          <w:rFonts w:ascii="Rubik" w:hAnsi="Rubik" w:cs="Rubik"/>
          <w:sz w:val="20"/>
          <w:szCs w:val="20"/>
        </w:rPr>
        <w:t xml:space="preserve"> https://neo4j.com/docs/graph-data-science/2.2/algorithms/astar/.</w:t>
      </w:r>
    </w:p>
    <w:p w14:paraId="2570FA0C"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22.</w:t>
      </w:r>
      <w:r w:rsidRPr="00036628">
        <w:rPr>
          <w:rFonts w:ascii="Rubik" w:hAnsi="Rubik" w:cs="Rubik"/>
          <w:sz w:val="20"/>
          <w:szCs w:val="20"/>
        </w:rPr>
        <w:tab/>
        <w:t>Yen</w:t>
      </w:r>
      <w:r>
        <w:rPr>
          <w:rFonts w:ascii="Rubik" w:hAnsi="Rubik" w:cs="Rubik"/>
          <w:sz w:val="20"/>
          <w:szCs w:val="20"/>
        </w:rPr>
        <w:t>'</w:t>
      </w:r>
      <w:r w:rsidRPr="00036628">
        <w:rPr>
          <w:rFonts w:ascii="Rubik" w:hAnsi="Rubik" w:cs="Rubik"/>
          <w:sz w:val="20"/>
          <w:szCs w:val="20"/>
        </w:rPr>
        <w:t xml:space="preserve">s algorithm Shortest Path - Neo4j Graph Data Science. </w:t>
      </w:r>
      <w:r w:rsidRPr="00036628">
        <w:rPr>
          <w:rFonts w:ascii="Rubik" w:hAnsi="Rubik" w:cs="Rubik"/>
          <w:i/>
          <w:iCs/>
          <w:sz w:val="20"/>
          <w:szCs w:val="20"/>
        </w:rPr>
        <w:t>Neo4j Graph Data Platform</w:t>
      </w:r>
      <w:r w:rsidRPr="00036628">
        <w:rPr>
          <w:rFonts w:ascii="Rubik" w:hAnsi="Rubik" w:cs="Rubik"/>
          <w:sz w:val="20"/>
          <w:szCs w:val="20"/>
        </w:rPr>
        <w:t xml:space="preserve"> https://neo4j.com/docs/graph-data-science/2.2/algorithms/yens/.</w:t>
      </w:r>
    </w:p>
    <w:p w14:paraId="7A356922"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23.</w:t>
      </w:r>
      <w:r w:rsidRPr="00036628">
        <w:rPr>
          <w:rFonts w:ascii="Rubik" w:hAnsi="Rubik" w:cs="Rubik"/>
          <w:sz w:val="20"/>
          <w:szCs w:val="20"/>
        </w:rPr>
        <w:tab/>
        <w:t xml:space="preserve">Cypher Query Language - Developer Guides. </w:t>
      </w:r>
      <w:r w:rsidRPr="00036628">
        <w:rPr>
          <w:rFonts w:ascii="Rubik" w:hAnsi="Rubik" w:cs="Rubik"/>
          <w:i/>
          <w:iCs/>
          <w:sz w:val="20"/>
          <w:szCs w:val="20"/>
        </w:rPr>
        <w:t>Neo4j Graph Data Platform</w:t>
      </w:r>
      <w:r w:rsidRPr="00036628">
        <w:rPr>
          <w:rFonts w:ascii="Rubik" w:hAnsi="Rubik" w:cs="Rubik"/>
          <w:sz w:val="20"/>
          <w:szCs w:val="20"/>
        </w:rPr>
        <w:t xml:space="preserve"> https://neo4j.com/developer/cypher/.</w:t>
      </w:r>
    </w:p>
    <w:p w14:paraId="6E0F4831" w14:textId="77777777" w:rsidR="005D3E80" w:rsidRPr="00036628" w:rsidRDefault="005D3E80" w:rsidP="005D3E80">
      <w:pPr>
        <w:pStyle w:val="Bibliography"/>
        <w:spacing w:line="240" w:lineRule="auto"/>
        <w:jc w:val="both"/>
        <w:rPr>
          <w:rFonts w:ascii="Rubik" w:hAnsi="Rubik" w:cs="Rubik"/>
          <w:sz w:val="20"/>
          <w:szCs w:val="20"/>
        </w:rPr>
      </w:pPr>
      <w:r w:rsidRPr="00036628">
        <w:rPr>
          <w:rFonts w:ascii="Rubik" w:hAnsi="Rubik" w:cs="Rubik"/>
          <w:sz w:val="20"/>
          <w:szCs w:val="20"/>
        </w:rPr>
        <w:t>24.</w:t>
      </w:r>
      <w:r w:rsidRPr="00036628">
        <w:rPr>
          <w:rFonts w:ascii="Rubik" w:hAnsi="Rubik" w:cs="Rubik"/>
          <w:sz w:val="20"/>
          <w:szCs w:val="20"/>
        </w:rPr>
        <w:tab/>
        <w:t xml:space="preserve">Neo4j Open Source Project. </w:t>
      </w:r>
      <w:r w:rsidRPr="00036628">
        <w:rPr>
          <w:rFonts w:ascii="Rubik" w:hAnsi="Rubik" w:cs="Rubik"/>
          <w:i/>
          <w:iCs/>
          <w:sz w:val="20"/>
          <w:szCs w:val="20"/>
        </w:rPr>
        <w:t>Neo4j Graph Data Platform</w:t>
      </w:r>
      <w:r w:rsidRPr="00036628">
        <w:rPr>
          <w:rFonts w:ascii="Rubik" w:hAnsi="Rubik" w:cs="Rubik"/>
          <w:sz w:val="20"/>
          <w:szCs w:val="20"/>
        </w:rPr>
        <w:t xml:space="preserve"> https://neo4j.com/open-source-project/.</w:t>
      </w:r>
    </w:p>
    <w:p w14:paraId="5B516FF8" w14:textId="77777777" w:rsidR="005D3E80" w:rsidRPr="00036628" w:rsidRDefault="005D3E80" w:rsidP="005D3E80">
      <w:pPr>
        <w:spacing w:after="0" w:line="240" w:lineRule="auto"/>
        <w:jc w:val="both"/>
        <w:rPr>
          <w:rFonts w:ascii="Rubik" w:hAnsi="Rubik" w:cs="Rubik"/>
          <w:b/>
          <w:bCs/>
          <w:sz w:val="24"/>
          <w:szCs w:val="24"/>
          <w:lang w:val="et-EE"/>
        </w:rPr>
      </w:pPr>
      <w:r w:rsidRPr="00036628">
        <w:rPr>
          <w:rFonts w:ascii="Rubik" w:hAnsi="Rubik" w:cs="Rubik"/>
          <w:b/>
          <w:bCs/>
          <w:sz w:val="20"/>
          <w:szCs w:val="20"/>
          <w:lang w:val="et-EE"/>
        </w:rPr>
        <w:fldChar w:fldCharType="end"/>
      </w:r>
    </w:p>
    <w:p w14:paraId="1A72B429" w14:textId="77777777" w:rsidR="00262532" w:rsidRDefault="00262532"/>
    <w:sectPr w:rsidR="00262532" w:rsidSect="00E35E2F">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37904" w14:textId="77777777" w:rsidR="00356301" w:rsidRDefault="00356301">
      <w:pPr>
        <w:spacing w:after="0" w:line="240" w:lineRule="auto"/>
      </w:pPr>
      <w:r>
        <w:separator/>
      </w:r>
    </w:p>
  </w:endnote>
  <w:endnote w:type="continuationSeparator" w:id="0">
    <w:p w14:paraId="1356D3E0" w14:textId="77777777" w:rsidR="00356301" w:rsidRDefault="00356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ammersmithOne">
    <w:panose1 w:val="02010703030501060504"/>
    <w:charset w:val="00"/>
    <w:family w:val="auto"/>
    <w:pitch w:val="variable"/>
    <w:sig w:usb0="A00000AF" w:usb1="4000204A" w:usb2="00000000" w:usb3="00000000" w:csb0="00000093" w:csb1="00000000"/>
  </w:font>
  <w:font w:name="Rubik">
    <w:panose1 w:val="02000604000000020004"/>
    <w:charset w:val="00"/>
    <w:family w:val="auto"/>
    <w:pitch w:val="variable"/>
    <w:sig w:usb0="A0000A2F" w:usb1="5000205B" w:usb2="00000000" w:usb3="00000000" w:csb0="000000B7"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18BF7" w14:textId="77777777" w:rsidR="00E35E2F" w:rsidRDefault="00E35E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715498"/>
      <w:docPartObj>
        <w:docPartGallery w:val="Page Numbers (Bottom of Page)"/>
        <w:docPartUnique/>
      </w:docPartObj>
    </w:sdtPr>
    <w:sdtEndPr>
      <w:rPr>
        <w:noProof/>
      </w:rPr>
    </w:sdtEndPr>
    <w:sdtContent>
      <w:p w14:paraId="66FD5491" w14:textId="77777777" w:rsidR="00E35E2F" w:rsidRDefault="00E35E2F">
        <w:pPr>
          <w:pStyle w:val="Footer"/>
          <w:jc w:val="center"/>
        </w:pPr>
        <w:r w:rsidRPr="002D5C99">
          <w:rPr>
            <w:rFonts w:ascii="Rubik" w:hAnsi="Rubik" w:cs="Rubik"/>
            <w:sz w:val="20"/>
            <w:szCs w:val="20"/>
          </w:rPr>
          <w:fldChar w:fldCharType="begin"/>
        </w:r>
        <w:r w:rsidRPr="002D5C99">
          <w:rPr>
            <w:rFonts w:ascii="Rubik" w:hAnsi="Rubik" w:cs="Rubik"/>
            <w:sz w:val="20"/>
            <w:szCs w:val="20"/>
          </w:rPr>
          <w:instrText xml:space="preserve"> PAGE   \* MERGEFORMAT </w:instrText>
        </w:r>
        <w:r w:rsidRPr="002D5C99">
          <w:rPr>
            <w:rFonts w:ascii="Rubik" w:hAnsi="Rubik" w:cs="Rubik"/>
            <w:sz w:val="20"/>
            <w:szCs w:val="20"/>
          </w:rPr>
          <w:fldChar w:fldCharType="separate"/>
        </w:r>
        <w:r w:rsidRPr="002D5C99">
          <w:rPr>
            <w:rFonts w:ascii="Rubik" w:hAnsi="Rubik" w:cs="Rubik"/>
            <w:noProof/>
            <w:sz w:val="20"/>
            <w:szCs w:val="20"/>
          </w:rPr>
          <w:t>2</w:t>
        </w:r>
        <w:r w:rsidRPr="002D5C99">
          <w:rPr>
            <w:rFonts w:ascii="Rubik" w:hAnsi="Rubik" w:cs="Rubik"/>
            <w:noProof/>
            <w:sz w:val="20"/>
            <w:szCs w:val="20"/>
          </w:rPr>
          <w:fldChar w:fldCharType="end"/>
        </w:r>
      </w:p>
    </w:sdtContent>
  </w:sdt>
  <w:p w14:paraId="1FA21E10" w14:textId="77777777" w:rsidR="00E35E2F" w:rsidRDefault="00E35E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210800"/>
      <w:docPartObj>
        <w:docPartGallery w:val="Page Numbers (Bottom of Page)"/>
        <w:docPartUnique/>
      </w:docPartObj>
    </w:sdtPr>
    <w:sdtEndPr>
      <w:rPr>
        <w:rFonts w:ascii="Rubik" w:hAnsi="Rubik" w:cs="Rubik"/>
        <w:noProof/>
        <w:sz w:val="20"/>
        <w:szCs w:val="20"/>
      </w:rPr>
    </w:sdtEndPr>
    <w:sdtContent>
      <w:p w14:paraId="17AB7FA0" w14:textId="77777777" w:rsidR="00E35E2F" w:rsidRPr="002D5C99" w:rsidRDefault="00E35E2F">
        <w:pPr>
          <w:pStyle w:val="Footer"/>
          <w:jc w:val="center"/>
          <w:rPr>
            <w:rFonts w:ascii="Rubik" w:hAnsi="Rubik" w:cs="Rubik"/>
            <w:sz w:val="20"/>
            <w:szCs w:val="20"/>
          </w:rPr>
        </w:pPr>
        <w:r w:rsidRPr="002D5C99">
          <w:rPr>
            <w:rFonts w:ascii="Rubik" w:hAnsi="Rubik" w:cs="Rubik"/>
            <w:sz w:val="20"/>
            <w:szCs w:val="20"/>
          </w:rPr>
          <w:fldChar w:fldCharType="begin"/>
        </w:r>
        <w:r w:rsidRPr="002D5C99">
          <w:rPr>
            <w:rFonts w:ascii="Rubik" w:hAnsi="Rubik" w:cs="Rubik"/>
            <w:sz w:val="20"/>
            <w:szCs w:val="20"/>
          </w:rPr>
          <w:instrText xml:space="preserve"> PAGE   \* MERGEFORMAT </w:instrText>
        </w:r>
        <w:r w:rsidRPr="002D5C99">
          <w:rPr>
            <w:rFonts w:ascii="Rubik" w:hAnsi="Rubik" w:cs="Rubik"/>
            <w:sz w:val="20"/>
            <w:szCs w:val="20"/>
          </w:rPr>
          <w:fldChar w:fldCharType="separate"/>
        </w:r>
        <w:r w:rsidRPr="002D5C99">
          <w:rPr>
            <w:rFonts w:ascii="Rubik" w:hAnsi="Rubik" w:cs="Rubik"/>
            <w:noProof/>
            <w:sz w:val="20"/>
            <w:szCs w:val="20"/>
          </w:rPr>
          <w:t>2</w:t>
        </w:r>
        <w:r w:rsidRPr="002D5C99">
          <w:rPr>
            <w:rFonts w:ascii="Rubik" w:hAnsi="Rubik" w:cs="Rubik"/>
            <w:noProof/>
            <w:sz w:val="20"/>
            <w:szCs w:val="20"/>
          </w:rPr>
          <w:fldChar w:fldCharType="end"/>
        </w:r>
      </w:p>
    </w:sdtContent>
  </w:sdt>
  <w:p w14:paraId="294BEC1A" w14:textId="77777777" w:rsidR="00E35E2F" w:rsidRDefault="00E35E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30781" w14:textId="77777777" w:rsidR="00356301" w:rsidRDefault="00356301">
      <w:pPr>
        <w:spacing w:after="0" w:line="240" w:lineRule="auto"/>
      </w:pPr>
      <w:r>
        <w:separator/>
      </w:r>
    </w:p>
  </w:footnote>
  <w:footnote w:type="continuationSeparator" w:id="0">
    <w:p w14:paraId="3C4F34F1" w14:textId="77777777" w:rsidR="00356301" w:rsidRDefault="00356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A2F19" w14:textId="77777777" w:rsidR="00E35E2F" w:rsidRDefault="00E35E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5739D" w14:textId="77777777" w:rsidR="00E35E2F" w:rsidRPr="002D5C99" w:rsidRDefault="00E35E2F" w:rsidP="00E35E2F">
    <w:pPr>
      <w:shd w:val="clear" w:color="auto" w:fill="FCFCFC"/>
      <w:spacing w:after="0" w:line="240" w:lineRule="auto"/>
      <w:jc w:val="right"/>
      <w:outlineLvl w:val="0"/>
      <w:rPr>
        <w:rFonts w:ascii="HammersmithOne" w:eastAsia="Times New Roman" w:hAnsi="HammersmithOne" w:cs="Segoe UI"/>
        <w:color w:val="212529"/>
        <w:kern w:val="36"/>
        <w:sz w:val="20"/>
        <w:szCs w:val="20"/>
      </w:rPr>
    </w:pPr>
    <w:r>
      <w:rPr>
        <w:rFonts w:ascii="HammersmithOne" w:eastAsia="Times New Roman" w:hAnsi="HammersmithOne" w:cs="Segoe UI"/>
        <w:color w:val="212529"/>
        <w:kern w:val="36"/>
        <w:sz w:val="20"/>
        <w:szCs w:val="20"/>
      </w:rPr>
      <w:t xml:space="preserve">DATA </w:t>
    </w:r>
    <w:r w:rsidRPr="002D5C99">
      <w:rPr>
        <w:rFonts w:ascii="HammersmithOne" w:eastAsia="Times New Roman" w:hAnsi="HammersmithOne" w:cs="Segoe UI"/>
        <w:color w:val="212529"/>
        <w:kern w:val="36"/>
        <w:sz w:val="20"/>
        <w:szCs w:val="20"/>
      </w:rPr>
      <w:t>ENGINEERING (LTAT.02.007)</w:t>
    </w:r>
  </w:p>
  <w:p w14:paraId="46410A94" w14:textId="77777777" w:rsidR="00E35E2F" w:rsidRDefault="00E35E2F" w:rsidP="00E35E2F">
    <w:pPr>
      <w:shd w:val="clear" w:color="auto" w:fill="FCFCFC"/>
      <w:spacing w:after="0" w:line="240" w:lineRule="auto"/>
      <w:jc w:val="right"/>
      <w:outlineLvl w:val="0"/>
    </w:pPr>
    <w:r w:rsidRPr="002D5C99">
      <w:rPr>
        <w:rFonts w:ascii="HammersmithOne" w:eastAsia="Times New Roman" w:hAnsi="HammersmithOne" w:cs="Rubik"/>
        <w:color w:val="212529"/>
        <w:kern w:val="36"/>
        <w:sz w:val="20"/>
        <w:szCs w:val="20"/>
      </w:rPr>
      <w:t>GROUP 12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9DC6D" w14:textId="77777777" w:rsidR="00E35E2F" w:rsidRPr="002D5C99" w:rsidRDefault="00E35E2F" w:rsidP="00E35E2F">
    <w:pPr>
      <w:shd w:val="clear" w:color="auto" w:fill="FCFCFC"/>
      <w:spacing w:after="0" w:line="240" w:lineRule="auto"/>
      <w:jc w:val="right"/>
      <w:outlineLvl w:val="0"/>
      <w:rPr>
        <w:rFonts w:ascii="HammersmithOne" w:eastAsia="Times New Roman" w:hAnsi="HammersmithOne" w:cs="Segoe UI"/>
        <w:color w:val="212529"/>
        <w:kern w:val="36"/>
        <w:sz w:val="20"/>
        <w:szCs w:val="20"/>
      </w:rPr>
    </w:pPr>
    <w:r>
      <w:rPr>
        <w:rFonts w:ascii="HammersmithOne" w:eastAsia="Times New Roman" w:hAnsi="HammersmithOne" w:cs="Segoe UI"/>
        <w:color w:val="212529"/>
        <w:kern w:val="36"/>
        <w:sz w:val="20"/>
        <w:szCs w:val="20"/>
      </w:rPr>
      <w:t xml:space="preserve">DATA </w:t>
    </w:r>
    <w:r w:rsidRPr="002D5C99">
      <w:rPr>
        <w:rFonts w:ascii="HammersmithOne" w:eastAsia="Times New Roman" w:hAnsi="HammersmithOne" w:cs="Segoe UI"/>
        <w:color w:val="212529"/>
        <w:kern w:val="36"/>
        <w:sz w:val="20"/>
        <w:szCs w:val="20"/>
      </w:rPr>
      <w:t>ENGINEERING (LTAT.02.007)</w:t>
    </w:r>
  </w:p>
  <w:p w14:paraId="705A052E" w14:textId="77777777" w:rsidR="00E35E2F" w:rsidRPr="002D5C99" w:rsidRDefault="00E35E2F" w:rsidP="00E35E2F">
    <w:pPr>
      <w:shd w:val="clear" w:color="auto" w:fill="FCFCFC"/>
      <w:spacing w:after="0" w:line="240" w:lineRule="auto"/>
      <w:jc w:val="right"/>
      <w:outlineLvl w:val="0"/>
      <w:rPr>
        <w:rFonts w:ascii="HammersmithOne" w:eastAsia="Times New Roman" w:hAnsi="HammersmithOne" w:cs="Rubik"/>
        <w:color w:val="212529"/>
        <w:kern w:val="36"/>
        <w:sz w:val="20"/>
        <w:szCs w:val="20"/>
      </w:rPr>
    </w:pPr>
    <w:r w:rsidRPr="002D5C99">
      <w:rPr>
        <w:rFonts w:ascii="HammersmithOne" w:eastAsia="Times New Roman" w:hAnsi="HammersmithOne" w:cs="Rubik"/>
        <w:color w:val="212529"/>
        <w:kern w:val="36"/>
        <w:sz w:val="20"/>
        <w:szCs w:val="20"/>
      </w:rPr>
      <w:t xml:space="preserve">GROUP 12 </w:t>
    </w:r>
  </w:p>
  <w:p w14:paraId="4885AFC5" w14:textId="77777777" w:rsidR="00E35E2F" w:rsidRPr="002D5C99" w:rsidRDefault="00E35E2F" w:rsidP="00E35E2F">
    <w:pPr>
      <w:shd w:val="clear" w:color="auto" w:fill="FCFCFC"/>
      <w:spacing w:after="0" w:line="240" w:lineRule="auto"/>
      <w:jc w:val="right"/>
      <w:outlineLvl w:val="0"/>
      <w:rPr>
        <w:rFonts w:ascii="Rubik" w:eastAsia="Times New Roman" w:hAnsi="Rubik" w:cs="Rubik"/>
        <w:color w:val="212529"/>
        <w:kern w:val="36"/>
        <w:sz w:val="20"/>
        <w:szCs w:val="20"/>
      </w:rPr>
    </w:pPr>
    <w:r w:rsidRPr="002D5C99">
      <w:rPr>
        <w:rFonts w:ascii="Rubik" w:eastAsia="Times New Roman" w:hAnsi="Rubik" w:cs="Rubik"/>
        <w:color w:val="212529"/>
        <w:kern w:val="36"/>
        <w:sz w:val="20"/>
        <w:szCs w:val="20"/>
      </w:rPr>
      <w:t xml:space="preserve">Timofei Ganjušev, </w:t>
    </w:r>
  </w:p>
  <w:p w14:paraId="4BB4EE5C" w14:textId="77777777" w:rsidR="00E35E2F" w:rsidRPr="002D5C99" w:rsidRDefault="00E35E2F" w:rsidP="00E35E2F">
    <w:pPr>
      <w:shd w:val="clear" w:color="auto" w:fill="FCFCFC"/>
      <w:spacing w:after="0" w:line="240" w:lineRule="auto"/>
      <w:jc w:val="right"/>
      <w:outlineLvl w:val="0"/>
      <w:rPr>
        <w:rFonts w:ascii="Rubik" w:eastAsia="Times New Roman" w:hAnsi="Rubik" w:cs="Rubik"/>
        <w:color w:val="212529"/>
        <w:kern w:val="36"/>
        <w:sz w:val="20"/>
        <w:szCs w:val="20"/>
      </w:rPr>
    </w:pPr>
    <w:r w:rsidRPr="002D5C99">
      <w:rPr>
        <w:rFonts w:ascii="Rubik" w:eastAsia="Times New Roman" w:hAnsi="Rubik" w:cs="Rubik"/>
        <w:color w:val="212529"/>
        <w:kern w:val="36"/>
        <w:sz w:val="20"/>
        <w:szCs w:val="20"/>
      </w:rPr>
      <w:t>Siim Karel Koger,</w:t>
    </w:r>
  </w:p>
  <w:p w14:paraId="7729186F" w14:textId="77777777" w:rsidR="00E35E2F" w:rsidRPr="002D5C99" w:rsidRDefault="00E35E2F" w:rsidP="00E35E2F">
    <w:pPr>
      <w:shd w:val="clear" w:color="auto" w:fill="FCFCFC"/>
      <w:spacing w:after="0" w:line="240" w:lineRule="auto"/>
      <w:jc w:val="right"/>
      <w:outlineLvl w:val="0"/>
      <w:rPr>
        <w:rFonts w:ascii="Rubik" w:eastAsia="Times New Roman" w:hAnsi="Rubik" w:cs="Rubik"/>
        <w:color w:val="212529"/>
        <w:kern w:val="36"/>
        <w:sz w:val="20"/>
        <w:szCs w:val="20"/>
      </w:rPr>
    </w:pPr>
    <w:r w:rsidRPr="002D5C99">
      <w:rPr>
        <w:rFonts w:ascii="Rubik" w:eastAsia="Times New Roman" w:hAnsi="Rubik" w:cs="Rubik"/>
        <w:color w:val="212529"/>
        <w:kern w:val="36"/>
        <w:sz w:val="20"/>
        <w:szCs w:val="20"/>
      </w:rPr>
      <w:t xml:space="preserve"> Ida Rahu, </w:t>
    </w:r>
  </w:p>
  <w:p w14:paraId="7E9B526E" w14:textId="77777777" w:rsidR="00E35E2F" w:rsidRPr="002D5C99" w:rsidRDefault="00E35E2F" w:rsidP="00E35E2F">
    <w:pPr>
      <w:shd w:val="clear" w:color="auto" w:fill="FCFCFC"/>
      <w:spacing w:after="0" w:line="240" w:lineRule="auto"/>
      <w:jc w:val="right"/>
      <w:outlineLvl w:val="0"/>
      <w:rPr>
        <w:rFonts w:ascii="Rubik" w:hAnsi="Rubik" w:cs="Rubik"/>
      </w:rPr>
    </w:pPr>
    <w:r w:rsidRPr="002D5C99">
      <w:rPr>
        <w:rFonts w:ascii="Rubik" w:eastAsia="Times New Roman" w:hAnsi="Rubik" w:cs="Rubik"/>
        <w:color w:val="212529"/>
        <w:kern w:val="36"/>
        <w:sz w:val="20"/>
        <w:szCs w:val="20"/>
      </w:rPr>
      <w:t>Ihar Suvorau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B5889"/>
    <w:multiLevelType w:val="hybridMultilevel"/>
    <w:tmpl w:val="9E58434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144D71"/>
    <w:multiLevelType w:val="hybridMultilevel"/>
    <w:tmpl w:val="3A8C6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9D7DB6"/>
    <w:multiLevelType w:val="hybridMultilevel"/>
    <w:tmpl w:val="F5ECE0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F63A77"/>
    <w:multiLevelType w:val="hybridMultilevel"/>
    <w:tmpl w:val="ADE26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CD62A9"/>
    <w:multiLevelType w:val="hybridMultilevel"/>
    <w:tmpl w:val="E1587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24EC0"/>
    <w:multiLevelType w:val="hybridMultilevel"/>
    <w:tmpl w:val="0A1C3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AD05C9"/>
    <w:multiLevelType w:val="hybridMultilevel"/>
    <w:tmpl w:val="581A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D54E3B"/>
    <w:multiLevelType w:val="hybridMultilevel"/>
    <w:tmpl w:val="D5EC62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653CA3"/>
    <w:multiLevelType w:val="hybridMultilevel"/>
    <w:tmpl w:val="0E007B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6700C9"/>
    <w:multiLevelType w:val="hybridMultilevel"/>
    <w:tmpl w:val="EC3AFBA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1406B70"/>
    <w:multiLevelType w:val="hybridMultilevel"/>
    <w:tmpl w:val="3CA8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481890"/>
    <w:multiLevelType w:val="hybridMultilevel"/>
    <w:tmpl w:val="9DE4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E81DCC"/>
    <w:multiLevelType w:val="hybridMultilevel"/>
    <w:tmpl w:val="A74A48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6830D4"/>
    <w:multiLevelType w:val="hybridMultilevel"/>
    <w:tmpl w:val="BFC8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5266AC"/>
    <w:multiLevelType w:val="hybridMultilevel"/>
    <w:tmpl w:val="36CA2C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293F75"/>
    <w:multiLevelType w:val="hybridMultilevel"/>
    <w:tmpl w:val="6FDE2E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446A43"/>
    <w:multiLevelType w:val="hybridMultilevel"/>
    <w:tmpl w:val="BA3C0E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8D5414"/>
    <w:multiLevelType w:val="hybridMultilevel"/>
    <w:tmpl w:val="7D3027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9847669">
    <w:abstractNumId w:val="13"/>
  </w:num>
  <w:num w:numId="2" w16cid:durableId="687633157">
    <w:abstractNumId w:val="1"/>
  </w:num>
  <w:num w:numId="3" w16cid:durableId="1186871372">
    <w:abstractNumId w:val="9"/>
  </w:num>
  <w:num w:numId="4" w16cid:durableId="2115317475">
    <w:abstractNumId w:val="8"/>
  </w:num>
  <w:num w:numId="5" w16cid:durableId="1714042188">
    <w:abstractNumId w:val="0"/>
  </w:num>
  <w:num w:numId="6" w16cid:durableId="1387798044">
    <w:abstractNumId w:val="3"/>
  </w:num>
  <w:num w:numId="7" w16cid:durableId="1189098739">
    <w:abstractNumId w:val="16"/>
  </w:num>
  <w:num w:numId="8" w16cid:durableId="2048333824">
    <w:abstractNumId w:val="2"/>
  </w:num>
  <w:num w:numId="9" w16cid:durableId="2082364523">
    <w:abstractNumId w:val="12"/>
  </w:num>
  <w:num w:numId="10" w16cid:durableId="764882144">
    <w:abstractNumId w:val="14"/>
  </w:num>
  <w:num w:numId="11" w16cid:durableId="1386102241">
    <w:abstractNumId w:val="7"/>
  </w:num>
  <w:num w:numId="12" w16cid:durableId="851836992">
    <w:abstractNumId w:val="15"/>
  </w:num>
  <w:num w:numId="13" w16cid:durableId="1368869882">
    <w:abstractNumId w:val="17"/>
  </w:num>
  <w:num w:numId="14" w16cid:durableId="214852545">
    <w:abstractNumId w:val="6"/>
  </w:num>
  <w:num w:numId="15" w16cid:durableId="208036037">
    <w:abstractNumId w:val="5"/>
  </w:num>
  <w:num w:numId="16" w16cid:durableId="932862249">
    <w:abstractNumId w:val="11"/>
  </w:num>
  <w:num w:numId="17" w16cid:durableId="1865632250">
    <w:abstractNumId w:val="4"/>
  </w:num>
  <w:num w:numId="18" w16cid:durableId="10711241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LewtDA0NzYzNgKyjZV0lIJTi4sz8/NACoxqAQGZ70EsAAAA"/>
  </w:docVars>
  <w:rsids>
    <w:rsidRoot w:val="005D3E80"/>
    <w:rsid w:val="0002049E"/>
    <w:rsid w:val="00024752"/>
    <w:rsid w:val="00033B0E"/>
    <w:rsid w:val="00056B5E"/>
    <w:rsid w:val="00094F89"/>
    <w:rsid w:val="000A2233"/>
    <w:rsid w:val="000E7E6A"/>
    <w:rsid w:val="001104FC"/>
    <w:rsid w:val="0012629F"/>
    <w:rsid w:val="001406B2"/>
    <w:rsid w:val="001413F9"/>
    <w:rsid w:val="001A7220"/>
    <w:rsid w:val="001B77CE"/>
    <w:rsid w:val="001C47E0"/>
    <w:rsid w:val="001E1CC7"/>
    <w:rsid w:val="001F5549"/>
    <w:rsid w:val="00217583"/>
    <w:rsid w:val="00240B4D"/>
    <w:rsid w:val="002439D4"/>
    <w:rsid w:val="00262532"/>
    <w:rsid w:val="002B31CA"/>
    <w:rsid w:val="002B4EF0"/>
    <w:rsid w:val="002E5474"/>
    <w:rsid w:val="00312DF6"/>
    <w:rsid w:val="0032162D"/>
    <w:rsid w:val="00356301"/>
    <w:rsid w:val="00397F18"/>
    <w:rsid w:val="004519C0"/>
    <w:rsid w:val="00480D24"/>
    <w:rsid w:val="00492DED"/>
    <w:rsid w:val="004D562D"/>
    <w:rsid w:val="005051F7"/>
    <w:rsid w:val="005142FB"/>
    <w:rsid w:val="00563BE8"/>
    <w:rsid w:val="0059022F"/>
    <w:rsid w:val="0059102B"/>
    <w:rsid w:val="005967F7"/>
    <w:rsid w:val="005A375C"/>
    <w:rsid w:val="005B43AC"/>
    <w:rsid w:val="005D3E80"/>
    <w:rsid w:val="005F0196"/>
    <w:rsid w:val="00631781"/>
    <w:rsid w:val="006567A2"/>
    <w:rsid w:val="00662975"/>
    <w:rsid w:val="00666BD2"/>
    <w:rsid w:val="00693AA4"/>
    <w:rsid w:val="006E6F78"/>
    <w:rsid w:val="006F1A07"/>
    <w:rsid w:val="00717FC5"/>
    <w:rsid w:val="00735510"/>
    <w:rsid w:val="00783F8B"/>
    <w:rsid w:val="007F76A4"/>
    <w:rsid w:val="00832C88"/>
    <w:rsid w:val="008648DB"/>
    <w:rsid w:val="008757CA"/>
    <w:rsid w:val="008A0C8D"/>
    <w:rsid w:val="008A45CE"/>
    <w:rsid w:val="008A4D52"/>
    <w:rsid w:val="008A5F4B"/>
    <w:rsid w:val="008E3A09"/>
    <w:rsid w:val="008E4980"/>
    <w:rsid w:val="008F71FA"/>
    <w:rsid w:val="0093181D"/>
    <w:rsid w:val="00935DE1"/>
    <w:rsid w:val="00957B75"/>
    <w:rsid w:val="00960D98"/>
    <w:rsid w:val="0096546D"/>
    <w:rsid w:val="00970D97"/>
    <w:rsid w:val="00986A16"/>
    <w:rsid w:val="009A7255"/>
    <w:rsid w:val="009B734B"/>
    <w:rsid w:val="009F1688"/>
    <w:rsid w:val="009F70E4"/>
    <w:rsid w:val="00A371CA"/>
    <w:rsid w:val="00A73AAE"/>
    <w:rsid w:val="00A84706"/>
    <w:rsid w:val="00A93055"/>
    <w:rsid w:val="00A94547"/>
    <w:rsid w:val="00AA1B25"/>
    <w:rsid w:val="00AB2D4D"/>
    <w:rsid w:val="00AB7F7C"/>
    <w:rsid w:val="00B32C6D"/>
    <w:rsid w:val="00B44BB4"/>
    <w:rsid w:val="00B616F7"/>
    <w:rsid w:val="00B75445"/>
    <w:rsid w:val="00B945F3"/>
    <w:rsid w:val="00C06DA0"/>
    <w:rsid w:val="00C24FD6"/>
    <w:rsid w:val="00C363C1"/>
    <w:rsid w:val="00C42288"/>
    <w:rsid w:val="00C76316"/>
    <w:rsid w:val="00C83BBE"/>
    <w:rsid w:val="00CD732F"/>
    <w:rsid w:val="00D22AFF"/>
    <w:rsid w:val="00D73B10"/>
    <w:rsid w:val="00DF178C"/>
    <w:rsid w:val="00DF4526"/>
    <w:rsid w:val="00E04EE5"/>
    <w:rsid w:val="00E222D7"/>
    <w:rsid w:val="00E35E2F"/>
    <w:rsid w:val="00E7551D"/>
    <w:rsid w:val="00E85863"/>
    <w:rsid w:val="00E86C42"/>
    <w:rsid w:val="00EB67D7"/>
    <w:rsid w:val="00F75608"/>
    <w:rsid w:val="00FA3037"/>
    <w:rsid w:val="00FB015D"/>
    <w:rsid w:val="00FC7F7D"/>
    <w:rsid w:val="00FD65B5"/>
    <w:rsid w:val="00FF5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4CCC2"/>
  <w15:docId w15:val="{C08A6EC7-F5C2-419E-9CC9-86B1517D0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E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3E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E80"/>
  </w:style>
  <w:style w:type="paragraph" w:styleId="Footer">
    <w:name w:val="footer"/>
    <w:basedOn w:val="Normal"/>
    <w:link w:val="FooterChar"/>
    <w:uiPriority w:val="99"/>
    <w:unhideWhenUsed/>
    <w:rsid w:val="005D3E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E80"/>
  </w:style>
  <w:style w:type="paragraph" w:styleId="ListParagraph">
    <w:name w:val="List Paragraph"/>
    <w:basedOn w:val="Normal"/>
    <w:uiPriority w:val="34"/>
    <w:qFormat/>
    <w:rsid w:val="005D3E80"/>
    <w:pPr>
      <w:ind w:left="720"/>
      <w:contextualSpacing/>
    </w:pPr>
  </w:style>
  <w:style w:type="paragraph" w:styleId="HTMLPreformatted">
    <w:name w:val="HTML Preformatted"/>
    <w:basedOn w:val="Normal"/>
    <w:link w:val="HTMLPreformattedChar"/>
    <w:uiPriority w:val="99"/>
    <w:unhideWhenUsed/>
    <w:rsid w:val="005D3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D3E80"/>
    <w:rPr>
      <w:rFonts w:ascii="Courier New" w:eastAsia="Times New Roman" w:hAnsi="Courier New" w:cs="Courier New"/>
      <w:sz w:val="20"/>
      <w:szCs w:val="20"/>
    </w:rPr>
  </w:style>
  <w:style w:type="character" w:customStyle="1" w:styleId="pl-s1">
    <w:name w:val="pl-s1"/>
    <w:basedOn w:val="DefaultParagraphFont"/>
    <w:rsid w:val="005D3E80"/>
  </w:style>
  <w:style w:type="character" w:customStyle="1" w:styleId="pl-c1">
    <w:name w:val="pl-c1"/>
    <w:basedOn w:val="DefaultParagraphFont"/>
    <w:rsid w:val="005D3E80"/>
  </w:style>
  <w:style w:type="character" w:customStyle="1" w:styleId="pl-en">
    <w:name w:val="pl-en"/>
    <w:basedOn w:val="DefaultParagraphFont"/>
    <w:rsid w:val="005D3E80"/>
  </w:style>
  <w:style w:type="character" w:customStyle="1" w:styleId="pl-s">
    <w:name w:val="pl-s"/>
    <w:basedOn w:val="DefaultParagraphFont"/>
    <w:rsid w:val="005D3E80"/>
  </w:style>
  <w:style w:type="table" w:styleId="TableGrid">
    <w:name w:val="Table Grid"/>
    <w:basedOn w:val="TableNormal"/>
    <w:uiPriority w:val="39"/>
    <w:rsid w:val="005D3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D3E80"/>
    <w:pPr>
      <w:spacing w:after="200" w:line="240" w:lineRule="auto"/>
    </w:pPr>
    <w:rPr>
      <w:i/>
      <w:iCs/>
      <w:color w:val="44546A" w:themeColor="text2"/>
      <w:sz w:val="18"/>
      <w:szCs w:val="18"/>
    </w:rPr>
  </w:style>
  <w:style w:type="paragraph" w:customStyle="1" w:styleId="Default">
    <w:name w:val="Default"/>
    <w:rsid w:val="005D3E80"/>
    <w:pPr>
      <w:autoSpaceDE w:val="0"/>
      <w:autoSpaceDN w:val="0"/>
      <w:adjustRightInd w:val="0"/>
      <w:spacing w:after="0" w:line="240" w:lineRule="auto"/>
    </w:pPr>
    <w:rPr>
      <w:rFonts w:ascii="Calibri" w:hAnsi="Calibri" w:cs="Calibri"/>
      <w:color w:val="000000"/>
      <w:sz w:val="24"/>
      <w:szCs w:val="24"/>
    </w:rPr>
  </w:style>
  <w:style w:type="paragraph" w:styleId="Bibliography">
    <w:name w:val="Bibliography"/>
    <w:basedOn w:val="Normal"/>
    <w:next w:val="Normal"/>
    <w:uiPriority w:val="37"/>
    <w:unhideWhenUsed/>
    <w:rsid w:val="005D3E80"/>
    <w:pPr>
      <w:tabs>
        <w:tab w:val="left" w:pos="384"/>
      </w:tabs>
      <w:spacing w:after="0" w:line="480" w:lineRule="auto"/>
      <w:ind w:left="384" w:hanging="384"/>
    </w:pPr>
  </w:style>
  <w:style w:type="character" w:styleId="Hyperlink">
    <w:name w:val="Hyperlink"/>
    <w:basedOn w:val="DefaultParagraphFont"/>
    <w:uiPriority w:val="99"/>
    <w:unhideWhenUsed/>
    <w:rsid w:val="002E5474"/>
    <w:rPr>
      <w:color w:val="0563C1" w:themeColor="hyperlink"/>
      <w:u w:val="single"/>
    </w:rPr>
  </w:style>
  <w:style w:type="character" w:styleId="UnresolvedMention">
    <w:name w:val="Unresolved Mention"/>
    <w:basedOn w:val="DefaultParagraphFont"/>
    <w:uiPriority w:val="99"/>
    <w:semiHidden/>
    <w:unhideWhenUsed/>
    <w:rsid w:val="002E54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44599">
      <w:bodyDiv w:val="1"/>
      <w:marLeft w:val="0"/>
      <w:marRight w:val="0"/>
      <w:marTop w:val="0"/>
      <w:marBottom w:val="0"/>
      <w:divBdr>
        <w:top w:val="none" w:sz="0" w:space="0" w:color="auto"/>
        <w:left w:val="none" w:sz="0" w:space="0" w:color="auto"/>
        <w:bottom w:val="none" w:sz="0" w:space="0" w:color="auto"/>
        <w:right w:val="none" w:sz="0" w:space="0" w:color="auto"/>
      </w:divBdr>
    </w:div>
    <w:div w:id="196428398">
      <w:bodyDiv w:val="1"/>
      <w:marLeft w:val="0"/>
      <w:marRight w:val="0"/>
      <w:marTop w:val="0"/>
      <w:marBottom w:val="0"/>
      <w:divBdr>
        <w:top w:val="none" w:sz="0" w:space="0" w:color="auto"/>
        <w:left w:val="none" w:sz="0" w:space="0" w:color="auto"/>
        <w:bottom w:val="none" w:sz="0" w:space="0" w:color="auto"/>
        <w:right w:val="none" w:sz="0" w:space="0" w:color="auto"/>
      </w:divBdr>
    </w:div>
    <w:div w:id="2144930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1CA78-AEEF-49DE-A58D-08AF39E3F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2498</TotalTime>
  <Pages>18</Pages>
  <Words>8571</Words>
  <Characters>48857</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Ida Rahu</dc:creator>
  <cp:keywords/>
  <dc:description/>
  <cp:lastModifiedBy>Ida Rahu</cp:lastModifiedBy>
  <cp:revision>114</cp:revision>
  <dcterms:created xsi:type="dcterms:W3CDTF">2023-01-09T09:52:00Z</dcterms:created>
  <dcterms:modified xsi:type="dcterms:W3CDTF">2023-01-11T23:13:00Z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cf1ac1a5-5262-415a-8c5a-88f8cdc68bb7</vt:lpwstr>
  </property>
</Properties>
</file>