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885E8C"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885E8C" w:rsidP="00024739">
            <w:pPr>
              <w:pStyle w:val="Brdtekst-kopi"/>
              <w:rPr>
                <w:rFonts w:ascii="Segoe UI" w:hAnsi="Segoe UI" w:cs="Segoe UI"/>
              </w:rPr>
            </w:pPr>
            <w:r>
              <w:rPr>
                <w:rFonts w:ascii="Segoe UI" w:hAnsi="Segoe UI" w:cs="Segoe UI"/>
              </w:rPr>
              <w:t xml:space="preserve">Møde med Samuel omkring kravspecifikation inden </w:t>
            </w:r>
            <w:proofErr w:type="spellStart"/>
            <w:r>
              <w:rPr>
                <w:rFonts w:ascii="Segoe UI" w:hAnsi="Segoe UI" w:cs="Segoe UI"/>
              </w:rPr>
              <w:t>review</w:t>
            </w:r>
            <w:proofErr w:type="spellEnd"/>
          </w:p>
        </w:tc>
      </w:tr>
      <w:tr w:rsidR="001F4542" w:rsidRPr="00885E8C"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F71559" w:rsidP="00024739">
            <w:pPr>
              <w:pStyle w:val="Brdtekst-kopi"/>
              <w:rPr>
                <w:rFonts w:ascii="Segoe UI" w:hAnsi="Segoe UI" w:cs="Segoe UI"/>
              </w:rPr>
            </w:pPr>
            <w:r>
              <w:rPr>
                <w:rFonts w:ascii="Segoe UI" w:hAnsi="Segoe UI" w:cs="Segoe UI"/>
              </w:rPr>
              <w:t>Line</w:t>
            </w:r>
            <w:r w:rsidR="00F45453">
              <w:rPr>
                <w:rFonts w:ascii="Segoe UI" w:hAnsi="Segoe UI" w:cs="Segoe UI"/>
              </w:rPr>
              <w:t>, Mohammed, Brian</w:t>
            </w:r>
            <w:r w:rsidR="00885E8C">
              <w:rPr>
                <w:rFonts w:ascii="Segoe UI" w:hAnsi="Segoe UI" w:cs="Segoe UI"/>
              </w:rPr>
              <w:t>, Khaled</w:t>
            </w:r>
            <w:r w:rsidR="00CB1981">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885E8C" w:rsidP="00024739">
            <w:pPr>
              <w:pStyle w:val="Brdtekst-kopi"/>
              <w:rPr>
                <w:rFonts w:ascii="Segoe UI" w:hAnsi="Segoe UI" w:cs="Segoe UI"/>
              </w:rPr>
            </w:pPr>
            <w:r>
              <w:rPr>
                <w:rFonts w:ascii="Segoe UI" w:hAnsi="Segoe UI" w:cs="Segoe UI"/>
              </w:rPr>
              <w:t>06</w:t>
            </w:r>
            <w:r w:rsidR="00F71559">
              <w:rPr>
                <w:rFonts w:ascii="Segoe UI" w:hAnsi="Segoe UI" w:cs="Segoe UI"/>
              </w:rPr>
              <w:t>/10</w:t>
            </w:r>
            <w:r w:rsidR="00CB1981">
              <w:rPr>
                <w:rFonts w:ascii="Segoe UI" w:hAnsi="Segoe UI" w:cs="Segoe UI"/>
              </w:rPr>
              <w:t>-2015</w:t>
            </w:r>
          </w:p>
        </w:tc>
      </w:tr>
      <w:tr w:rsidR="001F4542" w:rsidRPr="00885E8C"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Har været forvirret om hvad der er rigtig forkert i vores </w:t>
            </w:r>
            <w:proofErr w:type="spellStart"/>
            <w:r>
              <w:rPr>
                <w:rFonts w:ascii="Segoe UI" w:hAnsi="Segoe UI" w:cs="Segoe UI"/>
                <w:sz w:val="18"/>
                <w:lang w:val="da-DK"/>
              </w:rPr>
              <w:t>kravspec</w:t>
            </w:r>
            <w:proofErr w:type="spellEnd"/>
            <w:r>
              <w:rPr>
                <w:rFonts w:ascii="Segoe UI" w:hAnsi="Segoe UI" w:cs="Segoe UI"/>
                <w:sz w:val="18"/>
                <w:lang w:val="da-DK"/>
              </w:rPr>
              <w:t xml:space="preserve">.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Ting der springer i øjnene hos Samuel er. I latex skal der en options, så den ikke springer de hvide sidder over.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Dokumentet ser godt ud, og alt ser godt ud indtil vi rammer </w:t>
            </w:r>
            <w:proofErr w:type="spellStart"/>
            <w:r>
              <w:rPr>
                <w:rFonts w:ascii="Segoe UI" w:hAnsi="Segoe UI" w:cs="Segoe UI"/>
                <w:sz w:val="18"/>
                <w:lang w:val="da-DK"/>
              </w:rPr>
              <w:t>furps</w:t>
            </w:r>
            <w:proofErr w:type="spellEnd"/>
            <w:r>
              <w:rPr>
                <w:rFonts w:ascii="Segoe UI" w:hAnsi="Segoe UI" w:cs="Segoe UI"/>
                <w:sz w:val="18"/>
                <w:lang w:val="da-DK"/>
              </w:rPr>
              <w:t xml:space="preserve">. De første punkter i funktionaliteten er gentagelser, og har lavet hele </w:t>
            </w:r>
            <w:proofErr w:type="spellStart"/>
            <w:r>
              <w:rPr>
                <w:rFonts w:ascii="Segoe UI" w:hAnsi="Segoe UI" w:cs="Segoe UI"/>
                <w:sz w:val="18"/>
                <w:lang w:val="da-DK"/>
              </w:rPr>
              <w:t>Fét</w:t>
            </w:r>
            <w:proofErr w:type="spellEnd"/>
            <w:r>
              <w:rPr>
                <w:rFonts w:ascii="Segoe UI" w:hAnsi="Segoe UI" w:cs="Segoe UI"/>
                <w:sz w:val="18"/>
                <w:lang w:val="da-DK"/>
              </w:rPr>
              <w:t xml:space="preserve"> med </w:t>
            </w:r>
            <w:proofErr w:type="spellStart"/>
            <w:r>
              <w:rPr>
                <w:rFonts w:ascii="Segoe UI" w:hAnsi="Segoe UI" w:cs="Segoe UI"/>
                <w:sz w:val="18"/>
                <w:lang w:val="da-DK"/>
              </w:rPr>
              <w:t>use</w:t>
            </w:r>
            <w:proofErr w:type="spellEnd"/>
            <w:r>
              <w:rPr>
                <w:rFonts w:ascii="Segoe UI" w:hAnsi="Segoe UI" w:cs="Segoe UI"/>
                <w:sz w:val="18"/>
                <w:lang w:val="da-DK"/>
              </w:rPr>
              <w:t xml:space="preserve"> case. Skal derved lave alt andet en </w:t>
            </w:r>
            <w:proofErr w:type="spellStart"/>
            <w:r>
              <w:rPr>
                <w:rFonts w:ascii="Segoe UI" w:hAnsi="Segoe UI" w:cs="Segoe UI"/>
                <w:sz w:val="18"/>
                <w:lang w:val="da-DK"/>
              </w:rPr>
              <w:t>fét</w:t>
            </w:r>
            <w:proofErr w:type="spellEnd"/>
            <w:r>
              <w:rPr>
                <w:rFonts w:ascii="Segoe UI" w:hAnsi="Segoe UI" w:cs="Segoe UI"/>
                <w:sz w:val="18"/>
                <w:lang w:val="da-DK"/>
              </w:rPr>
              <w:t xml:space="preserve">. </w:t>
            </w:r>
            <w:proofErr w:type="spellStart"/>
            <w:r>
              <w:rPr>
                <w:rFonts w:ascii="Segoe UI" w:hAnsi="Segoe UI" w:cs="Segoe UI"/>
                <w:sz w:val="18"/>
                <w:lang w:val="da-DK"/>
              </w:rPr>
              <w:t>Use</w:t>
            </w:r>
            <w:proofErr w:type="spellEnd"/>
            <w:r>
              <w:rPr>
                <w:rFonts w:ascii="Segoe UI" w:hAnsi="Segoe UI" w:cs="Segoe UI"/>
                <w:sz w:val="18"/>
                <w:lang w:val="da-DK"/>
              </w:rPr>
              <w:t xml:space="preserve"> case er vores f i </w:t>
            </w:r>
            <w:proofErr w:type="spellStart"/>
            <w:r>
              <w:rPr>
                <w:rFonts w:ascii="Segoe UI" w:hAnsi="Segoe UI" w:cs="Segoe UI"/>
                <w:sz w:val="18"/>
                <w:lang w:val="da-DK"/>
              </w:rPr>
              <w:t>furps</w:t>
            </w:r>
            <w:proofErr w:type="spellEnd"/>
            <w:r>
              <w:rPr>
                <w:rFonts w:ascii="Segoe UI" w:hAnsi="Segoe UI" w:cs="Segoe UI"/>
                <w:sz w:val="18"/>
                <w:lang w:val="da-DK"/>
              </w:rPr>
              <w:t xml:space="preserve">.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Accepttesten skal kunne gennemføres 100</w:t>
            </w:r>
            <w:r w:rsidR="00BE2235">
              <w:rPr>
                <w:rFonts w:ascii="Segoe UI" w:hAnsi="Segoe UI" w:cs="Segoe UI"/>
                <w:sz w:val="18"/>
                <w:lang w:val="da-DK"/>
              </w:rPr>
              <w:t xml:space="preserve"> </w:t>
            </w:r>
            <w:r>
              <w:rPr>
                <w:rFonts w:ascii="Segoe UI" w:hAnsi="Segoe UI" w:cs="Segoe UI"/>
                <w:sz w:val="18"/>
                <w:lang w:val="da-DK"/>
              </w:rPr>
              <w:t xml:space="preserve">%. Mangler udvidelser i vores accepttest, og mangler udvidelser i vores </w:t>
            </w:r>
            <w:proofErr w:type="spellStart"/>
            <w:r>
              <w:rPr>
                <w:rFonts w:ascii="Segoe UI" w:hAnsi="Segoe UI" w:cs="Segoe UI"/>
                <w:sz w:val="18"/>
                <w:lang w:val="da-DK"/>
              </w:rPr>
              <w:t>use</w:t>
            </w:r>
            <w:proofErr w:type="spellEnd"/>
            <w:r>
              <w:rPr>
                <w:rFonts w:ascii="Segoe UI" w:hAnsi="Segoe UI" w:cs="Segoe UI"/>
                <w:sz w:val="18"/>
                <w:lang w:val="da-DK"/>
              </w:rPr>
              <w:t xml:space="preserve"> case.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Lines mor har givet informationer omkring hvordan blodtryksmåleren bruges, og line får lagt </w:t>
            </w:r>
            <w:proofErr w:type="spellStart"/>
            <w:r>
              <w:rPr>
                <w:rFonts w:ascii="Segoe UI" w:hAnsi="Segoe UI" w:cs="Segoe UI"/>
                <w:sz w:val="18"/>
                <w:lang w:val="da-DK"/>
              </w:rPr>
              <w:t>invasiv</w:t>
            </w:r>
            <w:proofErr w:type="spellEnd"/>
            <w:r>
              <w:rPr>
                <w:rFonts w:ascii="Segoe UI" w:hAnsi="Segoe UI" w:cs="Segoe UI"/>
                <w:sz w:val="18"/>
                <w:lang w:val="da-DK"/>
              </w:rPr>
              <w:t xml:space="preserve"> blodtryk.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Alle skærme er låst, så man skal logge ind for at kunne komme videre og kunne fortage en måling, når man har valgt patienten.</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Skal skrive noget i vores forklaring om historien og hvordan vi har udformet vores opstilling efter det.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Laver en </w:t>
            </w:r>
            <w:proofErr w:type="spellStart"/>
            <w:r>
              <w:rPr>
                <w:rFonts w:ascii="Segoe UI" w:hAnsi="Segoe UI" w:cs="Segoe UI"/>
                <w:sz w:val="18"/>
                <w:lang w:val="da-DK"/>
              </w:rPr>
              <w:t>dropdown</w:t>
            </w:r>
            <w:proofErr w:type="spellEnd"/>
            <w:r>
              <w:rPr>
                <w:rFonts w:ascii="Segoe UI" w:hAnsi="Segoe UI" w:cs="Segoe UI"/>
                <w:sz w:val="18"/>
                <w:lang w:val="da-DK"/>
              </w:rPr>
              <w:t xml:space="preserve"> liste hvor der ligger nogle fiktive patienter. Skal ikke gøre for meget ud af det. </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Den anden gruppe har to forskellige databaser, hvor der er en til plejer og patient. Kan sagtens putte to databaser på, hvor vi så ligger login ud i to databaser. Alle disse ting ligger lidt eksternt, og er lavt hængende frugt, da det bare er 3 linjers mere kode.</w:t>
            </w:r>
          </w:p>
          <w:p w:rsidR="003B48B4" w:rsidRDefault="003B48B4" w:rsidP="00783546">
            <w:pPr>
              <w:spacing w:line="240" w:lineRule="auto"/>
              <w:rPr>
                <w:rFonts w:ascii="Segoe UI" w:hAnsi="Segoe UI" w:cs="Segoe UI"/>
                <w:sz w:val="18"/>
                <w:lang w:val="da-DK"/>
              </w:rPr>
            </w:pPr>
            <w:r>
              <w:rPr>
                <w:rFonts w:ascii="Segoe UI" w:hAnsi="Segoe UI" w:cs="Segoe UI"/>
                <w:sz w:val="18"/>
                <w:lang w:val="da-DK"/>
              </w:rPr>
              <w:t xml:space="preserve">Behøver ikke splitte grænseværdierne for diastol og </w:t>
            </w:r>
            <w:proofErr w:type="spellStart"/>
            <w:r>
              <w:rPr>
                <w:rFonts w:ascii="Segoe UI" w:hAnsi="Segoe UI" w:cs="Segoe UI"/>
                <w:sz w:val="18"/>
                <w:lang w:val="da-DK"/>
              </w:rPr>
              <w:t>systol</w:t>
            </w:r>
            <w:proofErr w:type="spellEnd"/>
            <w:r>
              <w:rPr>
                <w:rFonts w:ascii="Segoe UI" w:hAnsi="Segoe UI" w:cs="Segoe UI"/>
                <w:sz w:val="18"/>
                <w:lang w:val="da-DK"/>
              </w:rPr>
              <w:t xml:space="preserve"> op, men slå dem sammen under </w:t>
            </w:r>
            <w:r w:rsidR="00BE2235">
              <w:rPr>
                <w:rFonts w:ascii="Segoe UI" w:hAnsi="Segoe UI" w:cs="Segoe UI"/>
                <w:sz w:val="18"/>
                <w:lang w:val="da-DK"/>
              </w:rPr>
              <w:t xml:space="preserve">juster grænseværdier. </w:t>
            </w:r>
          </w:p>
          <w:p w:rsidR="00BE2235" w:rsidRDefault="00BE2235" w:rsidP="00783546">
            <w:pPr>
              <w:spacing w:line="240" w:lineRule="auto"/>
              <w:rPr>
                <w:rFonts w:ascii="Segoe UI" w:hAnsi="Segoe UI" w:cs="Segoe UI"/>
                <w:sz w:val="18"/>
                <w:lang w:val="da-DK"/>
              </w:rPr>
            </w:pPr>
            <w:r>
              <w:rPr>
                <w:rFonts w:ascii="Segoe UI" w:hAnsi="Segoe UI" w:cs="Segoe UI"/>
                <w:sz w:val="18"/>
                <w:lang w:val="da-DK"/>
              </w:rPr>
              <w:t xml:space="preserve">I Jesper Tørresøs løsning til DAQ, er der et blokerende kald, der skulle så være et kald der ikke var blokerende. National instruments har lavet kode der ikke er blokerende, skal bare finde den rigtige kode. </w:t>
            </w:r>
          </w:p>
          <w:p w:rsidR="00BE2235" w:rsidRDefault="00BE2235" w:rsidP="00783546">
            <w:pPr>
              <w:spacing w:line="240" w:lineRule="auto"/>
              <w:rPr>
                <w:rFonts w:ascii="Segoe UI" w:hAnsi="Segoe UI" w:cs="Segoe UI"/>
                <w:sz w:val="18"/>
                <w:lang w:val="da-DK"/>
              </w:rPr>
            </w:pPr>
            <w:r>
              <w:rPr>
                <w:rFonts w:ascii="Segoe UI" w:hAnsi="Segoe UI" w:cs="Segoe UI"/>
                <w:sz w:val="18"/>
                <w:lang w:val="da-DK"/>
              </w:rPr>
              <w:t xml:space="preserve">Laver vores eget kode, da Jespers ikke er rigtig. Herved laver Brian koden for os. Skal sample med 1000 </w:t>
            </w:r>
            <w:proofErr w:type="gramStart"/>
            <w:r>
              <w:rPr>
                <w:rFonts w:ascii="Segoe UI" w:hAnsi="Segoe UI" w:cs="Segoe UI"/>
                <w:sz w:val="18"/>
                <w:lang w:val="da-DK"/>
              </w:rPr>
              <w:t>Hz  det</w:t>
            </w:r>
            <w:proofErr w:type="gramEnd"/>
            <w:r>
              <w:rPr>
                <w:rFonts w:ascii="Segoe UI" w:hAnsi="Segoe UI" w:cs="Segoe UI"/>
                <w:sz w:val="18"/>
                <w:lang w:val="da-DK"/>
              </w:rPr>
              <w:t xml:space="preserve"> er låst krav for dette semester projekt.</w:t>
            </w:r>
          </w:p>
          <w:p w:rsidR="00BE2235" w:rsidRDefault="00BE2235" w:rsidP="00783546">
            <w:pPr>
              <w:spacing w:line="240" w:lineRule="auto"/>
              <w:rPr>
                <w:rFonts w:ascii="Segoe UI" w:hAnsi="Segoe UI" w:cs="Segoe UI"/>
                <w:sz w:val="18"/>
                <w:lang w:val="da-DK"/>
              </w:rPr>
            </w:pPr>
            <w:r>
              <w:rPr>
                <w:rFonts w:ascii="Segoe UI" w:hAnsi="Segoe UI" w:cs="Segoe UI"/>
                <w:sz w:val="18"/>
                <w:lang w:val="da-DK"/>
              </w:rPr>
              <w:t xml:space="preserve">I forhold til accepttesten, er der et eksempel på at der bare står at grænseværdien overskrides. Der skal specificeres meget mere.  Udglatning sker ved at sende to forskellige sinussignaler ind, og derved forsvinder det ene i mens det andet bliver. </w:t>
            </w:r>
          </w:p>
          <w:p w:rsidR="00BE2235" w:rsidRDefault="00BE2235" w:rsidP="00783546">
            <w:pPr>
              <w:spacing w:line="240" w:lineRule="auto"/>
              <w:rPr>
                <w:rFonts w:ascii="Segoe UI" w:hAnsi="Segoe UI" w:cs="Segoe UI"/>
                <w:sz w:val="18"/>
                <w:lang w:val="da-DK"/>
              </w:rPr>
            </w:pPr>
            <w:r>
              <w:rPr>
                <w:rFonts w:ascii="Segoe UI" w:hAnsi="Segoe UI" w:cs="Segoe UI"/>
                <w:sz w:val="18"/>
                <w:lang w:val="da-DK"/>
              </w:rPr>
              <w:t xml:space="preserve">I processen bliver vi inspireret af andre og tjekker op på hinanden. </w:t>
            </w:r>
          </w:p>
          <w:p w:rsidR="00BE2235" w:rsidRDefault="00BE2235" w:rsidP="00783546">
            <w:pPr>
              <w:spacing w:line="240" w:lineRule="auto"/>
              <w:rPr>
                <w:rFonts w:ascii="Segoe UI" w:hAnsi="Segoe UI" w:cs="Segoe UI"/>
                <w:sz w:val="18"/>
                <w:lang w:val="da-DK"/>
              </w:rPr>
            </w:pPr>
            <w:r>
              <w:rPr>
                <w:rFonts w:ascii="Segoe UI" w:hAnsi="Segoe UI" w:cs="Segoe UI"/>
                <w:sz w:val="18"/>
                <w:lang w:val="da-DK"/>
              </w:rPr>
              <w:t xml:space="preserve">Husk billeder af fumlebræt, og huske at dokumenter enhedstesten som er hver gang der laves målinger. Arbejder efter </w:t>
            </w:r>
            <w:proofErr w:type="spellStart"/>
            <w:r>
              <w:rPr>
                <w:rFonts w:ascii="Segoe UI" w:hAnsi="Segoe UI" w:cs="Segoe UI"/>
                <w:sz w:val="18"/>
                <w:lang w:val="da-DK"/>
              </w:rPr>
              <w:t>irratativ</w:t>
            </w:r>
            <w:proofErr w:type="spellEnd"/>
            <w:r>
              <w:rPr>
                <w:rFonts w:ascii="Segoe UI" w:hAnsi="Segoe UI" w:cs="Segoe UI"/>
                <w:sz w:val="18"/>
                <w:lang w:val="da-DK"/>
              </w:rPr>
              <w:t xml:space="preserve"> metode. Da vi har analog ind, er det enten 20 eller 10 V som den skal operere med, herved skal vi kigge i databladet. Forstærker en given </w:t>
            </w:r>
            <w:proofErr w:type="spellStart"/>
            <w:r>
              <w:rPr>
                <w:rFonts w:ascii="Segoe UI" w:hAnsi="Segoe UI" w:cs="Segoe UI"/>
                <w:sz w:val="18"/>
                <w:lang w:val="da-DK"/>
              </w:rPr>
              <w:t>mili</w:t>
            </w:r>
            <w:proofErr w:type="spellEnd"/>
            <w:r>
              <w:rPr>
                <w:rFonts w:ascii="Segoe UI" w:hAnsi="Segoe UI" w:cs="Segoe UI"/>
                <w:sz w:val="18"/>
                <w:lang w:val="da-DK"/>
              </w:rPr>
              <w:t xml:space="preserve"> volt op til en </w:t>
            </w:r>
            <w:proofErr w:type="spellStart"/>
            <w:r>
              <w:rPr>
                <w:rFonts w:ascii="Segoe UI" w:hAnsi="Segoe UI" w:cs="Segoe UI"/>
                <w:sz w:val="18"/>
                <w:lang w:val="da-DK"/>
              </w:rPr>
              <w:t>maks</w:t>
            </w:r>
            <w:proofErr w:type="spellEnd"/>
            <w:r>
              <w:rPr>
                <w:rFonts w:ascii="Segoe UI" w:hAnsi="Segoe UI" w:cs="Segoe UI"/>
                <w:sz w:val="18"/>
                <w:lang w:val="da-DK"/>
              </w:rPr>
              <w:t xml:space="preserve"> volt værdi. </w:t>
            </w:r>
          </w:p>
          <w:p w:rsidR="00BE2235" w:rsidRDefault="00BE2235" w:rsidP="00783546">
            <w:pPr>
              <w:spacing w:line="240" w:lineRule="auto"/>
              <w:rPr>
                <w:rFonts w:ascii="Segoe UI" w:hAnsi="Segoe UI" w:cs="Segoe UI"/>
                <w:sz w:val="18"/>
                <w:lang w:val="da-DK"/>
              </w:rPr>
            </w:pPr>
            <w:r>
              <w:rPr>
                <w:rFonts w:ascii="Segoe UI" w:hAnsi="Segoe UI" w:cs="Segoe UI"/>
                <w:sz w:val="18"/>
                <w:lang w:val="da-DK"/>
              </w:rPr>
              <w:t xml:space="preserve">Kommer krav efterfølgende imens vi bliver klogere og kommer videre med vores projekt. </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t xml:space="preserve">Har ikke helt bestemt hvordan alaramen skal være, før vi har programmeret programmet. Her kan vi nemlig se hvordan det kommer til at se ud. </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lastRenderedPageBreak/>
              <w:t>Har en timer der tæller over hvor lang tid det tager.</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t xml:space="preserve">Start og stop i stedet for tænd og sluk, her startet hele systemet op og ikke kun timeren. </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t xml:space="preserve">Laver kalibrering i koden, men ikke behøves at virke. Den ligger lavt på </w:t>
            </w:r>
            <w:proofErr w:type="spellStart"/>
            <w:r>
              <w:rPr>
                <w:rFonts w:ascii="Segoe UI" w:hAnsi="Segoe UI" w:cs="Segoe UI"/>
                <w:sz w:val="18"/>
                <w:lang w:val="da-DK"/>
              </w:rPr>
              <w:t>moscow</w:t>
            </w:r>
            <w:proofErr w:type="spellEnd"/>
            <w:r>
              <w:rPr>
                <w:rFonts w:ascii="Segoe UI" w:hAnsi="Segoe UI" w:cs="Segoe UI"/>
                <w:sz w:val="18"/>
                <w:lang w:val="da-DK"/>
              </w:rPr>
              <w:t>.</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t xml:space="preserve">Skal have hver dokumentation med ved hver unit test, hvor man laver en kurve over ens målinger. </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t xml:space="preserve">De væskesøjler står nede i lab, men kan sagtens tage den med. Væske søjlen er med en bestemt diameter og højde, herved hælder man bare væske i, og udregner det bestemte tryk. </w:t>
            </w:r>
          </w:p>
          <w:p w:rsidR="00354AC3" w:rsidRDefault="00354AC3" w:rsidP="00783546">
            <w:pPr>
              <w:spacing w:line="240" w:lineRule="auto"/>
              <w:rPr>
                <w:rFonts w:ascii="Segoe UI" w:hAnsi="Segoe UI" w:cs="Segoe UI"/>
                <w:sz w:val="18"/>
                <w:lang w:val="da-DK"/>
              </w:rPr>
            </w:pPr>
            <w:r>
              <w:rPr>
                <w:rFonts w:ascii="Segoe UI" w:hAnsi="Segoe UI" w:cs="Segoe UI"/>
                <w:sz w:val="18"/>
                <w:lang w:val="da-DK"/>
              </w:rPr>
              <w:t>Skal altid dokumenter at vi har testet det!</w:t>
            </w:r>
          </w:p>
          <w:p w:rsidR="00354AC3" w:rsidRPr="003B48B4" w:rsidRDefault="00354AC3" w:rsidP="00783546">
            <w:pPr>
              <w:spacing w:line="240" w:lineRule="auto"/>
              <w:rPr>
                <w:rFonts w:ascii="Segoe UI" w:hAnsi="Segoe UI" w:cs="Segoe UI"/>
                <w:sz w:val="18"/>
                <w:lang w:val="da-DK"/>
              </w:rPr>
            </w:pPr>
            <w:r>
              <w:rPr>
                <w:rFonts w:ascii="Segoe UI" w:hAnsi="Segoe UI" w:cs="Segoe UI"/>
                <w:sz w:val="18"/>
                <w:lang w:val="da-DK"/>
              </w:rPr>
              <w:t xml:space="preserve">Må gå til alle faglære for at få informationer. </w:t>
            </w:r>
          </w:p>
          <w:p w:rsidR="00B5018C"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Næste møde</w:t>
            </w:r>
          </w:p>
          <w:p w:rsidR="00EB135D" w:rsidRPr="004A2E70" w:rsidRDefault="00F71559" w:rsidP="00FA631E">
            <w:pPr>
              <w:spacing w:line="240" w:lineRule="auto"/>
              <w:rPr>
                <w:rFonts w:ascii="Segoe UI" w:hAnsi="Segoe UI" w:cs="Segoe UI"/>
                <w:sz w:val="16"/>
                <w:lang w:val="da-DK"/>
              </w:rPr>
            </w:pPr>
            <w:r>
              <w:rPr>
                <w:rFonts w:ascii="Segoe UI" w:hAnsi="Segoe UI" w:cs="Segoe UI"/>
                <w:sz w:val="16"/>
                <w:lang w:val="da-DK"/>
              </w:rPr>
              <w:t xml:space="preserve"> </w:t>
            </w:r>
            <w:bookmarkStart w:id="0" w:name="_GoBack"/>
            <w:bookmarkEnd w:id="0"/>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72E" w:rsidRDefault="006B372E" w:rsidP="00783546">
      <w:pPr>
        <w:spacing w:after="0" w:line="240" w:lineRule="auto"/>
      </w:pPr>
      <w:r>
        <w:separator/>
      </w:r>
    </w:p>
  </w:endnote>
  <w:endnote w:type="continuationSeparator" w:id="0">
    <w:p w:rsidR="006B372E" w:rsidRDefault="006B372E"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72E" w:rsidRDefault="006B372E" w:rsidP="00783546">
      <w:pPr>
        <w:spacing w:after="0" w:line="240" w:lineRule="auto"/>
      </w:pPr>
      <w:r>
        <w:separator/>
      </w:r>
    </w:p>
  </w:footnote>
  <w:footnote w:type="continuationSeparator" w:id="0">
    <w:p w:rsidR="006B372E" w:rsidRDefault="006B372E"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64E1C"/>
    <w:rsid w:val="00073CD7"/>
    <w:rsid w:val="001D09D4"/>
    <w:rsid w:val="001F4542"/>
    <w:rsid w:val="00215DCC"/>
    <w:rsid w:val="00223A31"/>
    <w:rsid w:val="0027295D"/>
    <w:rsid w:val="002729CC"/>
    <w:rsid w:val="00354AC3"/>
    <w:rsid w:val="00356DAB"/>
    <w:rsid w:val="003B48B4"/>
    <w:rsid w:val="003B7B00"/>
    <w:rsid w:val="00444B38"/>
    <w:rsid w:val="004A2E70"/>
    <w:rsid w:val="00511D85"/>
    <w:rsid w:val="00527E1A"/>
    <w:rsid w:val="00590D2F"/>
    <w:rsid w:val="005A2B41"/>
    <w:rsid w:val="005B265E"/>
    <w:rsid w:val="005C1AB9"/>
    <w:rsid w:val="005F5085"/>
    <w:rsid w:val="006B372E"/>
    <w:rsid w:val="006C2B0F"/>
    <w:rsid w:val="007365A5"/>
    <w:rsid w:val="00783546"/>
    <w:rsid w:val="00885E8C"/>
    <w:rsid w:val="008E0C90"/>
    <w:rsid w:val="009A626A"/>
    <w:rsid w:val="009C3781"/>
    <w:rsid w:val="00A011E9"/>
    <w:rsid w:val="00AB6BD0"/>
    <w:rsid w:val="00AC5508"/>
    <w:rsid w:val="00B5018C"/>
    <w:rsid w:val="00B7664C"/>
    <w:rsid w:val="00BD0A37"/>
    <w:rsid w:val="00BD7AE2"/>
    <w:rsid w:val="00BE2235"/>
    <w:rsid w:val="00C83C29"/>
    <w:rsid w:val="00CB1981"/>
    <w:rsid w:val="00CC7658"/>
    <w:rsid w:val="00CF4D69"/>
    <w:rsid w:val="00D07A5D"/>
    <w:rsid w:val="00DD3886"/>
    <w:rsid w:val="00DE0FEF"/>
    <w:rsid w:val="00DE44D8"/>
    <w:rsid w:val="00DE6BA6"/>
    <w:rsid w:val="00E234B3"/>
    <w:rsid w:val="00E46F49"/>
    <w:rsid w:val="00E87E26"/>
    <w:rsid w:val="00E90DAF"/>
    <w:rsid w:val="00EB135D"/>
    <w:rsid w:val="00ED2BEF"/>
    <w:rsid w:val="00F45453"/>
    <w:rsid w:val="00F71559"/>
    <w:rsid w:val="00FA63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467</Words>
  <Characters>2849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3</cp:revision>
  <dcterms:created xsi:type="dcterms:W3CDTF">2015-10-06T10:12:00Z</dcterms:created>
  <dcterms:modified xsi:type="dcterms:W3CDTF">2015-10-06T11:00:00Z</dcterms:modified>
</cp:coreProperties>
</file>