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gitter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35"/>
        <w:gridCol w:w="7193"/>
      </w:tblGrid>
      <w:tr w:rsidR="001F4542" w:rsidRPr="00302C5E" w:rsidTr="00024739">
        <w:trPr>
          <w:trHeight w:hRule="exact" w:val="288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1F4542" w:rsidRPr="00302C5E" w:rsidRDefault="001F4542" w:rsidP="00024739">
            <w:pPr>
              <w:pStyle w:val="Referatogdagsorden-titler"/>
              <w:rPr>
                <w:rFonts w:ascii="Segoe UI" w:hAnsi="Segoe UI" w:cs="Segoe UI"/>
              </w:rPr>
            </w:pPr>
          </w:p>
        </w:tc>
      </w:tr>
      <w:tr w:rsidR="001F4542" w:rsidRPr="00F171A6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Formål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B92BCA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Vejleder møde med Samuel</w:t>
            </w:r>
          </w:p>
        </w:tc>
      </w:tr>
      <w:tr w:rsidR="001F4542" w:rsidRPr="00B92BCA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Til stede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B92BCA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Ida, Moha</w:t>
            </w:r>
            <w:r w:rsidR="00E43EF3">
              <w:rPr>
                <w:rFonts w:ascii="Segoe UI" w:hAnsi="Segoe UI" w:cs="Segoe UI"/>
              </w:rPr>
              <w:t>med,</w:t>
            </w:r>
            <w:r w:rsidR="00FE2432">
              <w:rPr>
                <w:rFonts w:ascii="Segoe UI" w:hAnsi="Segoe UI" w:cs="Segoe UI"/>
              </w:rPr>
              <w:t xml:space="preserve"> Line</w:t>
            </w:r>
            <w:r>
              <w:rPr>
                <w:rFonts w:ascii="Segoe UI" w:hAnsi="Segoe UI" w:cs="Segoe UI"/>
              </w:rPr>
              <w:t xml:space="preserve"> Khaled</w:t>
            </w:r>
            <w:r w:rsidR="00E43EF3">
              <w:rPr>
                <w:rFonts w:ascii="Segoe UI" w:hAnsi="Segoe UI" w:cs="Segoe UI"/>
              </w:rPr>
              <w:t xml:space="preserve"> Brian og Mette</w:t>
            </w:r>
          </w:p>
        </w:tc>
      </w:tr>
      <w:tr w:rsidR="001F4542" w:rsidRPr="00BB7701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Referent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Pr="00BB7701" w:rsidRDefault="00DE44D8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Mette</w:t>
            </w:r>
          </w:p>
        </w:tc>
      </w:tr>
      <w:tr w:rsidR="00E46F49" w:rsidRPr="00BB7701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E46F49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Dato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0076B3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20/10 2015</w:t>
            </w:r>
          </w:p>
        </w:tc>
      </w:tr>
      <w:tr w:rsidR="001F4542" w:rsidRPr="00B92BCA" w:rsidTr="00024739">
        <w:trPr>
          <w:trHeight w:val="445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3EF3" w:rsidRDefault="003615A4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Digitale filter kommer snart i KVI undervisningen. </w:t>
            </w:r>
          </w:p>
          <w:p w:rsidR="003615A4" w:rsidRDefault="000076B3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I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M</w:t>
            </w:r>
            <w:r w:rsidR="003615A4">
              <w:rPr>
                <w:rFonts w:ascii="Segoe UI" w:hAnsi="Segoe UI" w:cs="Segoe UI"/>
                <w:sz w:val="18"/>
                <w:lang w:val="da-DK"/>
              </w:rPr>
              <w:t>atlab</w:t>
            </w:r>
            <w:proofErr w:type="spellEnd"/>
            <w:r w:rsidR="003615A4">
              <w:rPr>
                <w:rFonts w:ascii="Segoe UI" w:hAnsi="Segoe UI" w:cs="Segoe UI"/>
                <w:sz w:val="18"/>
                <w:lang w:val="da-DK"/>
              </w:rPr>
              <w:t xml:space="preserve"> er der suverænt godt filter design. Skal spørge Gunhild. Nogle fandt værktøj til at konventer </w:t>
            </w:r>
            <w:proofErr w:type="spellStart"/>
            <w:r w:rsidR="003615A4">
              <w:rPr>
                <w:rFonts w:ascii="Segoe UI" w:hAnsi="Segoe UI" w:cs="Segoe UI"/>
                <w:sz w:val="18"/>
                <w:lang w:val="da-DK"/>
              </w:rPr>
              <w:t>matlab</w:t>
            </w:r>
            <w:proofErr w:type="spellEnd"/>
            <w:r w:rsidR="003615A4">
              <w:rPr>
                <w:rFonts w:ascii="Segoe UI" w:hAnsi="Segoe UI" w:cs="Segoe UI"/>
                <w:sz w:val="18"/>
                <w:lang w:val="da-DK"/>
              </w:rPr>
              <w:t xml:space="preserve"> filer til </w:t>
            </w:r>
            <w:proofErr w:type="spellStart"/>
            <w:r w:rsidR="003615A4">
              <w:rPr>
                <w:rFonts w:ascii="Segoe UI" w:hAnsi="Segoe UI" w:cs="Segoe UI"/>
                <w:sz w:val="18"/>
                <w:lang w:val="da-DK"/>
              </w:rPr>
              <w:t>visual</w:t>
            </w:r>
            <w:proofErr w:type="spellEnd"/>
            <w:r w:rsidR="003615A4">
              <w:rPr>
                <w:rFonts w:ascii="Segoe UI" w:hAnsi="Segoe UI" w:cs="Segoe UI"/>
                <w:sz w:val="18"/>
                <w:lang w:val="da-DK"/>
              </w:rPr>
              <w:t xml:space="preserve"> </w:t>
            </w:r>
            <w:proofErr w:type="spellStart"/>
            <w:r w:rsidR="003615A4">
              <w:rPr>
                <w:rFonts w:ascii="Segoe UI" w:hAnsi="Segoe UI" w:cs="Segoe UI"/>
                <w:sz w:val="18"/>
                <w:lang w:val="da-DK"/>
              </w:rPr>
              <w:t>studio</w:t>
            </w:r>
            <w:proofErr w:type="spellEnd"/>
            <w:r w:rsidR="003615A4">
              <w:rPr>
                <w:rFonts w:ascii="Segoe UI" w:hAnsi="Segoe UI" w:cs="Segoe UI"/>
                <w:sz w:val="18"/>
                <w:lang w:val="da-DK"/>
              </w:rPr>
              <w:t xml:space="preserve"> kode. </w:t>
            </w:r>
          </w:p>
          <w:p w:rsidR="003615A4" w:rsidRDefault="003615A4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I filter designet kan vi få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cutoff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bode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diagram ud. Skal finde ud af hvad der giver mening. </w:t>
            </w:r>
          </w:p>
          <w:p w:rsidR="003615A4" w:rsidRDefault="003615A4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>Der er valgt INA 114 som forstærkning og dette er godkendt af Samuel som et godt valg.</w:t>
            </w:r>
          </w:p>
          <w:p w:rsidR="003615A4" w:rsidRDefault="003615A4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Ved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review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mødet var der forskellige regler, da der var to forskellige vejleder. Den anden gruppe mente at en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use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case måtte starte en anden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use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case. Desuden mente de også at systemet er en aktør. </w:t>
            </w:r>
          </w:p>
          <w:p w:rsidR="003615A4" w:rsidRDefault="003615A4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Der er nogle data der skal behandles, men som sådan skal det ikke analyseres. Der er storset ikke eksisterende algoritmer i dette semester projekt. </w:t>
            </w:r>
          </w:p>
          <w:p w:rsidR="003615A4" w:rsidRDefault="003615A4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Vi havde ikke nået at aflevere noget godt, da vi ombestemte os inden mødet. Har ikke læst korrektur inden vi skulle aflevere det. </w:t>
            </w:r>
            <w:r w:rsidR="000076B3">
              <w:rPr>
                <w:rFonts w:ascii="Segoe UI" w:hAnsi="Segoe UI" w:cs="Segoe UI"/>
                <w:sz w:val="18"/>
                <w:lang w:val="da-DK"/>
              </w:rPr>
              <w:t xml:space="preserve">Vi havde nået at andre ting op til </w:t>
            </w:r>
            <w:proofErr w:type="spellStart"/>
            <w:r w:rsidR="000076B3">
              <w:rPr>
                <w:rFonts w:ascii="Segoe UI" w:hAnsi="Segoe UI" w:cs="Segoe UI"/>
                <w:sz w:val="18"/>
                <w:lang w:val="da-DK"/>
              </w:rPr>
              <w:t>reviewet</w:t>
            </w:r>
            <w:proofErr w:type="spellEnd"/>
            <w:r w:rsidR="000076B3">
              <w:rPr>
                <w:rFonts w:ascii="Segoe UI" w:hAnsi="Segoe UI" w:cs="Segoe UI"/>
                <w:sz w:val="18"/>
                <w:lang w:val="da-DK"/>
              </w:rPr>
              <w:t xml:space="preserve">, og herved kunne </w:t>
            </w:r>
            <w:proofErr w:type="spellStart"/>
            <w:r w:rsidR="000076B3">
              <w:rPr>
                <w:rFonts w:ascii="Segoe UI" w:hAnsi="Segoe UI" w:cs="Segoe UI"/>
                <w:sz w:val="18"/>
                <w:lang w:val="da-DK"/>
              </w:rPr>
              <w:t>review</w:t>
            </w:r>
            <w:proofErr w:type="spellEnd"/>
            <w:r w:rsidR="000076B3">
              <w:rPr>
                <w:rFonts w:ascii="Segoe UI" w:hAnsi="Segoe UI" w:cs="Segoe UI"/>
                <w:sz w:val="18"/>
                <w:lang w:val="da-DK"/>
              </w:rPr>
              <w:t xml:space="preserve"> gruppen rette på ting, som allerede var rettet i en version de ikke kunne se. </w:t>
            </w:r>
          </w:p>
          <w:p w:rsidR="000076B3" w:rsidRDefault="000076B3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Vi mangler teorien til at lave hardware. Vi vil gerne have lavet beregningerne af hardwaren fra bunden. Der kan bruges 9V batterier som strømforsyning. Kan få 5 V ud af en computer, men 5V giver en mindre forstærkning end 9V. </w:t>
            </w:r>
          </w:p>
          <w:p w:rsidR="000076B3" w:rsidRDefault="000076B3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Mangler i software at oprette den sidste database. Skal lave en god gennemgang af DAQ software, så alle ved hvad </w:t>
            </w:r>
            <w:proofErr w:type="gramStart"/>
            <w:r>
              <w:rPr>
                <w:rFonts w:ascii="Segoe UI" w:hAnsi="Segoe UI" w:cs="Segoe UI"/>
                <w:sz w:val="18"/>
                <w:lang w:val="da-DK"/>
              </w:rPr>
              <w:t>asynkron</w:t>
            </w:r>
            <w:proofErr w:type="gramEnd"/>
            <w:r>
              <w:rPr>
                <w:rFonts w:ascii="Segoe UI" w:hAnsi="Segoe UI" w:cs="Segoe UI"/>
                <w:sz w:val="18"/>
                <w:lang w:val="da-DK"/>
              </w:rPr>
              <w:t xml:space="preserve"> kald er. Andre måder at bruge tråd metoder til er asynkrone kald. </w:t>
            </w:r>
          </w:p>
          <w:p w:rsidR="000076B3" w:rsidRDefault="000076B3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>I databladet af tryk transduceren vises der hvordan man laver nulpunktsindstilling. Kan lave nulpunktsjustering imens signalet er der, v</w:t>
            </w:r>
            <w:bookmarkStart w:id="0" w:name="_GoBack"/>
            <w:bookmarkEnd w:id="0"/>
            <w:r>
              <w:rPr>
                <w:rFonts w:ascii="Segoe UI" w:hAnsi="Segoe UI" w:cs="Segoe UI"/>
                <w:sz w:val="18"/>
                <w:lang w:val="da-DK"/>
              </w:rPr>
              <w:t xml:space="preserve">ed at trykke i en tråd. </w:t>
            </w:r>
          </w:p>
          <w:p w:rsidR="000076B3" w:rsidRDefault="000076B3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Niveau med hjertet er vigtigt i forhold til nulpunktsjustering. </w:t>
            </w:r>
          </w:p>
          <w:p w:rsidR="000076B3" w:rsidRDefault="000076B3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Vores program opfører sig efter hvordan sygeplejersker vil integrere med programmet. </w:t>
            </w:r>
          </w:p>
          <w:p w:rsidR="00B5018C" w:rsidRPr="00783546" w:rsidRDefault="00BD7AE2" w:rsidP="00783546">
            <w:pPr>
              <w:spacing w:line="240" w:lineRule="auto"/>
              <w:rPr>
                <w:rFonts w:ascii="Segoe UI" w:hAnsi="Segoe UI" w:cs="Segoe UI"/>
                <w:b/>
                <w:sz w:val="18"/>
                <w:lang w:val="da-DK"/>
              </w:rPr>
            </w:pPr>
            <w:r w:rsidRPr="00783546">
              <w:rPr>
                <w:rFonts w:ascii="Segoe UI" w:hAnsi="Segoe UI" w:cs="Segoe UI"/>
                <w:b/>
                <w:sz w:val="18"/>
                <w:lang w:val="da-DK"/>
              </w:rPr>
              <w:t>Næste møde</w:t>
            </w:r>
          </w:p>
          <w:p w:rsidR="00EB135D" w:rsidRDefault="00F71559" w:rsidP="00B92BCA">
            <w:pPr>
              <w:spacing w:line="240" w:lineRule="auto"/>
              <w:rPr>
                <w:rFonts w:ascii="Segoe UI" w:hAnsi="Segoe UI" w:cs="Segoe UI"/>
                <w:sz w:val="16"/>
                <w:lang w:val="da-DK"/>
              </w:rPr>
            </w:pPr>
            <w:r>
              <w:rPr>
                <w:rFonts w:ascii="Segoe UI" w:hAnsi="Segoe UI" w:cs="Segoe UI"/>
                <w:sz w:val="16"/>
                <w:lang w:val="da-DK"/>
              </w:rPr>
              <w:t xml:space="preserve"> </w:t>
            </w:r>
            <w:r w:rsidR="00FE2432">
              <w:rPr>
                <w:rFonts w:ascii="Segoe UI" w:hAnsi="Segoe UI" w:cs="Segoe UI"/>
                <w:sz w:val="16"/>
                <w:lang w:val="da-DK"/>
              </w:rPr>
              <w:t xml:space="preserve">Have fundet på en kage ordning </w:t>
            </w:r>
          </w:p>
          <w:p w:rsidR="0033727A" w:rsidRDefault="003615A4" w:rsidP="00B92BCA">
            <w:pPr>
              <w:spacing w:line="240" w:lineRule="auto"/>
              <w:rPr>
                <w:rFonts w:ascii="Segoe UI" w:hAnsi="Segoe UI" w:cs="Segoe UI"/>
                <w:sz w:val="16"/>
                <w:lang w:val="da-DK"/>
              </w:rPr>
            </w:pPr>
            <w:r>
              <w:rPr>
                <w:rFonts w:ascii="Segoe UI" w:hAnsi="Segoe UI" w:cs="Segoe UI"/>
                <w:sz w:val="16"/>
                <w:lang w:val="da-DK"/>
              </w:rPr>
              <w:t>Spørge Peter om hvornår vi skal have om digitale filtre i undervisningen.</w:t>
            </w:r>
          </w:p>
          <w:p w:rsidR="003615A4" w:rsidRPr="004A2E70" w:rsidRDefault="0033727A" w:rsidP="00B92BCA">
            <w:pPr>
              <w:spacing w:line="240" w:lineRule="auto"/>
              <w:rPr>
                <w:rFonts w:ascii="Segoe UI" w:hAnsi="Segoe UI" w:cs="Segoe UI"/>
                <w:sz w:val="16"/>
                <w:lang w:val="da-DK"/>
              </w:rPr>
            </w:pPr>
            <w:r>
              <w:rPr>
                <w:rFonts w:ascii="Segoe UI" w:hAnsi="Segoe UI" w:cs="Segoe UI"/>
                <w:sz w:val="16"/>
                <w:lang w:val="da-DK"/>
              </w:rPr>
              <w:t>Have lavet sekvens diagrammer over softwaren</w:t>
            </w:r>
            <w:r w:rsidR="003615A4">
              <w:rPr>
                <w:rFonts w:ascii="Segoe UI" w:hAnsi="Segoe UI" w:cs="Segoe UI"/>
                <w:sz w:val="16"/>
                <w:lang w:val="da-DK"/>
              </w:rPr>
              <w:t xml:space="preserve"> </w:t>
            </w:r>
          </w:p>
        </w:tc>
      </w:tr>
    </w:tbl>
    <w:p w:rsidR="00356DAB" w:rsidRPr="00B5018C" w:rsidRDefault="00356DAB" w:rsidP="00783546">
      <w:pPr>
        <w:rPr>
          <w:lang w:val="da-DK"/>
        </w:rPr>
      </w:pPr>
    </w:p>
    <w:sectPr w:rsidR="00356DAB" w:rsidRPr="00B501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4B8" w:rsidRDefault="005C04B8" w:rsidP="00783546">
      <w:pPr>
        <w:spacing w:after="0" w:line="240" w:lineRule="auto"/>
      </w:pPr>
      <w:r>
        <w:separator/>
      </w:r>
    </w:p>
  </w:endnote>
  <w:endnote w:type="continuationSeparator" w:id="0">
    <w:p w:rsidR="005C04B8" w:rsidRDefault="005C04B8" w:rsidP="0078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4B8" w:rsidRDefault="005C04B8" w:rsidP="00783546">
      <w:pPr>
        <w:spacing w:after="0" w:line="240" w:lineRule="auto"/>
      </w:pPr>
      <w:r>
        <w:separator/>
      </w:r>
    </w:p>
  </w:footnote>
  <w:footnote w:type="continuationSeparator" w:id="0">
    <w:p w:rsidR="005C04B8" w:rsidRDefault="005C04B8" w:rsidP="0078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D395F"/>
    <w:multiLevelType w:val="hybridMultilevel"/>
    <w:tmpl w:val="C518A6F6"/>
    <w:lvl w:ilvl="0" w:tplc="A1B8BB6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7B6868"/>
    <w:multiLevelType w:val="hybridMultilevel"/>
    <w:tmpl w:val="F19C9D80"/>
    <w:lvl w:ilvl="0" w:tplc="5B6EF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42"/>
    <w:rsid w:val="000076B3"/>
    <w:rsid w:val="0003683D"/>
    <w:rsid w:val="0004467C"/>
    <w:rsid w:val="00064E1C"/>
    <w:rsid w:val="00073CD7"/>
    <w:rsid w:val="00127A0E"/>
    <w:rsid w:val="001D09D4"/>
    <w:rsid w:val="001F4542"/>
    <w:rsid w:val="00215DCC"/>
    <w:rsid w:val="00223A31"/>
    <w:rsid w:val="00257531"/>
    <w:rsid w:val="0027295D"/>
    <w:rsid w:val="002729CC"/>
    <w:rsid w:val="0033727A"/>
    <w:rsid w:val="00354AC3"/>
    <w:rsid w:val="00356DAB"/>
    <w:rsid w:val="003615A4"/>
    <w:rsid w:val="003B48B4"/>
    <w:rsid w:val="003B7B00"/>
    <w:rsid w:val="00444B38"/>
    <w:rsid w:val="004A2E70"/>
    <w:rsid w:val="00511D85"/>
    <w:rsid w:val="00527E1A"/>
    <w:rsid w:val="00590D2F"/>
    <w:rsid w:val="005A2B41"/>
    <w:rsid w:val="005B265E"/>
    <w:rsid w:val="005C04B8"/>
    <w:rsid w:val="005C1AB9"/>
    <w:rsid w:val="005F5085"/>
    <w:rsid w:val="006B372E"/>
    <w:rsid w:val="006C2B0F"/>
    <w:rsid w:val="007365A5"/>
    <w:rsid w:val="00783546"/>
    <w:rsid w:val="00885E8C"/>
    <w:rsid w:val="008A34CB"/>
    <w:rsid w:val="008E0C90"/>
    <w:rsid w:val="009A626A"/>
    <w:rsid w:val="009C3781"/>
    <w:rsid w:val="00A011E9"/>
    <w:rsid w:val="00A67A5E"/>
    <w:rsid w:val="00AB6BD0"/>
    <w:rsid w:val="00AC5508"/>
    <w:rsid w:val="00B5018C"/>
    <w:rsid w:val="00B7664C"/>
    <w:rsid w:val="00B92BCA"/>
    <w:rsid w:val="00BD0A37"/>
    <w:rsid w:val="00BD7AE2"/>
    <w:rsid w:val="00BE2235"/>
    <w:rsid w:val="00C83C29"/>
    <w:rsid w:val="00CB1981"/>
    <w:rsid w:val="00CC7658"/>
    <w:rsid w:val="00CF4D69"/>
    <w:rsid w:val="00D07A5D"/>
    <w:rsid w:val="00DD3886"/>
    <w:rsid w:val="00DE0FEF"/>
    <w:rsid w:val="00DE44D8"/>
    <w:rsid w:val="00DE6BA6"/>
    <w:rsid w:val="00E13E73"/>
    <w:rsid w:val="00E234B3"/>
    <w:rsid w:val="00E43EF3"/>
    <w:rsid w:val="00E46F49"/>
    <w:rsid w:val="00E87E26"/>
    <w:rsid w:val="00E90DAF"/>
    <w:rsid w:val="00EB135D"/>
    <w:rsid w:val="00ED2BEF"/>
    <w:rsid w:val="00F171A6"/>
    <w:rsid w:val="00F45453"/>
    <w:rsid w:val="00F71559"/>
    <w:rsid w:val="00FA631E"/>
    <w:rsid w:val="00F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  <w:style w:type="paragraph" w:styleId="Listeafsnit">
    <w:name w:val="List Paragraph"/>
    <w:basedOn w:val="Normal"/>
    <w:uiPriority w:val="34"/>
    <w:qFormat/>
    <w:rsid w:val="00F45453"/>
    <w:pPr>
      <w:ind w:left="720"/>
      <w:contextualSpacing/>
    </w:pPr>
    <w:rPr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546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546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  <w:style w:type="paragraph" w:styleId="Listeafsnit">
    <w:name w:val="List Paragraph"/>
    <w:basedOn w:val="Normal"/>
    <w:uiPriority w:val="34"/>
    <w:qFormat/>
    <w:rsid w:val="00F45453"/>
    <w:pPr>
      <w:ind w:left="720"/>
      <w:contextualSpacing/>
    </w:pPr>
    <w:rPr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546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54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283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Birkelund</dc:creator>
  <cp:lastModifiedBy>Mette Knudsen</cp:lastModifiedBy>
  <cp:revision>3</cp:revision>
  <dcterms:created xsi:type="dcterms:W3CDTF">2015-10-20T10:01:00Z</dcterms:created>
  <dcterms:modified xsi:type="dcterms:W3CDTF">2015-10-20T10:53:00Z</dcterms:modified>
</cp:coreProperties>
</file>