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小红书笔记文章AI检测、低创作检测、原创检测、敏感词检测、标题检测的方法和技术逻辑分析</w:t>
      </w:r>
    </w:p>
    <w:p>
      <w:pPr>
        <w:spacing w:before="120" w:after="120" w:line="288" w:lineRule="auto"/>
        <w:ind w:left="0"/>
        <w:jc w:val="left"/>
      </w:pPr>
      <w:r>
        <w:rPr>
          <w:rFonts w:eastAsia="等线" w:ascii="Arial" w:cs="Arial" w:hAnsi="Arial"/>
          <w:sz w:val="22"/>
        </w:rPr>
        <w:t>近期收到了很多读者问我，小红书笔记发出去没什么小眼睛，该怎么办，是否是被限流了，需不需要删掉重新发布。</w:t>
      </w:r>
    </w:p>
    <w:p>
      <w:pPr>
        <w:spacing w:before="120" w:after="120" w:line="288" w:lineRule="auto"/>
        <w:ind w:left="0"/>
        <w:jc w:val="left"/>
      </w:pPr>
      <w:r>
        <w:rPr>
          <w:rFonts w:eastAsia="等线" w:ascii="Arial" w:cs="Arial" w:hAnsi="Arial"/>
          <w:b w:val="true"/>
          <w:sz w:val="22"/>
        </w:rPr>
        <w:t>老实说，与其发完之后焦虑，不如在发布之前把检测这一事做好。</w:t>
      </w:r>
    </w:p>
    <w:p>
      <w:pPr>
        <w:spacing w:before="120" w:after="120" w:line="288" w:lineRule="auto"/>
        <w:ind w:left="0"/>
        <w:jc w:val="left"/>
      </w:pPr>
      <w:r>
        <w:rPr>
          <w:rFonts w:eastAsia="等线" w:ascii="Arial" w:cs="Arial" w:hAnsi="Arial"/>
          <w:sz w:val="22"/>
        </w:rPr>
        <w:t>我自己有过不少相关的真实经历，之前写完内容就直接发布，结果有的笔记阅读量就个位数，有的却能达到几千的阅读量，之后复盘才发现，问题压根不是内容优不优秀的问题，是发布之前的检测环节太不精细了。</w:t>
      </w:r>
    </w:p>
    <w:p>
      <w:pPr>
        <w:spacing w:before="120" w:after="120" w:line="288" w:lineRule="auto"/>
        <w:ind w:left="0"/>
        <w:jc w:val="left"/>
      </w:pPr>
      <w:r>
        <w:rPr>
          <w:rFonts w:eastAsia="等线" w:ascii="Arial" w:cs="Arial" w:hAnsi="Arial"/>
          <w:sz w:val="22"/>
        </w:rPr>
        <w:t>先来讲一讲很多人的错误观念，</w:t>
      </w:r>
    </w:p>
    <w:p>
      <w:pPr>
        <w:spacing w:before="120" w:after="120" w:line="288" w:lineRule="auto"/>
        <w:ind w:left="0"/>
        <w:jc w:val="left"/>
      </w:pPr>
      <w:r>
        <w:rPr>
          <w:rFonts w:eastAsia="等线" w:ascii="Arial" w:cs="Arial" w:hAnsi="Arial"/>
          <w:sz w:val="22"/>
        </w:rPr>
        <w:t>大多数人觉得检测就是检查敏感词汇，检查完没问题就能够发布了，可实际上，敏感词仅仅是最表面的一个部分罢了。</w:t>
      </w:r>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根据公开数字显示，平台2026年上半年处理了320多万条假笔记，60多万低质量的AIGC内容，</w:t>
      </w:r>
    </w:p>
    <w:p>
      <w:pPr>
        <w:spacing w:before="120" w:after="120" w:line="288" w:lineRule="auto"/>
        <w:ind w:left="0"/>
        <w:jc w:val="left"/>
      </w:pPr>
      <w:r>
        <w:rPr>
          <w:rFonts w:eastAsia="等线" w:ascii="Arial" w:cs="Arial" w:hAnsi="Arial"/>
          <w:b w:val="true"/>
          <w:sz w:val="22"/>
        </w:rPr>
        <w:t>这表明了什么，平台现在抓的根本不是单一的维度，是多维度交叉起来判定。</w:t>
      </w:r>
    </w:p>
    <w:p>
      <w:pPr>
        <w:spacing w:before="120" w:after="120" w:line="288" w:lineRule="auto"/>
        <w:ind w:left="0"/>
        <w:jc w:val="left"/>
      </w:pPr>
      <w:r>
        <w:rPr>
          <w:rFonts w:eastAsia="等线" w:ascii="Arial" w:cs="Arial" w:hAnsi="Arial"/>
          <w:b w:val="true"/>
          <w:color w:val="d83931"/>
          <w:sz w:val="22"/>
        </w:rPr>
        <w:t>我梳理出一套属于自己的检测逻辑，而且将其划分成了5个不同的层面。</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【1】敏感词的检测处于第一层的位置，这是最为基础的部分。</w:t>
      </w:r>
    </w:p>
    <w:p>
      <w:pPr>
        <w:spacing w:before="120" w:after="120" w:line="288" w:lineRule="auto"/>
        <w:ind w:left="0"/>
        <w:jc w:val="left"/>
      </w:pPr>
      <w:r>
        <w:rPr>
          <w:rFonts w:eastAsia="等线" w:ascii="Arial" w:cs="Arial" w:hAnsi="Arial"/>
          <w:sz w:val="22"/>
        </w:rPr>
        <w:t>并且标题以及正文里的绝对化表述、功效方面的内容等都需要排查，先用第三方的工具进行一遍排查，把那些标红的地方修改。</w:t>
      </w:r>
    </w:p>
    <w:p>
      <w:pPr>
        <w:spacing w:before="120" w:after="120" w:line="288" w:lineRule="auto"/>
        <w:ind w:left="0"/>
        <w:jc w:val="left"/>
      </w:pPr>
      <w:r>
        <w:rPr>
          <w:rFonts w:eastAsia="等线" w:ascii="Arial" w:cs="Arial" w:hAnsi="Arial"/>
          <w:b w:val="true"/>
          <w:sz w:val="22"/>
        </w:rPr>
        <w:t>【2】另外第二层则是AI生成痕迹的检测，</w:t>
      </w:r>
    </w:p>
    <w:p>
      <w:pPr>
        <w:spacing w:before="120" w:after="120" w:line="288" w:lineRule="auto"/>
        <w:ind w:left="0"/>
        <w:jc w:val="left"/>
      </w:pPr>
      <w:r>
        <w:rPr>
          <w:rFonts w:eastAsia="等线" w:ascii="Arial" w:cs="Arial" w:hAnsi="Arial"/>
          <w:sz w:val="22"/>
        </w:rPr>
        <w:t>现在平台对于AI内容的识别愈发精准，不仅要看你有没有使用AI，看AI所占的比例是多少。</w:t>
      </w:r>
    </w:p>
    <w:p>
      <w:pPr>
        <w:spacing w:before="120" w:after="120" w:line="288" w:lineRule="auto"/>
        <w:ind w:left="0"/>
        <w:jc w:val="left"/>
      </w:pPr>
      <w:r>
        <w:rPr>
          <w:rFonts w:eastAsia="等线" w:ascii="Arial" w:cs="Arial" w:hAnsi="Arial"/>
          <w:sz w:val="22"/>
        </w:rPr>
        <w:t>我的经验是，把AI生成的比例控制在25%以下相对比较安全，这个数字并非是绝对的，</w:t>
      </w:r>
    </w:p>
    <w:p>
      <w:pPr>
        <w:spacing w:before="120" w:after="120" w:line="288" w:lineRule="auto"/>
        <w:ind w:left="0"/>
        <w:jc w:val="left"/>
      </w:pPr>
      <w:r>
        <w:rPr>
          <w:rFonts w:eastAsia="等线" w:ascii="Arial" w:cs="Arial" w:hAnsi="Arial"/>
          <w:sz w:val="22"/>
        </w:rPr>
        <w:t>另外关键在于查看检测报告里的具体建议，例如哪些段落机械感过强，哪些表达过于模式化。</w:t>
      </w:r>
    </w:p>
    <w:p>
      <w:pPr>
        <w:spacing w:before="120" w:after="120" w:line="288" w:lineRule="auto"/>
        <w:ind w:left="0"/>
        <w:jc w:val="left"/>
      </w:pPr>
      <w:r>
        <w:rPr>
          <w:rFonts w:eastAsia="等线" w:ascii="Arial" w:cs="Arial" w:hAnsi="Arial"/>
          <w:b w:val="true"/>
          <w:sz w:val="22"/>
        </w:rPr>
        <w:t>【3】第三层的功能是原创度检测，</w:t>
      </w:r>
    </w:p>
    <w:p>
      <w:pPr>
        <w:spacing w:before="120" w:after="120" w:line="288" w:lineRule="auto"/>
        <w:ind w:left="0"/>
        <w:jc w:val="left"/>
      </w:pPr>
      <w:r>
        <w:rPr>
          <w:rFonts w:eastAsia="等线" w:ascii="Arial" w:cs="Arial" w:hAnsi="Arial"/>
          <w:sz w:val="22"/>
        </w:rPr>
        <w:t>原创度处于较高水平并不意味着内容就具备价值。</w:t>
      </w:r>
    </w:p>
    <w:p>
      <w:pPr>
        <w:spacing w:before="120" w:after="120" w:line="288" w:lineRule="auto"/>
        <w:ind w:left="0"/>
        <w:jc w:val="left"/>
      </w:pPr>
      <w:r>
        <w:rPr>
          <w:rFonts w:eastAsia="等线" w:ascii="Arial" w:cs="Arial" w:hAnsi="Arial"/>
          <w:sz w:val="22"/>
        </w:rPr>
        <w:t>它仅仅能体现出你没有抄袭的情况，我曾经见到过不少人原创度检测得分是89分，而发出去之后依旧没有什么流量，出现这样情况的原因在于所写的内容在全网已经有了好几万篇类似的，</w:t>
      </w:r>
    </w:p>
    <w:p>
      <w:pPr>
        <w:spacing w:before="120" w:after="120" w:line="288" w:lineRule="auto"/>
        <w:ind w:left="0"/>
        <w:jc w:val="left"/>
      </w:pPr>
      <w:r>
        <w:rPr>
          <w:rFonts w:eastAsia="等线" w:ascii="Arial" w:cs="Arial" w:hAnsi="Arial"/>
          <w:sz w:val="22"/>
        </w:rPr>
        <w:t>因为无法提供任何具有增量性质的信息，会出现同质化问题。</w:t>
      </w:r>
    </w:p>
    <w:p>
      <w:pPr>
        <w:spacing w:before="120" w:after="120" w:line="288" w:lineRule="auto"/>
        <w:ind w:left="0"/>
        <w:jc w:val="left"/>
      </w:pPr>
      <w:r>
        <w:rPr>
          <w:rFonts w:eastAsia="等线" w:ascii="Arial" w:cs="Arial" w:hAnsi="Arial"/>
          <w:b w:val="true"/>
          <w:sz w:val="22"/>
        </w:rPr>
        <w:t>【4】同质化问题检测</w:t>
      </w:r>
    </w:p>
    <w:p>
      <w:pPr>
        <w:spacing w:before="120" w:after="120" w:line="288" w:lineRule="auto"/>
        <w:ind w:left="0"/>
        <w:jc w:val="left"/>
      </w:pPr>
      <w:r>
        <w:rPr>
          <w:rFonts w:eastAsia="等线" w:ascii="Arial" w:cs="Arial" w:hAnsi="Arial"/>
          <w:sz w:val="22"/>
        </w:rPr>
        <w:t>同质化指标才是实实在在会对展现量产生影响的核心性指标，</w:t>
      </w:r>
    </w:p>
    <w:p>
      <w:pPr>
        <w:spacing w:before="120" w:after="120" w:line="288" w:lineRule="auto"/>
        <w:ind w:left="0"/>
        <w:jc w:val="left"/>
      </w:pPr>
      <w:r>
        <w:rPr>
          <w:rFonts w:eastAsia="等线" w:ascii="Arial" w:cs="Arial" w:hAnsi="Arial"/>
          <w:sz w:val="22"/>
        </w:rPr>
        <w:t>同质化检测所关注的是你的内容有没有独特的价值，有没有增量，是不是给读者带来了全新的认知，</w:t>
      </w:r>
    </w:p>
    <w:p>
      <w:pPr>
        <w:spacing w:before="120" w:after="120" w:line="288" w:lineRule="auto"/>
        <w:ind w:left="0"/>
        <w:jc w:val="left"/>
      </w:pPr>
      <w:r>
        <w:rPr>
          <w:rFonts w:eastAsia="等线" w:ascii="Arial" w:cs="Arial" w:hAnsi="Arial"/>
          <w:sz w:val="22"/>
        </w:rPr>
        <w:t>数据显示，同质化高的内容，展现量能少80%左右，在发笔记之前进行同质化检测，</w:t>
      </w:r>
    </w:p>
    <w:p>
      <w:pPr>
        <w:spacing w:before="120" w:after="120" w:line="288" w:lineRule="auto"/>
        <w:ind w:left="0"/>
        <w:jc w:val="left"/>
      </w:pPr>
      <w:r>
        <w:rPr>
          <w:rFonts w:eastAsia="等线" w:ascii="Arial" w:cs="Arial" w:hAnsi="Arial"/>
          <w:sz w:val="22"/>
        </w:rPr>
        <w:t>去查看选题角度、案例类型是不是已经被别人写得毫无新意了。</w:t>
      </w:r>
    </w:p>
    <w:p>
      <w:pPr>
        <w:spacing w:before="120" w:after="120" w:line="288" w:lineRule="auto"/>
        <w:ind w:left="0"/>
        <w:jc w:val="left"/>
      </w:pPr>
      <w:r>
        <w:rPr>
          <w:rFonts w:eastAsia="等线" w:ascii="Arial" w:cs="Arial" w:hAnsi="Arial"/>
          <w:sz w:val="22"/>
        </w:rPr>
        <w:t>【5】第五层是针对标题的检测环节，</w:t>
      </w:r>
    </w:p>
    <w:p>
      <w:pPr>
        <w:spacing w:before="120" w:after="120" w:line="288" w:lineRule="auto"/>
        <w:ind w:left="0"/>
        <w:jc w:val="left"/>
      </w:pPr>
      <w:r>
        <w:rPr>
          <w:rFonts w:eastAsia="等线" w:ascii="Arial" w:cs="Arial" w:hAnsi="Arial"/>
          <w:sz w:val="22"/>
        </w:rPr>
        <w:t>标题关乎用户是否会点击进入，这个环节常被人忽视，</w:t>
      </w:r>
    </w:p>
    <w:p>
      <w:pPr>
        <w:spacing w:before="120" w:after="120" w:line="288" w:lineRule="auto"/>
        <w:ind w:left="0"/>
        <w:jc w:val="left"/>
      </w:pPr>
      <w:r>
        <w:rPr>
          <w:rFonts w:eastAsia="等线" w:ascii="Arial" w:cs="Arial" w:hAnsi="Arial"/>
          <w:sz w:val="22"/>
        </w:rPr>
        <w:t>并且出色的标题要具体、有内容、能勾起好奇心，</w:t>
      </w:r>
    </w:p>
    <w:p>
      <w:pPr>
        <w:spacing w:before="120" w:after="120" w:line="288" w:lineRule="auto"/>
        <w:ind w:left="0"/>
        <w:jc w:val="left"/>
      </w:pPr>
      <w:r>
        <w:rPr>
          <w:rFonts w:eastAsia="等线" w:ascii="Arial" w:cs="Arial" w:hAnsi="Arial"/>
          <w:sz w:val="22"/>
        </w:rPr>
        <w:t>我通常让工具给标题评定分数，低于70分的就重新修改。</w:t>
      </w:r>
    </w:p>
    <w:p>
      <w:pPr>
        <w:spacing w:before="120" w:after="120" w:line="288" w:lineRule="auto"/>
        <w:ind w:left="0"/>
        <w:jc w:val="left"/>
      </w:pPr>
      <w:r>
        <w:rPr>
          <w:rFonts w:eastAsia="等线" w:ascii="Arial" w:cs="Arial" w:hAnsi="Arial"/>
          <w:b w:val="true"/>
          <w:sz w:val="22"/>
          <w:u w:val="single"/>
        </w:rPr>
        <w:t>讲完检测的维度，说说我的实际操作流程和我真实的经验方法。</w:t>
      </w:r>
    </w:p>
    <w:p>
      <w:pPr>
        <w:spacing w:before="120" w:after="120" w:line="288" w:lineRule="auto"/>
        <w:ind w:left="0"/>
        <w:jc w:val="center"/>
      </w:pPr>
      <w:r>
        <w:drawing>
          <wp:inline distT="0" distR="0" distB="0" distL="0">
            <wp:extent cx="5257800" cy="26289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【1】不是等全部写完才检测，而是分段来进行，</w:t>
      </w:r>
    </w:p>
    <w:p>
      <w:pPr>
        <w:spacing w:before="120" w:after="120" w:line="288" w:lineRule="auto"/>
        <w:ind w:left="0"/>
        <w:jc w:val="left"/>
      </w:pPr>
      <w:r>
        <w:rPr>
          <w:rFonts w:eastAsia="等线" w:ascii="Arial" w:cs="Arial" w:hAnsi="Arial"/>
          <w:sz w:val="22"/>
        </w:rPr>
        <w:t>写完一部分就先进行一次检测，有问题立刻修改，避免后期大量返工。</w:t>
      </w:r>
    </w:p>
    <w:p>
      <w:pPr>
        <w:spacing w:before="120" w:after="120" w:line="288" w:lineRule="auto"/>
        <w:ind w:left="0"/>
        <w:jc w:val="left"/>
      </w:pPr>
      <w:r>
        <w:rPr>
          <w:rFonts w:eastAsia="等线" w:ascii="Arial" w:cs="Arial" w:hAnsi="Arial"/>
          <w:b w:val="true"/>
          <w:sz w:val="22"/>
        </w:rPr>
        <w:t>【2】利用contentany进行全维度检测，</w:t>
      </w:r>
    </w:p>
    <w:p>
      <w:pPr>
        <w:spacing w:before="120" w:after="120" w:line="288" w:lineRule="auto"/>
        <w:ind w:left="0"/>
        <w:jc w:val="left"/>
      </w:pPr>
      <w:r>
        <w:rPr>
          <w:rFonts w:eastAsia="等线" w:ascii="Arial" w:cs="Arial" w:hAnsi="Arial"/>
          <w:sz w:val="22"/>
        </w:rPr>
        <w:t>因为contentany检测1000多个维度，包括AI检测、低创作检测、原创检测、敏感词检测、标题检测和同质化检测。</w:t>
      </w:r>
    </w:p>
    <w:p>
      <w:pPr>
        <w:spacing w:before="120" w:after="120" w:line="288" w:lineRule="auto"/>
        <w:ind w:left="0"/>
        <w:jc w:val="left"/>
      </w:pPr>
      <w:r>
        <w:rPr>
          <w:rFonts w:eastAsia="等线" w:ascii="Arial" w:cs="Arial" w:hAnsi="Arial"/>
          <w:sz w:val="22"/>
        </w:rPr>
        <w:t>【3】在完成工具给出的检测结果后，我会再人工的再次审核。</w:t>
      </w:r>
    </w:p>
    <w:p>
      <w:pPr>
        <w:spacing w:before="120" w:after="120" w:line="288" w:lineRule="auto"/>
        <w:ind w:left="0"/>
        <w:jc w:val="left"/>
      </w:pPr>
      <w:r>
        <w:rPr>
          <w:rFonts w:eastAsia="等线" w:ascii="Arial" w:cs="Arial" w:hAnsi="Arial"/>
          <w:sz w:val="22"/>
        </w:rPr>
        <w:t>重点查看的是三个方面的内容，核查数据和案例真不真实可靠，毕竟AI可能会瞎编；然后要看看段落逻辑连不连贯；再通读一遍看有没有机械生硬，</w:t>
      </w:r>
    </w:p>
    <w:p>
      <w:pPr>
        <w:spacing w:before="120" w:after="120" w:line="288" w:lineRule="auto"/>
        <w:ind w:left="0"/>
        <w:jc w:val="left"/>
      </w:pPr>
      <w:r>
        <w:rPr>
          <w:rFonts w:eastAsia="等线" w:ascii="Arial" w:cs="Arial" w:hAnsi="Arial"/>
          <w:sz w:val="22"/>
        </w:rPr>
        <w:t>如果读着像模板文就要润色修改。</w:t>
      </w:r>
    </w:p>
    <w:p>
      <w:pPr>
        <w:spacing w:before="120" w:after="120" w:line="288" w:lineRule="auto"/>
        <w:ind w:left="0"/>
        <w:jc w:val="left"/>
      </w:pPr>
    </w:p>
    <w:p>
      <w:pPr>
        <w:spacing w:before="120" w:after="120" w:line="288" w:lineRule="auto"/>
        <w:ind w:left="0"/>
        <w:jc w:val="left"/>
      </w:pPr>
      <w:r>
        <w:rPr>
          <w:rFonts w:eastAsia="等线" w:ascii="Arial" w:cs="Arial" w:hAnsi="Arial"/>
          <w:sz w:val="22"/>
        </w:rPr>
        <w:t>提一个比较实际的问题，检测工具给出的分数仅仅是参考而已，衡量的标准还是发布之后的数据表现情况，如果内容没有问题但流量却依旧很低，</w:t>
      </w:r>
    </w:p>
    <w:p>
      <w:pPr>
        <w:spacing w:before="120" w:after="120" w:line="288" w:lineRule="auto"/>
        <w:ind w:left="0"/>
        <w:jc w:val="left"/>
      </w:pPr>
      <w:r>
        <w:rPr>
          <w:rFonts w:eastAsia="等线" w:ascii="Arial" w:cs="Arial" w:hAnsi="Arial"/>
          <w:sz w:val="22"/>
        </w:rPr>
        <w:t>那就要从选题以及内容质量自身去寻找原因了。</w:t>
      </w:r>
    </w:p>
    <w:p>
      <w:pPr>
        <w:spacing w:before="120" w:after="120" w:line="288" w:lineRule="auto"/>
        <w:ind w:left="0"/>
        <w:jc w:val="left"/>
      </w:pPr>
      <w:r>
        <w:rPr>
          <w:rFonts w:eastAsia="等线" w:ascii="Arial" w:cs="Arial" w:hAnsi="Arial"/>
          <w:sz w:val="22"/>
        </w:rPr>
        <w:t>内容检测不是玄学，它是一套可以量化的动作。把发布前的每个环节都做扎实，比发完之后瞎猜强一百倍</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2026-07-18T07:59:12Z</dcterms:created>
  <dc:creator>Apache POI</dc:creator>
</cp:coreProperties>
</file>