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提示词和Skill的本质区别，很多大V都没讲明白（附Skills制作流程）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一个真正能用的Skill长什么样，今天说清楚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测试200个AI Skills后，我发现了一个残酷真相，市面上大部分AI技能包，大部分是换皮提示词的玩具。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我测试了市面上几百个Skills，发现大部分都没什么用，这个数据是经过我实际操作验证后得出的，并非信口开河。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那提示词和Skill有什么区别，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【1】简单说吧，提示词就是每次跟AI聊天时临时用的指令，下次再用还要重新复制粘贴或者靠记性输入。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Skills不一样，它有完整文件夹结构，里面有指令、脚本什么的。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最核心的区别在生命周期上，提示词就管这一次聊天，Skill是系统层面的，能反复调用。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【2】Skill能调用外部工具，提示词做不到这点。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那一个标准的Skill目录结构是怎样的？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【1】要包含一个名为SKILL.md的文件，这个文件是整个技能的核心，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并且文件分为两部分，上半部分是采用YAML格式的元数据，其中记录着名字、描述以及触发条件等内容，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且下半部分是具体的执行指令，用Markdown格式详细写明每一步应当去做的事情。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【2】另外除了主文件之外，还存在三个可供选择的文件夹，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scripts文件夹用来放置可执行的脚本，像是Python或者Bash这类脚本，还有references文件夹用于存放参考文档，例如API规范或者编码规范之类的文档，assets文件夹是用来存放模板和静态资源的地方。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为什么90%左右的Skills是玩具或者半成品，我分析之后发现主要存在3个原因。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【1】作者仅仅把一段提示词换了个形式作成skills，并且没有任何脚本以及工具调用的操作；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【2】另外description写得十分笼统， 使AI根本无法辨别何时该触发这个技能；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【3】还有没有与Agent配合使用，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Skills真正的价值体现在渐进式的加载方面，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其实判断一个Skill值不值得用，有三个要点。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【1】看有没有scripts文件夹，里面有没有能运行的脚本。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【2】看description有没有把所有触发场景都列全。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【3】看主文件是不是在500行内，详细内容是不是拆分到references里，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如果这三条都不满足的话，那么很可能是换了个皮的提示词。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我也分享一下做一个Skill的方法和步骤：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Skill目录结构：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skill-name/</w:t>
              <w:br/>
              <w:t>├── SKILL.md          ← 必需文件：元数据 + 执行指令</w:t>
              <w:br/>
              <w:t>├── scripts/          ← 可选：可执行脚本</w:t>
              <w:br/>
              <w:t>│   ├── validate.py</w:t>
              <w:br/>
              <w:t>│   └── fetch_data.sh</w:t>
              <w:br/>
              <w:t>├── references/       ← 可选：参考文档</w:t>
              <w:br/>
              <w:t>│   ├── api-spec.md</w:t>
              <w:br/>
              <w:t>│   └── coding-style.md</w:t>
              <w:br/>
              <w:t>└── assets/           ← 可选：模板和静态资源</w:t>
              <w:br/>
              <w:t xml:space="preserve">    ├── template.md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schema.json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d83931"/>
          <w:sz w:val="36"/>
        </w:rPr>
        <w:t>SKILL.md文件结构：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contentany skill tools</w:t>
              <w:br/>
              <w:t>author：contentany 熊叔的茅草屋</w:t>
              <w:br/>
              <w:t>description: &gt;-</w:t>
              <w:br/>
              <w:t xml:space="preserve">  这个技能的作用是什么，以及什么时候应该触发它。</w:t>
              <w:br/>
              <w:t xml:space="preserve">  当用户提到XX或者要求做YY时激活。</w:t>
              <w:br/>
              <w:t>license: Apache-2.0</w:t>
              <w:br/>
              <w:t>allowed-tools: shell read_file</w:t>
              <w:br/>
              <w:t>---</w:t>
              <w:br/>
              <w:br/>
              <w:t># 技能名称</w:t>
              <w:br/>
              <w:br/>
              <w:t>## 执行步骤</w:t>
              <w:br/>
              <w:t>1. 第一步做什么</w:t>
              <w:br/>
              <w:t>2. 第二步做什么</w:t>
              <w:br/>
              <w:t>3. 第三步做什么</w:t>
              <w:br/>
              <w:br/>
              <w:t>## 注意事项</w:t>
              <w:br/>
              <w:t>- 边界情况处理</w:t>
              <w:br/>
              <w:t>- 错误处理逻辑</w:t>
              <w:br/>
              <w:br/>
              <w:t>## 引用资源</w:t>
              <w:br/>
              <w:t>- 详细API规范见 references/api-spec.md</w:t>
              <w:br/>
              <w:t>- 代码模板见 assets/template.md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执行流程图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用户输入任务</w:t>
              <w:br/>
              <w:t xml:space="preserve">    ↓</w:t>
              <w:br/>
              <w:t>Agent扫描所有Skill的description（Level 1）</w:t>
              <w:br/>
              <w:t xml:space="preserve">    ↓</w:t>
              <w:br/>
              <w:t>匹配到某个Skill → 加载完整SKILL.md（Level 2）</w:t>
              <w:br/>
              <w:t xml:space="preserve">    ↓</w:t>
              <w:br/>
              <w:t>按指令执行 → 需要时读取references或运行scripts（Level 3）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返回结果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2026-07-27T03:44:42Z</dcterms:created>
  <dc:creator>Apache POI</dc:creator>
</cp:coreProperties>
</file>