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LESSON </w:t>
      </w:r>
      <w:r>
        <w:rPr/>
        <w:t>10</w:t>
      </w:r>
      <w:r>
        <w:rPr/>
        <w:t xml:space="preserve">: Digital to Analogue Conversion </w:t>
      </w:r>
    </w:p>
    <w:p>
      <w:pPr>
        <w:pStyle w:val="Heading1"/>
        <w:numPr>
          <w:ilvl w:val="0"/>
          <w:numId w:val="1"/>
        </w:numPr>
        <w:rPr/>
      </w:pPr>
      <w:r>
        <w:rPr>
          <w:sz w:val="36"/>
          <w:szCs w:val="36"/>
        </w:rPr>
        <w:t>The mcp4725 Digital to Analogue Converter &gt; Documentation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>Name: Ismail Dawud Ibrahim</w:t>
      </w:r>
    </w:p>
    <w:p>
      <w:pPr>
        <w:pStyle w:val="TextBody"/>
        <w:rPr>
          <w:sz w:val="36"/>
          <w:szCs w:val="36"/>
        </w:rPr>
      </w:pPr>
      <w:r>
        <w:rPr>
          <w:sz w:val="36"/>
          <w:szCs w:val="36"/>
        </w:rPr>
        <w:t>Registration Number: PS/CSC/15/0043</w:t>
      </w:r>
    </w:p>
    <w:p>
      <w:pPr>
        <w:pStyle w:val="TextBody"/>
        <w:rPr/>
      </w:pPr>
      <w:r>
        <w:rPr>
          <w:sz w:val="36"/>
          <w:szCs w:val="36"/>
        </w:rPr>
        <w:t xml:space="preserve">link: </w:t>
      </w:r>
      <w:r>
        <w:rPr>
          <w:sz w:val="36"/>
          <w:szCs w:val="36"/>
        </w:rPr>
        <w:t>https://dcsit.twiki.ucc.edu.gh/do/view/UCC_Course/DigitalToAnalogueConversion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Goal:</w:t>
      </w:r>
    </w:p>
    <w:p>
      <w:pPr>
        <w:pStyle w:val="Normal"/>
        <w:tabs>
          <w:tab w:val="left" w:pos="450" w:leader="none"/>
        </w:tabs>
        <w:rPr/>
      </w:pPr>
      <w:r>
        <w:rPr>
          <w:rFonts w:cs="Times New Roman" w:ascii="Times New Roman" w:hAnsi="Times New Roman"/>
          <w:sz w:val="24"/>
        </w:rPr>
        <w:t xml:space="preserve">The exercise session was aimed at introducing the Digital to Analogue </w:t>
      </w:r>
      <w:r>
        <w:rPr>
          <w:rFonts w:cs="Times New Roman" w:ascii="Times New Roman" w:hAnsi="Times New Roman"/>
          <w:sz w:val="24"/>
        </w:rPr>
        <w:t>Converter &amp;</w:t>
      </w:r>
      <w:r>
        <w:rPr>
          <w:rFonts w:cs="Times New Roman" w:ascii="Times New Roman" w:hAnsi="Times New Roman"/>
          <w:sz w:val="24"/>
        </w:rPr>
        <w:t xml:space="preserve">how programming it </w:t>
      </w:r>
      <w:r>
        <w:rPr>
          <w:rFonts w:cs="Times New Roman" w:ascii="Times New Roman" w:hAnsi="Times New Roman"/>
          <w:sz w:val="24"/>
        </w:rPr>
        <w:t>and how to use it to generate arbitrary wave forms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tabs>
          <w:tab w:val="left" w:pos="450" w:leader="none"/>
        </w:tabs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Exercise 1: </w:t>
      </w:r>
      <w:r>
        <w:rPr>
          <w:rFonts w:cs="Times New Roman" w:ascii="Times New Roman" w:hAnsi="Times New Roman"/>
          <w:b w:val="false"/>
          <w:bCs w:val="false"/>
          <w:sz w:val="24"/>
          <w:szCs w:val="36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 w:val="false"/>
          <w:bCs w:val="false"/>
          <w:sz w:val="24"/>
          <w:szCs w:val="36"/>
        </w:rPr>
        <w:t xml:space="preserve">The pigpio documentation for the device was initially checked in order to understand some of the functions available for the device in the pigpio library. </w:t>
      </w:r>
      <w:r>
        <w:rPr>
          <w:rFonts w:cs="Times New Roman" w:ascii="Times New Roman" w:hAnsi="Times New Roman"/>
          <w:b w:val="false"/>
          <w:bCs w:val="false"/>
          <w:sz w:val="24"/>
          <w:szCs w:val="36"/>
        </w:rPr>
        <w:t>Then t</w:t>
      </w:r>
      <w:r>
        <w:rPr>
          <w:rFonts w:cs="Times New Roman" w:ascii="Times New Roman" w:hAnsi="Times New Roman"/>
          <w:sz w:val="24"/>
        </w:rPr>
        <w:t>he I</w:t>
      </w:r>
      <w:r>
        <w:rPr>
          <w:rFonts w:cs="Times New Roman" w:ascii="Times New Roman" w:hAnsi="Times New Roman"/>
          <w:sz w:val="28"/>
          <w:vertAlign w:val="superscript"/>
        </w:rPr>
        <w:t>2</w:t>
      </w:r>
      <w:r>
        <w:rPr>
          <w:rFonts w:cs="Times New Roman" w:ascii="Times New Roman" w:hAnsi="Times New Roman"/>
          <w:sz w:val="24"/>
        </w:rPr>
        <w:t xml:space="preserve"> C address of the DAC given for the exercise was checked by using the “i2cdetect -1” command in the terminal. It was obtained to be 0x48.We started the “pigpio daemon” using “sudo pigpiod” command in the terminal.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The “pigpio” library was initialized in the “C” program created using the “pigpio_start()” function in the “pigpio” library provided. The I</w:t>
      </w:r>
      <w:r>
        <w:rPr>
          <w:rFonts w:cs="Times New Roman" w:ascii="Times New Roman" w:hAnsi="Times New Roman"/>
          <w:sz w:val="24"/>
          <w:vertAlign w:val="superscript"/>
        </w:rPr>
        <w:t>2</w:t>
      </w:r>
      <w:r>
        <w:rPr>
          <w:rFonts w:cs="Times New Roman" w:ascii="Times New Roman" w:hAnsi="Times New Roman"/>
          <w:sz w:val="24"/>
        </w:rPr>
        <w:t>C bus was also opened using the “i2c_open()” function also provided in the “pigpio” library provided.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</w:rPr>
        <w:t xml:space="preserve">A random 12bit value was first sent to the DAC through the program and later through command line arguments.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b w:val="false"/>
          <w:bCs w:val="false"/>
          <w:sz w:val="24"/>
          <w:szCs w:val="36"/>
        </w:rPr>
        <w:t>It was observed that the analogue value on the DAC output recorded on the multi-meter changed in correspondence to the DAC value passed as parameters in the program. A relationship was drawn out of this.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rStyle w:val="Emphasis"/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36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>
          <w:rStyle w:val="Emphasis"/>
          <w:rFonts w:cs="Times New Roman" w:ascii="Times New Roman" w:hAnsi="Times New Roman"/>
          <w:b/>
          <w:bCs/>
          <w:i/>
          <w:iCs/>
          <w:sz w:val="36"/>
          <w:szCs w:val="36"/>
          <w:u w:val="none"/>
        </w:rPr>
        <w:t xml:space="preserve">Exercise 2: </w:t>
      </w:r>
      <w:r>
        <w:rPr>
          <w:rStyle w:val="Emphasis"/>
          <w:rFonts w:cs="Times New Roman" w:ascii="Times New Roman" w:hAnsi="Times New Roman"/>
          <w:b w:val="false"/>
          <w:bCs w:val="false"/>
          <w:i/>
          <w:iCs/>
          <w:sz w:val="24"/>
          <w:szCs w:val="32"/>
          <w:u w:val="none"/>
        </w:rPr>
        <w:t xml:space="preserve"> 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>
          <w:rStyle w:val="Emphasis"/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 </w:t>
      </w:r>
      <w:r>
        <w:rPr>
          <w:rStyle w:val="Emphasis"/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pulse generator was capable of producing a sine function was created in this section.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>
          <w:rStyle w:val="Emphasis"/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values of the pulse generator were sent to the DAC as parameter values. It was observed that the time between the passing of each parameter value was the same.</w:t>
      </w:r>
    </w:p>
    <w:p>
      <w:pPr>
        <w:pStyle w:val="TextBody"/>
        <w:rPr/>
      </w:pPr>
      <w:r>
        <w:rPr>
          <w:rStyle w:val="Emphasis"/>
          <w:rFonts w:cs="Times New Roman" w:ascii="Times New Roman" w:hAnsi="Times New Roman"/>
          <w:b/>
          <w:bCs/>
          <w:sz w:val="24"/>
          <w:u w:val="single"/>
        </w:rPr>
        <w:t>Remarks</w:t>
      </w:r>
    </w:p>
    <w:p>
      <w:pPr>
        <w:pStyle w:val="TextBody"/>
        <w:rPr/>
      </w:pP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 xml:space="preserve">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>In t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 xml:space="preserve">his exercise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 xml:space="preserve">session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 xml:space="preserve">I had to recall and apply the sine wave created in the previous exercises and implement a similar one in this exercise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>and I also learnt mechanism behind the DAC devices that are important in MP3player amongst others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  <w:u w:val="none"/>
        </w:rPr>
        <w:t>.</w:t>
      </w:r>
    </w:p>
    <w:p>
      <w:pPr>
        <w:pStyle w:val="TextBody"/>
        <w:rPr>
          <w:rStyle w:val="Emphasis"/>
          <w:rFonts w:ascii="Times New Roman" w:hAnsi="Times New Roman" w:cs="Times New Roman"/>
          <w:b w:val="false"/>
          <w:b w:val="false"/>
          <w:bCs w:val="false"/>
          <w:sz w:val="24"/>
          <w:u w:val="none"/>
        </w:rPr>
      </w:pPr>
      <w:r>
        <w:rPr/>
      </w:r>
    </w:p>
    <w:p>
      <w:pPr>
        <w:pStyle w:val="Normal"/>
        <w:tabs>
          <w:tab w:val="left" w:pos="450" w:leader="none"/>
        </w:tabs>
        <w:rPr>
          <w:rFonts w:ascii="Times New Roman" w:hAnsi="Times New Roman" w:cs="Times New Roman"/>
          <w:sz w:val="24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305</Words>
  <Characters>1580</Characters>
  <CharactersWithSpaces>1869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2017-11-29T15:42:25Z</dcterms:created>
  <dc:creator/>
  <dc:description/>
  <dc:language>en-US</dc:language>
  <cp:lastModifiedBy/>
  <dcterms:modified xsi:type="dcterms:W3CDTF">2017-11-29T15:55:25Z</dcterms:modified>
  <cp:revision>9</cp:revision>
  <dc:subject/>
  <dc:title/>
</cp:coreProperties>
</file>