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27EDF703" w:rsidR="004D7AA1" w:rsidRPr="008A32A6" w:rsidRDefault="00B457F9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11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B5DA236" w14:textId="77777777" w:rsidR="00FE4724" w:rsidRDefault="00B457F9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 Soldering PCB BMS Baterai</w:t>
            </w:r>
          </w:p>
          <w:p w14:paraId="650A4916" w14:textId="16919702" w:rsidR="00B457F9" w:rsidRPr="00267529" w:rsidRDefault="00B457F9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Menyiapkan Pintu Otomatis untuk melakukan Pengetesan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6D46426F" w:rsidR="004D7AA1" w:rsidRPr="008A32A6" w:rsidRDefault="00B457F9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6AE753AF" w:rsidR="00B457F9" w:rsidRPr="00B457F9" w:rsidRDefault="00B457F9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Motor Aktuator Pada Pintu otomatis dan Memanjang kan kabel untuk Weather Sensor Pada Pintu otomatis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33F97842" w:rsidR="004D7AA1" w:rsidRPr="008A32A6" w:rsidRDefault="00B457F9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31640C7" w14:textId="77777777" w:rsidR="00FE4724" w:rsidRDefault="00B457F9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Weather Sensor Untuk Pintu otomatis</w:t>
            </w:r>
          </w:p>
          <w:p w14:paraId="0E130D40" w14:textId="6DDA3083" w:rsidR="00B457F9" w:rsidRPr="008A32A6" w:rsidRDefault="00B457F9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Konektor Molex untuk PCB Baterai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04D389CE" w:rsidR="004D7AA1" w:rsidRPr="008A32A6" w:rsidRDefault="00B457F9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0C973C8" w14:textId="77777777" w:rsidR="00FE4724" w:rsidRDefault="00B457F9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Konektor Molex untuk PCB Charging</w:t>
            </w:r>
          </w:p>
          <w:p w14:paraId="0A69B01E" w14:textId="687CE19D" w:rsidR="00B457F9" w:rsidRPr="00B457F9" w:rsidRDefault="00B457F9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Konektor Untuk LAN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6B0B8FC6" w:rsidR="004D7AA1" w:rsidRPr="008A32A6" w:rsidRDefault="00B457F9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A3A014E" w14:textId="77777777" w:rsidR="00FE4724" w:rsidRDefault="00B457F9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Lampu Untuk Pintu Otomatis</w:t>
            </w:r>
          </w:p>
          <w:p w14:paraId="2DD70CC0" w14:textId="590BD0ED" w:rsidR="00B457F9" w:rsidRPr="00FE4724" w:rsidRDefault="00B457F9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Konektor Untuk Motor Aktuator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E5DBD36" w:rsidR="004D7AA1" w:rsidRDefault="00B457F9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0BEAA07F" w:rsidR="00FE4724" w:rsidRDefault="00B457F9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Lampu Pintu Otomatis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2363B388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B457F9">
        <w:rPr>
          <w:spacing w:val="-10"/>
        </w:rPr>
        <w:t>7</w:t>
      </w:r>
      <w:r>
        <w:tab/>
        <w:t xml:space="preserve">      Bandung,</w:t>
      </w:r>
      <w:r>
        <w:rPr>
          <w:spacing w:val="59"/>
        </w:rPr>
        <w:t xml:space="preserve"> </w:t>
      </w:r>
      <w:r w:rsidR="00B457F9">
        <w:rPr>
          <w:spacing w:val="-2"/>
        </w:rPr>
        <w:t>16</w:t>
      </w:r>
      <w:r>
        <w:rPr>
          <w:spacing w:val="-2"/>
        </w:rPr>
        <w:t xml:space="preserve"> </w:t>
      </w:r>
      <w:r w:rsidR="007E09C1">
        <w:rPr>
          <w:spacing w:val="-2"/>
        </w:rPr>
        <w:t>Agustus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63867650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5215E3" w:rsidRPr="005215E3">
        <w:rPr>
          <w:noProof/>
        </w:rPr>
        <w:t xml:space="preserve"> </w:t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tab/>
      </w:r>
      <w:r w:rsidR="005215E3">
        <w:rPr>
          <w:noProof/>
        </w:rPr>
        <w:drawing>
          <wp:inline distT="0" distB="0" distL="0" distR="0" wp14:anchorId="0AD82D40" wp14:editId="08BEECD2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E1A58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15E3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67194"/>
    <w:rsid w:val="00D969F4"/>
    <w:rsid w:val="00DA6E6D"/>
    <w:rsid w:val="00DC026E"/>
    <w:rsid w:val="00DC2775"/>
    <w:rsid w:val="00DC2A0D"/>
    <w:rsid w:val="00E11C40"/>
    <w:rsid w:val="00E22110"/>
    <w:rsid w:val="00E26047"/>
    <w:rsid w:val="00ED2B68"/>
    <w:rsid w:val="00F33DC5"/>
    <w:rsid w:val="00F366E8"/>
    <w:rsid w:val="00F4172F"/>
    <w:rsid w:val="00F41BC4"/>
    <w:rsid w:val="00F62F37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947</Characters>
  <Application>Microsoft Office Word</Application>
  <DocSecurity>0</DocSecurity>
  <Lines>63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2025-10-29T16:11:00Z</dcterms:created>
  <dcterms:modified xsi:type="dcterms:W3CDTF">2025-11-29T17:34:00Z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