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133" w:rsidRDefault="000B2545">
      <w:r>
        <w:t>PRUEBA</w:t>
      </w:r>
      <w:bookmarkStart w:id="0" w:name="_GoBack"/>
      <w:bookmarkEnd w:id="0"/>
    </w:p>
    <w:sectPr w:rsidR="00917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545"/>
    <w:rsid w:val="000B2545"/>
    <w:rsid w:val="001C3664"/>
    <w:rsid w:val="00B764AC"/>
    <w:rsid w:val="00CB3928"/>
    <w:rsid w:val="00DE4888"/>
    <w:rsid w:val="00ED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7E432"/>
  <w15:chartTrackingRefBased/>
  <w15:docId w15:val="{2C092410-02F0-48AA-869F-FD3C18D6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De Blas Ruiz</dc:creator>
  <cp:keywords/>
  <dc:description/>
  <cp:lastModifiedBy>Ines De Blas Ruiz</cp:lastModifiedBy>
  <cp:revision>1</cp:revision>
  <dcterms:created xsi:type="dcterms:W3CDTF">2017-04-22T14:49:00Z</dcterms:created>
  <dcterms:modified xsi:type="dcterms:W3CDTF">2017-04-22T14:50:00Z</dcterms:modified>
</cp:coreProperties>
</file>