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Popis hry "Pexeso" - Funkčnost a Mechanismy</w:t>
      </w:r>
    </w:p>
    <w:p>
      <w:pPr>
        <w:pStyle w:val="Heading1"/>
      </w:pPr>
      <w:r>
        <w:t>1. Funkčnost hry</w:t>
      </w:r>
    </w:p>
    <w:p>
      <w:r>
        <w:t>Hra 'Pexeso' je implementována jako konzolová aplikace pro dva hráče. Cílem hry je najít všechny dvojice stejných karet na hrací desce velikosti 4x4, která se náhodně zamíchá na začátku každé hry. Hráči zadávají souřadnice karet, které chtějí otočit, ve formátu „řádek;sloupec“ (např. „1;1“). Pokud hráč najde dvojici, karty zůstanou odhalené. Pokud se nejedná o dvojici, karty se po krátké době opět skryjí. Hráči se střídají, dokud nejsou nalezeny všechny páry.</w:t>
      </w:r>
    </w:p>
    <w:p>
      <w:pPr>
        <w:pStyle w:val="Heading1"/>
      </w:pPr>
      <w:r>
        <w:t>2. Herní mechanismy</w:t>
      </w:r>
    </w:p>
    <w:p>
      <w:r>
        <w:t>Herní deska je reprezentována dvourozměrným polem o velikosti 4x4. Symboly karet jsou náhodně rozloženy na začátku hry, přičemž každá karta má svůj pár. Hráči střídavě zadávají souřadnice dvou karet, které chtějí otočit. Herní logika automaticky vyhodnocuje, zda jsou karty stejné nebo ne. V případě, že se jedná o pár, karty zůstanou odhalené, jinak se po krátké pauze opět skryjí.</w:t>
      </w:r>
    </w:p>
    <w:p>
      <w:pPr>
        <w:pStyle w:val="Heading1"/>
      </w:pPr>
      <w:r>
        <w:t>3. Režim pro dva hráče</w:t>
      </w:r>
    </w:p>
    <w:p>
      <w:r>
        <w:t>Hra podporuje režim pro dva hráče, kde se hráči střídají v otáčení karet. Každý hráč má možnost otočit dvě karty během svého tahu. Po každém tahu je vyhodnoceno, zda hráč našel dvojici. Pokud ano, získá bod a pokračuje druhý hráč. Na konci hry se zobrazí počet nalezených párů pro oba hráče a hra ohlásí vítěze nebo remízu.</w:t>
      </w:r>
    </w:p>
    <w:p>
      <w:pPr>
        <w:pStyle w:val="Heading1"/>
      </w:pPr>
      <w:r>
        <w:t>4. Bonusy a rozšíření</w:t>
      </w:r>
    </w:p>
    <w:p>
      <w:r>
        <w:t>Kromě základní herní logiky hra obsahuje i několik bonusových prvků, jako je možnost opakovaného hraní. Po ukončení jedné hry se hráči mohou rozhodnout, zda chtějí hrát znovu. Dále byla implementována validace vstupu, která zajišťuje, že hráči nemohou zadávat neplatné souřadnice karet, čímž se minimalizují chyby během hry.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