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HE621010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ความเป็นไปได้ในการใช้ระบบแอพลิเคชั่น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น.ส.สิริ รักการเรียน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โรงพยาบาลศรีนครินทร์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รศ.กมล ใจภักดี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27 November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รศ.กมล ใจภักดี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27 November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