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gif" ContentType="image/gif"> </Default>
  <Default Extension="jpg" ContentType="image/jpg"> </Default>
  <Default Extension="jpeg" ContentType="image/jpeg"> </Default>
  <Default Extension="bmp" ContentType="image/bmp"> </Default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042E" w:rsidRDefault="00F135C3">
      <w:pPr>
        <w:spacing w:line="240" w:lineRule="auto"/>
        <w:jc w:val="center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2114550</wp:posOffset>
            </wp:positionH>
            <wp:positionV relativeFrom="paragraph">
              <wp:posOffset>0</wp:posOffset>
            </wp:positionV>
            <wp:extent cx="1502797" cy="1398082"/>
            <wp:effectExtent l="0" t="0" r="0" b="0"/>
            <wp:wrapNone/>
            <wp:docPr id="3" name="image2.png" descr="A black and white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black and white logo  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2797" cy="13980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E042E" w:rsidRDefault="00EE04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H SarabunPSK" w:eastAsia="TH SarabunPSK" w:hAnsi="TH SarabunPSK" w:cs="TH SarabunPSK" w:hint="cs"/>
          <w:b/>
          <w:bCs/>
          <w:color w:val="000000"/>
          <w:sz w:val="32"/>
          <w:szCs w:val="32"/>
          <w:cs/>
        </w:rPr>
      </w:pPr>
    </w:p>
    <w:p w:rsidR="00EE042E" w:rsidRDefault="00EE042E">
      <w:pPr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:rsidR="00EE042E" w:rsidRDefault="00EE04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color w:val="000000"/>
          <w:sz w:val="32"/>
          <w:szCs w:val="32"/>
          <w:cs/>
          <w:lang w:bidi="th"/>
        </w:rPr>
      </w:pPr>
    </w:p>
    <w:p w:rsidR="00EE042E" w:rsidRDefault="007A217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H SarabunPSK" w:eastAsia="TH SarabunPSK" w:hAnsi="TH SarabunPSK" w:cs="TH SarabunPSK" w:hint="cs"/>
          <w:b/>
          <w:bCs/>
          <w:color w:val="000000"/>
          <w:sz w:val="32"/>
          <w:szCs w:val="32"/>
          <w:cs/>
          <w:lang w:bidi="th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  <w:br/>
      </w:r>
      <w:r w:rsidR="00F135C3"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  <w:t>มหาวิทยาลัยขอนแก่น</w:t>
      </w:r>
    </w:p>
    <w:p w:rsidR="00EE042E" w:rsidRPr="00F21900" w:rsidRDefault="00F135C3">
      <w:pPr>
        <w:spacing w:after="0"/>
        <w:jc w:val="center"/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</w:pPr>
      <w:r w:rsidRPr="00F21900"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  <w:t>คณะกรรมการจริยธรรมการวิจัยในมนุษย์มหาวิทยาลัยขอนแก่น</w:t>
      </w:r>
    </w:p>
    <w:p w:rsidR="00EE042E" w:rsidRPr="009C12A8" w:rsidRDefault="009C12A8">
      <w:pPr>
        <w:pBdr>
          <w:top w:val="nil"/>
          <w:left w:val="nil"/>
          <w:bottom w:val="single" w:sz="6" w:space="1" w:color="000000"/>
          <w:right w:val="nil"/>
          <w:between w:val="nil"/>
        </w:pBd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color w:val="000000"/>
          <w:sz w:val="32"/>
          <w:szCs w:val="32"/>
          <w:lang w:val="en-US" w:bidi="th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  <w:t>หนังสือ</w:t>
      </w:r>
      <w:r w:rsidR="003F5F33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"/>
        </w:rPr>
        <w:t xml:space="preserve">รับรอง</w:t>
      </w:r>
    </w:p>
    <w:p w:rsidR="00EE042E" w:rsidRDefault="00EE042E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:rsidR="00745C0A" w:rsidRPr="00745C0A" w:rsidRDefault="00745C0A" w:rsidP="00745C0A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</w:pPr>
      <w:bookmarkStart w:id="0" w:name="_heading=h.lf4mkwuqv337" w:colFirst="0" w:colLast="0"/>
      <w:bookmarkEnd w:id="0"/>
      <w:r>
        <w:rPr>
          <w:rFonts w:ascii="TH SarabunPSK" w:hAnsi="TH SarabunPSK" w:cs="TH SarabunPSK"/>
          <w:b/>
          <w:bCs/>
          <w:sz w:val="30"/>
          <w:szCs w:val="30"/>
          <w:cs/>
          <w:lang w:bidi="th"/>
        </w:rPr>
        <w:t>โครงการวิจัยเรื่อง</w:t>
      </w:r>
      <w:r>
        <w:rPr>
          <w:rFonts w:ascii="TH SarabunPSK" w:hAnsi="TH SarabunPSK" w:cs="TH SarabunPSK"/>
          <w:sz w:val="30"/>
          <w:szCs w:val="30"/>
          <w:cs/>
          <w:lang w:bidi="th"/>
        </w:rPr>
        <w:t xml:space="preserve">  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  <w:r>
        <w:rPr>
          <w:rFonts w:ascii="TH SarabunPSK" w:hAnsi="TH SarabunPSK" w:cs="TH SarabunPSK"/>
          <w:spacing w:val="-6"/>
          <w:sz w:val="30"/>
          <w:szCs w:val="30"/>
          <w:cs/>
          <w:lang w:bidi="th"/>
        </w:rPr>
        <w:t xml:space="preserve">อาการแสดง ปัจจัยเสี่ยงและผลการรักษากลุ่มอาการหลังการได้รับสารอาหารในผู้ป่วยเด็ก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</w:p>
    <w:p w:rsidR="00745C0A" w:rsidRPr="00745C0A" w:rsidRDefault="00745C0A" w:rsidP="00745C0A">
      <w:pPr>
        <w:tabs>
          <w:tab w:val="left" w:pos="3402"/>
        </w:tabs>
        <w:spacing w:before="40" w:after="40"/>
        <w:ind w:left="3402" w:hanging="3402"/>
        <w:jc w:val="thaiDistribute"/>
        <w:rPr>
          <w:rFonts w:ascii="TH SarabunPSK" w:hAnsi="TH SarabunPSK" w:cs="TH SarabunPSK"/>
          <w:spacing w:val="-6"/>
          <w:sz w:val="30"/>
          <w:szCs w:val="30"/>
          <w:cs/>
          <w:lang w:bidi="th"/>
        </w:rPr>
      </w:pPr>
      <w:r>
        <w:rPr>
          <w:rFonts w:ascii="TH SarabunPSK" w:hAnsi="TH SarabunPSK" w:cs="TH SarabunPSK"/>
          <w:b/>
          <w:bCs/>
          <w:sz w:val="30"/>
          <w:szCs w:val="30"/>
          <w:cs/>
          <w:lang w:bidi="th"/>
        </w:rPr>
        <w:t>โครงการวิจัยเรื่อง</w:t>
      </w:r>
      <w:r>
        <w:rPr>
          <w:rFonts w:ascii="TH SarabunPSK" w:hAnsi="TH SarabunPSK" w:cs="TH SarabunPSK"/>
          <w:sz w:val="30"/>
          <w:szCs w:val="30"/>
          <w:cs/>
          <w:lang w:bidi="th"/>
        </w:rPr>
        <w:t xml:space="preserve">  </w:t>
      </w:r>
      <w:r>
        <w:rPr>
          <w:rFonts w:ascii="TH SarabunPSK" w:hAnsi="TH SarabunPSK" w:cs="TH SarabunPSK" w:hint="cs"/>
          <w:b/>
          <w:bCs/>
          <w:color w:val="000000"/>
          <w:sz w:val="30"/>
          <w:szCs w:val="30"/>
          <w:cs/>
        </w:rPr>
        <w:t>(</w:t>
      </w:r>
      <w:r>
        <w:rPr>
          <w:rFonts w:ascii="TH SarabunPSK" w:hAnsi="TH SarabunPSK" w:cs="TH SarabunPSK" w:hint="cs"/>
          <w:b/>
          <w:bCs/>
          <w:color w:val="000000"/>
          <w:sz w:val="30"/>
          <w:szCs w:val="30"/>
          <w:cs/>
          <w:lang w:bidi="th"/>
        </w:rPr>
        <w:t>ภาษาอังกฤษ</w:t>
      </w:r>
      <w:r>
        <w:rPr>
          <w:rFonts w:ascii="TH SarabunPSK" w:hAnsi="TH SarabunPSK" w:cs="TH SarabunPSK" w:hint="cs"/>
          <w:b/>
          <w:bCs/>
          <w:color w:val="000000"/>
          <w:sz w:val="30"/>
          <w:szCs w:val="30"/>
          <w:cs/>
        </w:rPr>
        <w:t>)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  <w:r>
        <w:rPr>
          <w:rFonts w:ascii="TH SarabunPSK" w:hAnsi="TH SarabunPSK" w:cs="TH SarabunPSK"/>
          <w:spacing w:val="-6"/>
          <w:sz w:val="30"/>
          <w:szCs w:val="30"/>
          <w:cs/>
          <w:lang w:bidi="th"/>
        </w:rPr>
        <w:t xml:space="preserve">Refeeding Syndrome in Pediatric Patients: clinical manifestations, associated factors, and outcomes</w:t>
      </w:r>
    </w:p>
    <w:p w:rsidR="00745C0A" w:rsidRPr="00745C0A" w:rsidRDefault="00745C0A" w:rsidP="00745C0A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 w:hint="cs"/>
          <w:b/>
          <w:bCs/>
          <w:color w:val="000000"/>
          <w:sz w:val="30"/>
          <w:szCs w:val="30"/>
          <w:cs/>
        </w:rPr>
      </w:pPr>
      <w:r>
        <w:rPr>
          <w:rFonts w:ascii="TH SarabunPSK" w:hAnsi="TH SarabunPSK" w:cs="TH SarabunPSK"/>
          <w:b/>
          <w:bCs/>
          <w:sz w:val="30"/>
          <w:szCs w:val="30"/>
          <w:cs/>
          <w:lang w:bidi="th"/>
        </w:rPr>
        <w:t>ผู้วิจัย</w:t>
      </w:r>
      <w:r>
        <w:rPr>
          <w:rFonts w:ascii="TH SarabunPSK" w:hAnsi="TH SarabunPSK" w:cs="TH SarabunPSK" w:hint="cs"/>
          <w:b/>
          <w:bCs/>
          <w:color w:val="000000"/>
          <w:sz w:val="30"/>
          <w:szCs w:val="30"/>
          <w:cs/>
          <w:lang w:bidi="th"/>
        </w:rPr>
        <w:t>หลัก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  <w:r>
        <w:rPr>
          <w:rFonts w:ascii="TH SarabunPSK" w:hAnsi="TH SarabunPSK" w:cs="TH SarabunPSK"/>
          <w:sz w:val="30"/>
          <w:szCs w:val="30"/>
          <w:cs/>
          <w:lang w:bidi="th"/>
        </w:rPr>
        <w:t xml:space="preserve">ลัดดาพร​  ประพัดสิน</w:t>
      </w:r>
    </w:p>
    <w:p w:rsidR="00745C0A" w:rsidRPr="00745C0A" w:rsidRDefault="00745C0A" w:rsidP="00745C0A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</w:pPr>
      <w:r>
        <w:rPr>
          <w:rFonts w:ascii="TH SarabunPSK" w:hAnsi="TH SarabunPSK" w:cs="TH SarabunPSK" w:hint="cs"/>
          <w:b/>
          <w:bCs/>
          <w:color w:val="000000"/>
          <w:sz w:val="30"/>
          <w:szCs w:val="30"/>
          <w:cs/>
          <w:lang w:bidi="th"/>
        </w:rPr>
        <w:t>สังกัด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  <w:r>
        <w:rPr>
          <w:rFonts w:ascii="TH SarabunPSK" w:hAnsi="TH SarabunPSK" w:cs="TH SarabunPSK"/>
          <w:sz w:val="30"/>
          <w:szCs w:val="30"/>
          <w:cs/>
          <w:lang w:bidi="th"/>
        </w:rPr>
        <w:t xml:space="preserve">ภาควิชากุมารเวชศาสตร์</w:t>
      </w:r>
    </w:p>
    <w:p w:rsidR="00EE042E" w:rsidRDefault="00F135C3">
      <w:pPr>
        <w:spacing w:after="0" w:line="240" w:lineRule="auto"/>
        <w:rPr>
          <w:rFonts w:ascii="TH SarabunPSK" w:eastAsia="TH SarabunPSK" w:hAnsi="TH SarabunPSK" w:cs="TH SarabunPSK"/>
          <w:b/>
          <w:bCs/>
          <w:color w:val="843C0B"/>
          <w:sz w:val="30"/>
          <w:szCs w:val="30"/>
          <w:cs/>
          <w:lang w:bidi="th"/>
        </w:rPr>
      </w:pPr>
      <w:r>
        <w:rPr>
          <w:rFonts w:ascii="TH SarabunPSK" w:eastAsia="TH SarabunPSK" w:hAnsi="TH SarabunPSK" w:cs="TH SarabunPSK"/>
          <w:b/>
          <w:bCs/>
          <w:sz w:val="30"/>
          <w:szCs w:val="30"/>
          <w:cs/>
          <w:lang w:bidi="th"/>
        </w:rPr>
        <w:t>ทีมวิจัย</w:t>
      </w:r>
    </w:p>
    <w:tbl>
      <w:tblPr>
        <w:tblStyle w:val="NormalTablePHPDOCX"/>
        <w:tblCellMar>
          <w:left w:type="dxa" w:w="0"/>
          <w:right w:type="dxa" w:w="0"/>
        </w:tblCellMar>
        <w:tblW w:w="5000" w:type="pct"/>
        <w:tblInd w:w="0" w:type="auto"/>
        <w:tblBorders/>
      </w:tblPr>
      <w:tblGrid>
        <w:gridCol w:w="250"/>
        <w:gridCol w:w="1625"/>
        <w:gridCol w:w="3125"/>
      </w:tblGrid>
      <w:tr>
        <w:trPr>
          <w:trHeight w:val="0" w:hRule="atLeast"/>
        </w:trPr>
        <w:tc>
          <w:tcPr>
            <w:tcW w:w="250" w:type="pct"/>
            <w:shd w:val="clear" w:color="auto" w:fill="D0CEC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1625" w:type="pct"/>
            <w:shd w:val="clear" w:color="auto" w:fill="D0CEC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b/>
                <w:bCs/>
                <w:color w:val="000000"/>
                <w:position w:val="-4"/>
                <w:sz w:val="30"/>
                <w:szCs w:val="30"/>
                <w:shd w:val="clear" w:color="auto" w:fill="D0CECE"/>
              </w:rPr>
              <w:t xml:space="preserve">รายชื่อ</w:t>
            </w:r>
          </w:p>
        </w:tc>
        <w:tc>
          <w:tcPr>
            <w:tcW w:w="3125" w:type="pct"/>
            <w:shd w:val="clear" w:color="auto" w:fill="D0CEC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b/>
                <w:bCs/>
                <w:color w:val="000000"/>
                <w:position w:val="-4"/>
                <w:sz w:val="30"/>
                <w:szCs w:val="30"/>
                <w:shd w:val="clear" w:color="auto" w:fill="D0CECE"/>
              </w:rPr>
              <w:t xml:space="preserve">สังกัด</w:t>
            </w:r>
          </w:p>
        </w:tc>
      </w:tr>
    </w:tbl>
    <w:p w:rsidR="00934144" w:rsidRPr="00934144" w:rsidRDefault="00934144">
      <w:pPr>
        <w:spacing w:after="0" w:line="240" w:lineRule="auto"/>
        <w:rPr>
          <w:rFonts w:ascii="TH SarabunPSK" w:eastAsia="TH SarabunPSK" w:hAnsi="TH SarabunPSK" w:cs="TH SarabunPSK"/>
          <w:sz w:val="30"/>
          <w:szCs w:val="30"/>
          <w:lang w:val="en-US" w:bidi="th"/>
        </w:rPr>
      </w:pPr>
    </w:p>
    <w:tbl>
      <w:tblPr>
        <w:tblStyle w:val="a0"/>
        <w:tblpPr w:leftFromText="180" w:rightFromText="180" w:vertAnchor="text" w:tblpY="140"/>
        <w:tblW w:w="9016" w:type="dxa"/>
        <w:tblInd w:w="0" w:type="dxa"/>
        <w:tblBorders>
          <w:top w:val="single" w:sz="4" w:space="0" w:color="D0CECE"/>
          <w:left w:val="single" w:sz="4" w:space="0" w:color="D0CECE"/>
          <w:bottom w:val="single" w:sz="4" w:space="0" w:color="D0CECE"/>
          <w:right w:val="single" w:sz="4" w:space="0" w:color="D0CECE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07"/>
        <w:gridCol w:w="4509"/>
      </w:tblGrid>
      <w:tr w:rsidR="00EE042E">
        <w:trPr>
          <w:trHeight w:val="282"/>
        </w:trPr>
        <w:tc>
          <w:tcPr>
            <w:tcW w:w="4507" w:type="dxa"/>
          </w:tcPr>
          <w:p w:rsidR="00EE042E" w:rsidRPr="00B9782D" w:rsidRDefault="00F135C3" w:rsidP="00745C0A">
            <w:pP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lang w:val="en-US"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เลขที่ อว 660201.5.6.1/</w:t>
            </w: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lang w:val="en-US" w:bidi="th"/>
              </w:rPr>
              <w:t xml:space="preserve">2026.00016</w:t>
            </w:r>
          </w:p>
        </w:tc>
        <w:tc>
          <w:tcPr>
            <w:tcW w:w="4509" w:type="dxa"/>
          </w:tcPr>
          <w:p w:rsidR="00EE042E" w:rsidRPr="00B9782D" w:rsidRDefault="00F135C3">
            <w:pP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สถานะ</w:t>
            </w:r>
          </w:p>
        </w:tc>
      </w:tr>
      <w:tr w:rsidR="00EE042E">
        <w:trPr>
          <w:trHeight w:val="282"/>
        </w:trPr>
        <w:tc>
          <w:tcPr>
            <w:tcW w:w="4507" w:type="dxa"/>
          </w:tcPr>
          <w:p w:rsidR="00EE042E" w:rsidRPr="00B9782D" w:rsidRDefault="00F135C3" w:rsidP="00745C0A">
            <w:pP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คณะกรรมการชุดที่ :</w:t>
            </w:r>
            <w:r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 xml:space="preserve"> 1</w:t>
            </w:r>
          </w:p>
        </w:tc>
        <w:tc>
          <w:tcPr>
            <w:tcW w:w="4509" w:type="dxa"/>
          </w:tcPr>
          <w:p w:rsidR="00EE042E" w:rsidRPr="00B9782D" w:rsidRDefault="00F135C3">
            <w:pP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รับรอง ณ วันที่ :</w:t>
            </w:r>
            <w:r>
              <w:rPr>
                <w:rFonts w:ascii="TH SarabunPSK" w:eastAsia="TH SarabunPSK" w:hAnsi="TH SarabunPSK" w:cs="TH SarabunPSK"/>
                <w:color w:val="70AD47"/>
                <w:sz w:val="30"/>
                <w:szCs w:val="30"/>
                <w:cs/>
                <w:lang w:bidi="th"/>
              </w:rPr>
              <w:t xml:space="preserve"> </w:t>
            </w:r>
            <w:r>
              <w:rPr>
                <w:rFonts w:ascii="TH SarabunPSK" w:hAnsi="TH SarabunPSK" w:cs="TH SarabunPSK"/>
                <w:sz w:val="30"/>
                <w:szCs w:val="30"/>
                <w:cs/>
                <w:lang w:bidi="th"/>
              </w:rPr>
              <w:t xml:space="preserve">19 พฤศจิกายน 2562</w:t>
            </w:r>
          </w:p>
        </w:tc>
      </w:tr>
      <w:tr w:rsidR="00EE042E">
        <w:trPr>
          <w:trHeight w:val="273"/>
        </w:trPr>
        <w:tc>
          <w:tcPr>
            <w:tcW w:w="4507" w:type="dxa"/>
            <w:tcBorders>
              <w:bottom w:val="nil"/>
            </w:tcBorders>
          </w:tcPr>
          <w:p w:rsidR="00EE042E" w:rsidRPr="00B9782D" w:rsidRDefault="00F135C3" w:rsidP="00745C0A">
            <w:pPr>
              <w:rPr>
                <w:rFonts w:ascii="TH SarabunPSK" w:eastAsia="TH SarabunPSK" w:hAnsi="TH SarabunPSK" w:cs="TH SarabunPSK"/>
                <w:sz w:val="30"/>
                <w:szCs w:val="30"/>
                <w:lang w:val="en-US"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เลขที่โครงการ :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 xml:space="preserve">HE621509</w:t>
            </w:r>
          </w:p>
        </w:tc>
        <w:tc>
          <w:tcPr>
            <w:tcW w:w="4509" w:type="dxa"/>
            <w:tcBorders>
              <w:bottom w:val="nil"/>
            </w:tcBorders>
          </w:tcPr>
          <w:p w:rsidR="00EE042E" w:rsidRPr="00B9782D" w:rsidRDefault="00F135C3">
            <w:pP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หมดอายุวันที่ :</w:t>
            </w:r>
            <w:r>
              <w:rPr>
                <w:rFonts w:ascii="TH SarabunPSK" w:eastAsia="TH SarabunPSK" w:hAnsi="TH SarabunPSK" w:cs="TH SarabunPSK"/>
                <w:color w:val="EE0000"/>
                <w:sz w:val="30"/>
                <w:szCs w:val="30"/>
                <w:cs/>
                <w:lang w:bidi="th"/>
              </w:rPr>
              <w:t xml:space="preserve"> </w:t>
            </w:r>
            <w:r>
              <w:rPr>
                <w:rFonts w:ascii="TH SarabunPSK" w:hAnsi="TH SarabunPSK" w:cs="TH SarabunPSK"/>
                <w:sz w:val="30"/>
                <w:szCs w:val="30"/>
                <w:cs/>
                <w:lang w:bidi="th"/>
              </w:rPr>
              <w:t xml:space="preserve">18 พฤศจิกายน 2563</w:t>
            </w:r>
          </w:p>
        </w:tc>
      </w:tr>
      <w:tr w:rsidR="00EE042E">
        <w:trPr>
          <w:trHeight w:val="273"/>
        </w:trPr>
        <w:tc>
          <w:tcPr>
            <w:tcW w:w="4507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:rsidR="00EE042E" w:rsidRPr="00B9782D" w:rsidRDefault="00F135C3" w:rsidP="00695BF1">
            <w:pP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การประชุมครั้งที่ :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 xml:space="preserve">52/2562</w:t>
            </w:r>
            <w:r>
              <w:rPr>
                <w:rFonts w:ascii="TH SarabunPSK" w:eastAsia="TH SarabunPSK" w:hAnsi="TH SarabunPSK" w:cs="TH SarabunPSK"/>
                <w:color w:val="1F3864"/>
                <w:sz w:val="30"/>
                <w:szCs w:val="30"/>
                <w:cs/>
                <w:lang w:bidi="th"/>
              </w:rPr>
              <w:t xml:space="preserve"> 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– 3.4.06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single" w:sz="4" w:space="0" w:color="D0CECE"/>
            </w:tcBorders>
          </w:tcPr>
          <w:p w:rsidR="00EE042E" w:rsidRPr="00B9782D" w:rsidRDefault="00F135C3">
            <w:pP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รายงานความก้าวหน้า: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 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lang w:val="en-US" w:bidi="th"/>
              </w:rPr>
              <w:t xml:space="preserve">12 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months </w:t>
            </w:r>
          </w:p>
        </w:tc>
      </w:tr>
      <w:tr w:rsidR="00EE042E">
        <w:trPr>
          <w:trHeight w:val="282"/>
        </w:trPr>
        <w:tc>
          <w:tcPr>
            <w:tcW w:w="4507" w:type="dxa"/>
            <w:tcBorders>
              <w:top w:val="nil"/>
              <w:bottom w:val="single" w:sz="4" w:space="0" w:color="D0CECE"/>
            </w:tcBorders>
          </w:tcPr>
          <w:p w:rsidR="00EE042E" w:rsidRPr="00B9782D" w:rsidRDefault="00F135C3" w:rsidP="00695BF1">
            <w:pPr>
              <w:rPr>
                <w:rFonts w:ascii="TH SarabunPSK" w:eastAsia="TH SarabunPSK" w:hAnsi="TH SarabunPSK" w:cs="TH SarabunPSK"/>
                <w:sz w:val="30"/>
                <w:szCs w:val="30"/>
                <w:cs/>
                <w:lang w:val="en-US"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ประเภทการพิจารณา: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 </w:t>
            </w:r>
            <w:r w:rsidRPr="00934144"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 xml:space="preserve">N/A</w:t>
            </w:r>
          </w:p>
        </w:tc>
        <w:tc>
          <w:tcPr>
            <w:tcW w:w="4509" w:type="dxa"/>
            <w:tcBorders>
              <w:top w:val="nil"/>
              <w:bottom w:val="single" w:sz="4" w:space="0" w:color="D0CECE"/>
            </w:tcBorders>
          </w:tcPr>
          <w:p w:rsidR="00EE042E" w:rsidRPr="00B9782D" w:rsidRDefault="00EE042E">
            <w:pPr>
              <w:rPr>
                <w:rFonts w:ascii="TH SarabunPSK" w:eastAsia="TH SarabunPSK" w:hAnsi="TH SarabunPSK" w:cs="TH SarabunPSK"/>
                <w:color w:val="EE0000"/>
                <w:sz w:val="30"/>
                <w:szCs w:val="30"/>
                <w:cs/>
                <w:lang w:bidi="th"/>
              </w:rPr>
            </w:pPr>
          </w:p>
        </w:tc>
      </w:tr>
    </w:tbl>
    <w:p w:rsidR="00EE042E" w:rsidRDefault="00EE04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H SarabunPSK" w:eastAsia="TH SarabunPSK" w:hAnsi="TH SarabunPSK" w:cs="TH SarabunPSK"/>
          <w:color w:val="EE0000"/>
          <w:sz w:val="30"/>
          <w:szCs w:val="30"/>
          <w:lang w:bidi="th"/>
        </w:rPr>
      </w:pPr>
    </w:p>
    <w:p w:rsidR="00B71B6A" w:rsidRPr="00B71B6A" w:rsidRDefault="00B71B6A" w:rsidP="00066C4B">
      <w:pPr>
        <w:rPr>
          <w:rFonts w:ascii="TH SarabunPSK" w:eastAsia="TH SarabunPSK" w:hAnsi="TH SarabunPSK" w:cs="TH SarabunPSK" w:hint="cs"/>
          <w:b/>
          <w:bCs/>
          <w:sz w:val="30"/>
          <w:szCs w:val="30"/>
          <w:cs/>
          <w:lang w:bidi="th"/>
        </w:rPr>
      </w:pPr>
      <w:r w:rsidRPr="00B71B6A">
        <w:rPr>
          <w:rFonts w:ascii="TH SarabunPSK" w:eastAsia="TH SarabunPSK" w:hAnsi="TH SarabunPSK" w:cs="TH SarabunPSK" w:hint="cs"/>
          <w:b/>
          <w:bCs/>
          <w:sz w:val="30"/>
          <w:szCs w:val="30"/>
          <w:cs/>
          <w:lang w:bidi="th"/>
        </w:rPr>
        <w:t>Special condition:</w:t>
      </w:r>
    </w:p>
    <w:p w:rsidR="00066C4B" w:rsidRDefault="00066C4B">
      <w:pPr>
        <w:spacing w:after="0" w:line="240" w:lineRule="auto"/>
        <w:rPr>
          <w:rFonts w:ascii="TH SarabunPSK" w:eastAsia="TH SarabunPSK" w:hAnsi="TH SarabunPSK" w:cs="TH SarabunPSK"/>
          <w:b/>
          <w:bCs/>
          <w:sz w:val="30"/>
          <w:szCs w:val="30"/>
          <w:lang w:bidi="th"/>
        </w:rPr>
      </w:pPr>
      <w:bookmarkStart w:id="2" w:name="_heading=h.hok0z0b2w640" w:colFirst="0" w:colLast="0"/>
      <w:bookmarkEnd w:id="2"/>
    </w:p>
    <w:p w:rsidR="00EE042E" w:rsidRDefault="00F135C3">
      <w:pPr>
        <w:spacing w:after="0" w:line="240" w:lineRule="auto"/>
        <w:rPr>
          <w:rFonts w:ascii="TH SarabunPSK" w:eastAsia="TH SarabunPSK" w:hAnsi="TH SarabunPSK" w:cs="TH SarabunPSK"/>
          <w:b/>
          <w:bCs/>
          <w:sz w:val="30"/>
          <w:szCs w:val="30"/>
          <w:cs/>
          <w:lang w:bidi="th"/>
        </w:rPr>
      </w:pPr>
      <w:r>
        <w:rPr>
          <w:rFonts w:ascii="TH SarabunPSK" w:eastAsia="TH SarabunPSK" w:hAnsi="TH SarabunPSK" w:cs="TH SarabunPSK"/>
          <w:b/>
          <w:bCs/>
          <w:sz w:val="30"/>
          <w:szCs w:val="30"/>
          <w:cs/>
          <w:lang w:bidi="th"/>
        </w:rPr>
        <w:t>สำหรับเอกสาร:</w:t>
      </w:r>
    </w:p>
    <w:p w:rsidR="00EE042E" w:rsidRDefault="00EE042E">
      <w:pPr>
        <w:spacing w:after="0" w:line="240" w:lineRule="auto"/>
        <w:rPr>
          <w:rFonts w:ascii="TH SarabunPSK" w:eastAsia="TH SarabunPSK" w:hAnsi="TH SarabunPSK" w:cs="TH SarabunPSK" w:hint="cs"/>
          <w:sz w:val="30"/>
          <w:szCs w:val="30"/>
          <w:cs/>
          <w:lang w:bidi="th"/>
        </w:rPr>
      </w:pPr>
      <w:bookmarkStart w:id="3" w:name="_GoBack"/>
      <w:bookmarkEnd w:id="3"/>
    </w:p>
    <w:p w:rsidR="00EE042E" w:rsidRPr="009C12A8" w:rsidRDefault="00F135C3" w:rsidP="007E10F1">
      <w:pPr>
        <w:keepNext/>
        <w:spacing w:after="0" w:line="240" w:lineRule="auto"/>
        <w:ind w:firstLine="360"/>
        <w:jc w:val="thaiDistribute"/>
        <w:rPr>
          <w:rFonts w:ascii="TH SarabunPSK" w:eastAsia="TH SarabunPSK" w:hAnsi="TH SarabunPSK" w:cs="TH SarabunPSK"/>
          <w:sz w:val="30"/>
          <w:szCs w:val="30"/>
          <w:cs/>
          <w:lang w:bidi="th"/>
        </w:rPr>
      </w:pPr>
      <w:r w:rsidRPr="009C12A8">
        <w:rPr>
          <w:rFonts w:ascii="TH SarabunPSK" w:eastAsia="TH SarabunPSK" w:hAnsi="TH SarabunPSK" w:cs="TH SarabunPSK"/>
          <w:sz w:val="30"/>
          <w:szCs w:val="30"/>
          <w:cs/>
          <w:lang w:bidi="th"/>
        </w:rPr>
        <w:t>โครงการวิจัยนี้ได้</w:t>
      </w:r>
      <w:r w:rsidRPr="009C12A8">
        <w:rPr>
          <w:rFonts w:ascii="TH SarabunPSK" w:eastAsia="TH SarabunPSK" w:hAnsi="TH SarabunPSK" w:cs="TH SarabunPSK"/>
          <w:sz w:val="30"/>
          <w:szCs w:val="30"/>
          <w:shd w:val="clear" w:color="auto" w:fill="FF9900"/>
          <w:cs/>
          <w:lang w:bidi="th"/>
        </w:rPr>
        <w:t>ผ่านการรับรอง</w:t>
      </w:r>
      <w:r w:rsidRPr="009C12A8">
        <w:rPr>
          <w:rFonts w:ascii="TH SarabunPSK" w:eastAsia="TH SarabunPSK" w:hAnsi="TH SarabunPSK" w:cs="TH SarabunPSK"/>
          <w:sz w:val="30"/>
          <w:szCs w:val="30"/>
          <w:cs/>
          <w:lang w:bidi="th"/>
        </w:rPr>
        <w:t xml:space="preserve">จากคณะกรรมการจริยธรรมการวิจัยในมนุษย์ มหาวิทยาลัยขอนแก่น โดยเป็นไปตามหลักจริยธรรมการวิจัยในมนุษย์ที่เป็นที่ยอมรับในระดับสากล ได้แก่ Declaration of Helsinki, ICH Good </w:t>
      </w:r>
      <w:r w:rsidRPr="009C12A8">
        <w:rPr>
          <w:rFonts w:ascii="TH SarabunPSK" w:eastAsia="TH SarabunPSK" w:hAnsi="TH SarabunPSK" w:cs="TH SarabunPSK"/>
          <w:sz w:val="30"/>
          <w:szCs w:val="30"/>
          <w:cs/>
          <w:lang w:bidi="th"/>
        </w:rPr>
        <w:lastRenderedPageBreak/>
        <w:t xml:space="preserve">Clinical Practice, CIOMS International Ethical Guidelines, Belmont Report ตลอดจนกฎหมาย ระเบียบ ประกาศ และแนวทางปฏิบัติที่เกี่ยวข้องของประเทศไทย และข้อกำหนดของมหาวิทยาลัยขอนแก่น ทั้งนี้ ผู้วิจัยต้องรายงานความก้าวหน้า/ขอต่ออายุการรับรองและดำเนินการตามเงื่อนไขที่คณะกรรมการกำหนดอย่างเคร่งครัด </w:t>
      </w:r>
    </w:p>
    <w:p w:rsidR="00EE042E" w:rsidRDefault="00EE042E">
      <w:pPr>
        <w:keepNext/>
        <w:keepLines/>
        <w:spacing w:after="0" w:line="240" w:lineRule="auto"/>
        <w:jc w:val="center"/>
        <w:rPr>
          <w:rFonts w:ascii="TH SarabunPSK" w:eastAsia="TH SarabunPSK" w:hAnsi="TH SarabunPSK" w:cs="TH SarabunPSK"/>
          <w:sz w:val="30"/>
          <w:szCs w:val="30"/>
          <w:cs/>
          <w:lang w:bidi="th"/>
        </w:rPr>
      </w:pPr>
    </w:p>
    <w:p>
      <w:pPr>
        <w:widowControl w:val="on"/>
        <w:pBdr/>
        <w:spacing w:before="300" w:after="0" w:line="240" w:lineRule="auto"/>
        <w:ind w:left="3750" w:right="0"/>
        <w:jc w:val="left"/>
      </w:pPr>
      <w:r>
        <w:drawing>
          <wp:inline distT="0" distB="0" distL="0" distR="0">
            <wp:extent cx="943200" cy="914400"/>
            <wp:docPr id="29571994" name="name87106a1fd6f17e6c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276a1fd6f17e6c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200" cy="91440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:rsidR="00EE042E" w:rsidRDefault="00F135C3">
      <w:pPr>
        <w:keepNext/>
        <w:keepLines/>
        <w:spacing w:after="0"/>
        <w:jc w:val="center"/>
        <w:rPr>
          <w:rFonts w:ascii="TH SarabunPSK" w:eastAsia="TH SarabunPSK" w:hAnsi="TH SarabunPSK" w:cs="TH SarabunPSK"/>
          <w:sz w:val="30"/>
          <w:szCs w:val="30"/>
          <w:cs/>
          <w:lang w:bidi="th"/>
        </w:rPr>
      </w:pPr>
      <w:bookmarkStart w:id="4" w:name="_heading=h.ylswcvp2zc5u" w:colFirst="0" w:colLast="0"/>
      <w:bookmarkEnd w:id="4"/>
      <w:r>
        <w:rPr>
          <w:rFonts w:ascii="TH SarabunPSK" w:eastAsia="TH SarabunPSK" w:hAnsi="TH SarabunPSK" w:cs="TH SarabunPSK"/>
          <w:sz w:val="30"/>
          <w:szCs w:val="30"/>
          <w:cs/>
          <w:lang w:bidi="th"/>
        </w:rPr>
        <w:t xml:space="preserve"> (ศ.รัตนวดี ณ นคร)</w:t>
      </w:r>
    </w:p>
    <w:p w:rsidR="00EE042E" w:rsidRDefault="00F135C3">
      <w:pPr>
        <w:keepLines/>
        <w:spacing w:after="0"/>
        <w:jc w:val="center"/>
        <w:rPr>
          <w:rFonts w:ascii="TH SarabunPSK" w:eastAsia="TH SarabunPSK" w:hAnsi="TH SarabunPSK" w:cs="TH SarabunPSK"/>
          <w:sz w:val="32"/>
          <w:szCs w:val="32"/>
          <w:cs/>
          <w:lang w:bidi="th"/>
        </w:rPr>
        <w:sectPr w:rsidR="00EE042E">
          <w:footerReference w:type="default" r:id="rId10"/>
          <w:pgSz w:w="11907" w:h="16839"/>
          <w:pgMar w:top="993" w:right="1440" w:bottom="1276" w:left="1440" w:header="708" w:footer="696" w:gutter="0"/>
          <w:pgNumType w:start="1"/>
          <w:cols w:space="720"/>
        </w:sectPr>
      </w:pPr>
      <w:bookmarkStart w:id="9" w:name="_heading=h.4acz23d5znhp" w:colFirst="0" w:colLast="0"/>
      <w:bookmarkEnd w:id="9"/>
      <w:r>
        <w:rPr>
          <w:rFonts w:ascii="TH SarabunPSK" w:eastAsia="TH SarabunPSK" w:hAnsi="TH SarabunPSK" w:cs="TH SarabunPSK"/>
          <w:sz w:val="30"/>
          <w:szCs w:val="30"/>
          <w:cs/>
          <w:lang w:bidi="th"/>
        </w:rPr>
        <w:t xml:space="preserve">     ประธานคณะกรรมการจริยธรรมการวิจัยในมนุษย์ ประจำมหาวิทยาลัยขอนแก่น ชุดที่ 1 </w:t>
      </w:r>
    </w:p>
    <w:p w:rsidR="00EE042E" w:rsidRPr="0099016D" w:rsidRDefault="00EE042E">
      <w:pPr>
        <w:tabs>
          <w:tab w:val="left" w:pos="2552"/>
        </w:tabs>
        <w:spacing w:after="0" w:line="240" w:lineRule="auto"/>
        <w:ind w:right="-144"/>
        <w:rPr>
          <w:rFonts w:ascii="TH SarabunPSK" w:eastAsia="TH SarabunPSK" w:hAnsi="TH SarabunPSK" w:cs="TH SarabunPSK"/>
          <w:sz w:val="32"/>
          <w:szCs w:val="32"/>
          <w:cs/>
          <w:lang w:val="en-US" w:bidi="th"/>
        </w:rPr>
      </w:pPr>
    </w:p>
    <w:sectPr xmlns:w="http://schemas.openxmlformats.org/wordprocessingml/2006/main" xmlns:r="http://schemas.openxmlformats.org/officeDocument/2006/relationships" w:rsidR="00EE042E" w:rsidRPr="0099016D">
      <w:footerReference w:type="default" r:id="rId11"/>
      <w:type w:val="continuous"/>
      <w:pgSz w:w="11907" w:h="16839"/>
      <w:pgMar w:top="1440" w:right="1440" w:bottom="1440" w:left="1440" w:header="708" w:footer="1202" w:gutter="0"/>
      <w:cols w:space="720"/>
    </w:sectPr>
  </w:body>
</w:document>
</file>

<file path=word/comments.xml><?xml version="1.0" encoding="utf-8"?>
<w:comment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:comments>
</file>

<file path=word/commentsExtended.xml><?xml version="1.0" encoding="utf-8"?>
<w15:commentsEx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0617" w:rsidRDefault="00A30617">
      <w:pPr>
        <w:spacing w:after="0" w:line="240" w:lineRule="auto"/>
        <w:rPr>
          <w:cs/>
          <w:lang w:bidi="th"/>
        </w:rPr>
      </w:pPr>
      <w:r>
        <w:separator/>
      </w:r>
    </w:p>
  </w:endnote>
  <w:endnote w:type="continuationSeparator" w:id="0">
    <w:p w:rsidR="00A30617" w:rsidRDefault="00A30617">
      <w:pPr>
        <w:spacing w:after="0" w:line="240" w:lineRule="auto"/>
        <w:rPr>
          <w:cs/>
          <w:lang w:bidi="th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5429F3A-6DCB-43F4-B0EB-5B129F008D7A}"/>
    <w:embedBold r:id="rId2" w:fontKey="{85D8A35D-D647-4321-A741-04B888ACC3F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67B6DA2-8659-459A-8EBF-AD98F1D15FF6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4" w:fontKey="{1696F389-1D6A-4714-AE13-5FC7516BFA2F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5" w:fontKey="{5F0D6F74-8796-43EF-8569-00C9BFF982AB}"/>
    <w:embedBold r:id="rId6" w:fontKey="{CDA65415-19E9-4D3E-8E66-C706B4E31A5D}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7" w:fontKey="{4CEC8EB5-DB93-4853-9C4F-BDF6B652752B}"/>
  </w:font>
  <w:font w:name="Sarabun">
    <w:charset w:val="00"/>
    <w:family w:val="auto"/>
    <w:pitch w:val="default"/>
    <w:embedRegular r:id="rId8" w:fontKey="{FB7DF7A4-0B6A-4769-9124-707C5030C9F6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9" w:fontKey="{CA70AC74-128A-4DEC-B620-17F4EF612F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8467E0FE-3C59-439E-9259-3C167FC541F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042E" w:rsidRPr="00695BF1" w:rsidRDefault="00695BF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H Sarabun New" w:eastAsia="Sarabun" w:hAnsi="TH Sarabun New" w:cs="TH Sarabun New"/>
        <w:sz w:val="18"/>
        <w:szCs w:val="18"/>
        <w:cs/>
        <w:lang w:bidi="th"/>
      </w:rPr>
    </w:pPr>
    <w:r>
      <w:rPr>
        <w:rFonts w:ascii="TH Sarabun New" w:eastAsia="Sarabun" w:hAnsi="TH Sarabun New" w:cs="TH Sarabun New"/>
        <w:sz w:val="18"/>
        <w:szCs w:val="18"/>
        <w:cs/>
        <w:lang w:bidi="th"/>
      </w:rPr>
      <w:t>เลขที่โครงการ</w:t>
    </w:r>
    <w:r>
      <w:rPr>
        <w:rFonts w:ascii="TH Sarabun New" w:eastAsia="Sarabun" w:hAnsi="TH Sarabun New" w:cs="TH Sarabun New" w:hint="cs"/>
        <w:sz w:val="18"/>
        <w:szCs w:val="18"/>
        <w:cs/>
        <w:lang w:bidi="th"/>
      </w:rPr>
      <w:t xml:space="preserve"> HE621509</w:t>
    </w:r>
  </w:p>
  <w:tbl>
    <w:tblPr>
      <w:tblStyle w:val="a2"/>
      <w:tblW w:w="9249" w:type="dxa"/>
      <w:tblInd w:w="-142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6462"/>
      <w:gridCol w:w="2787"/>
    </w:tblGrid>
    <w:tr w:rsidR="00EE042E" w:rsidRPr="00695BF1" w:rsidTr="00EE1DD6">
      <w:trPr>
        <w:trHeight w:val="606"/>
      </w:trPr>
      <w:tc>
        <w:tcPr>
          <w:tcW w:w="6462" w:type="dxa"/>
        </w:tcPr>
        <w:p w:rsidR="00EE042E" w:rsidRPr="00695BF1" w:rsidRDefault="00F135C3" w:rsidP="00AE1F3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</w:pP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ศูนย์จริยธรรมการวิจัยในมนุษย์ มหาวิทยาลัยขอนแก่น </w:t>
          </w:r>
          <w:bookmarkStart w:id="5" w:name="_heading=h.9gf9hxfbc40j" w:colFirst="0" w:colLast="0"/>
          <w:bookmarkEnd w:id="5"/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ชั้น 17 อาคารสมเด็จพระศรีนครินทราบรมราชชนนีอนุสรณ์ (สว.1) </w:t>
          </w:r>
          <w:bookmarkStart w:id="6" w:name="_heading=h.a2dd1e8075et" w:colFirst="0" w:colLast="0"/>
          <w:bookmarkEnd w:id="6"/>
          <w:r w:rsidR="00AE1F3C">
            <w:rPr>
              <w:rFonts w:ascii="TH Sarabun New" w:eastAsia="Sarabun" w:hAnsi="TH Sarabun New" w:cs="TH Sarabun New"/>
              <w:color w:val="000000"/>
              <w:sz w:val="18"/>
              <w:szCs w:val="18"/>
              <w:cs/>
              <w:lang w:bidi="th"/>
            </w:rPr>
            <w:br/>
          </w: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คณะแพทยศาสตร์ มหาวิทยาลัยขอนแก่น </w:t>
          </w:r>
          <w:bookmarkStart w:id="7" w:name="_heading=h.s85yb3vje58f" w:colFirst="0" w:colLast="0"/>
          <w:bookmarkEnd w:id="7"/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เลขที่ 123 ถ.มิตรภาพ ต.ในเมือง อ.เมือง จ.ขอนแก่น </w:t>
          </w:r>
          <w:bookmarkStart w:id="8" w:name="_heading=h.988n8jkyiwwv" w:colFirst="0" w:colLast="0"/>
          <w:bookmarkEnd w:id="8"/>
          <w:r w:rsidR="00AE1F3C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br/>
          </w: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>โทร</w:t>
          </w:r>
          <w:r w:rsidRPr="00695BF1">
            <w:rPr>
              <w:rFonts w:ascii="TH Sarabun New" w:eastAsia="Sarabun" w:hAnsi="TH Sarabun New" w:cs="TH Sarabun New"/>
              <w:color w:val="000000"/>
              <w:sz w:val="18"/>
              <w:szCs w:val="18"/>
              <w:cs/>
              <w:lang w:bidi="th"/>
            </w:rPr>
            <w:t xml:space="preserve"> 043-366621-3</w:t>
          </w: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>,</w:t>
          </w:r>
          <w:r w:rsidRPr="00695BF1">
            <w:rPr>
              <w:rFonts w:ascii="TH Sarabun New" w:eastAsia="Sarabun" w:hAnsi="TH Sarabun New" w:cs="TH Sarabun New"/>
              <w:color w:val="000000"/>
              <w:sz w:val="18"/>
              <w:szCs w:val="18"/>
              <w:cs/>
              <w:lang w:bidi="th"/>
            </w:rPr>
            <w:t xml:space="preserve"> 089-7141177, 089-714191</w:t>
          </w:r>
          <w:r w:rsidR="00EE1DD6">
            <w:rPr>
              <w:rFonts w:ascii="TH Sarabun New" w:eastAsia="Sarabun" w:hAnsi="TH Sarabun New" w:cs="TH Sarabun New" w:hint="cs"/>
              <w:color w:val="000000"/>
              <w:sz w:val="18"/>
              <w:szCs w:val="18"/>
              <w:cs/>
              <w:lang w:bidi="th"/>
            </w:rPr>
            <w:t xml:space="preserve"> </w:t>
          </w: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Generated on </w:t>
          </w:r>
          <w:r w:rsidR="00695BF1">
            <w:rPr>
              <w:rFonts w:ascii="TH Sarabun New" w:eastAsia="Sarabun" w:hAnsi="TH Sarabun New" w:cs="TH Sarabun New" w:hint="cs"/>
              <w:sz w:val="18"/>
              <w:szCs w:val="18"/>
              <w:cs/>
              <w:lang w:bidi="th"/>
            </w:rPr>
            <w:t xml:space="preserve">03 มิถุนายน 2569</w:t>
          </w:r>
          <w:r w:rsidR="00EE1DD6">
            <w:rPr>
              <w:rFonts w:ascii="TH Sarabun New" w:eastAsia="Sarabun" w:hAnsi="TH Sarabun New" w:cs="TH Sarabun New" w:hint="cs"/>
              <w:sz w:val="18"/>
              <w:szCs w:val="18"/>
              <w:cs/>
              <w:lang w:bidi="th"/>
            </w:rPr>
            <w:t xml:space="preserve"> </w:t>
          </w:r>
          <w:r w:rsidR="00AE1F3C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br/>
          </w: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Institutional Review Board Number; </w:t>
          </w:r>
          <w:r w:rsidR="00695BF1"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KKU-panel-1</w:t>
          </w:r>
          <w:r w:rsidR="00AE1F3C">
            <w:rPr>
              <w:rFonts w:ascii="TH Sarabun New" w:eastAsia="Sarabun" w:hAnsi="TH Sarabun New" w:cs="TH Sarabun New" w:hint="cs"/>
              <w:color w:val="000000"/>
              <w:sz w:val="18"/>
              <w:szCs w:val="18"/>
              <w:cs/>
              <w:lang w:bidi="th"/>
            </w:rPr>
            <w:t xml:space="preserve"> </w:t>
          </w: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>Federal wide Assurance; FWA00003418</w:t>
          </w:r>
        </w:p>
      </w:tc>
      <w:tc>
        <w:tcPr>
          <w:tcW w:w="2787" w:type="dxa"/>
        </w:tcPr>
        <w:p w:rsidR="00EE042E" w:rsidRPr="00695BF1" w:rsidRDefault="00A92CB9">
          <w:pPr>
            <w:spacing w:line="259" w:lineRule="auto"/>
            <w:jc w:val="center"/>
            <w:rPr>
              <w:rFonts w:ascii="TH Sarabun New" w:eastAsia="TH SarabunPSK" w:hAnsi="TH Sarabun New" w:cs="TH Sarabun New"/>
              <w:sz w:val="18"/>
              <w:szCs w:val="18"/>
              <w:cs/>
              <w:lang w:bidi="th"/>
            </w:rPr>
          </w:pPr>
          <w:r>
            <w:rPr>
              <w:rFonts w:ascii="TH Sarabun New" w:eastAsia="TH SarabunPSK" w:hAnsi="TH Sarabun New" w:cs="TH Sarabun New"/>
              <w:noProof/>
              <w:sz w:val="18"/>
              <w:szCs w:val="18"/>
              <w:lang w:val="en-US"/>
            </w:rPr>
            <w:t xml:space="preserve"/>
          </w:r>
          <w:r>
            <w:rPr>
              <w:noProof/>
            </w:rPr>
            <w:drawing>
              <wp:inline distT="0" distB="0" distL="0" distR="0">
                <wp:extent cx="666750" cy="666750"/>
                <wp:effectExtent l="0" t="0" r="0" b="0"/>
                <wp:docPr id="685308381" name="Picture 1" descr="/var/www/html/echr/runtime/qrcode/09f955fa74cf22b5679c5ce95c68ba9a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/var/www/html/echr/runtime/qrcode/09f955fa74cf22b5679c5ce95c68ba9a.png"/>
                        <pic:cNvPicPr/>
                      </pic:nvPicPr>
                      <pic:blipFill>
                        <a:blip r:embed="rId3480020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 xml:space="preserve"/>
          </w:r>
        </w:p>
        <w:p w:rsidR="00EE042E" w:rsidRPr="00695BF1" w:rsidRDefault="00F135C3">
          <w:pPr>
            <w:spacing w:after="160" w:line="259" w:lineRule="auto"/>
            <w:jc w:val="center"/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</w:pPr>
          <w:r w:rsidRPr="00695BF1">
            <w:rPr>
              <w:rFonts w:ascii="TH Sarabun New" w:eastAsia="TH SarabunPSK" w:hAnsi="TH Sarabun New" w:cs="TH Sarabun New"/>
              <w:sz w:val="18"/>
              <w:szCs w:val="18"/>
              <w:cs/>
              <w:lang w:bidi="th"/>
            </w:rPr>
            <w:t>Scan to verify authenticity</w:t>
          </w:r>
        </w:p>
      </w:tc>
    </w:tr>
  </w:tbl>
  <w:p w:rsidR="00EE042E" w:rsidRPr="00EE1DD6" w:rsidRDefault="00EE042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theme="minorBidi"/>
        <w:color w:val="000000"/>
        <w:sz w:val="18"/>
        <w:szCs w:val="18"/>
        <w:cs/>
        <w:lang w:bidi="th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042E" w:rsidRDefault="00F135C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Sarabun" w:eastAsia="Sarabun" w:hAnsi="Sarabun" w:cs="Sarabun"/>
        <w:color w:val="000000"/>
        <w:sz w:val="16"/>
        <w:szCs w:val="16"/>
        <w:cs/>
        <w:lang w:bidi="th"/>
      </w:rPr>
    </w:pPr>
    <w:r>
      <w:rPr>
        <w:rFonts w:ascii="Sarabun" w:eastAsia="Sarabun" w:hAnsi="Sarabun" w:cs="Sarabun"/>
        <w:color w:val="000000"/>
        <w:sz w:val="16"/>
        <w:szCs w:val="16"/>
        <w:cs/>
        <w:lang w:bidi="th"/>
      </w:rPr>
      <w:t xml:space="preserve">Record No. : </w:t>
    </w:r>
  </w:p>
  <w:p w:rsidR="00EE042E" w:rsidRDefault="00F135C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Sarabun" w:eastAsia="Sarabun" w:hAnsi="Sarabun" w:cs="Sarabun"/>
        <w:color w:val="000000"/>
        <w:sz w:val="16"/>
        <w:szCs w:val="16"/>
        <w:cs/>
        <w:lang w:bidi="th"/>
      </w:rPr>
    </w:pPr>
    <w:r>
      <w:rPr>
        <w:rFonts w:ascii="Sarabun" w:eastAsia="Sarabun" w:hAnsi="Sarabun" w:cs="Sarabun"/>
        <w:color w:val="000000"/>
        <w:sz w:val="16"/>
        <w:szCs w:val="16"/>
        <w:cs/>
        <w:lang w:bidi="th"/>
      </w:rPr>
      <w:t xml:space="preserve">Reference No. HE </w:t>
    </w:r>
  </w:p>
  <w:p w:rsidR="00EE042E" w:rsidRDefault="00F135C3">
    <w:pPr>
      <w:spacing w:after="0"/>
      <w:rPr>
        <w:rFonts w:ascii="Sarabun" w:eastAsia="Sarabun" w:hAnsi="Sarabun" w:cs="Sarabun"/>
        <w:sz w:val="16"/>
        <w:szCs w:val="16"/>
        <w:cs/>
        <w:lang w:bidi="th"/>
      </w:rPr>
    </w:pPr>
    <w:r>
      <w:rPr>
        <w:rFonts w:ascii="Sarabun" w:eastAsia="Sarabun" w:hAnsi="Sarabun" w:cs="Sarabun"/>
        <w:sz w:val="16"/>
        <w:szCs w:val="16"/>
        <w:cs/>
        <w:lang w:bidi="th"/>
      </w:rPr>
      <w:t>Center for Ethics in Human Research, Khon Kaen University</w:t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  <w:t xml:space="preserve">     </w:t>
    </w:r>
    <w:r>
      <w:rPr>
        <w:rFonts w:ascii="Sarabun" w:eastAsia="Sarabun" w:hAnsi="Sarabun" w:cs="Sarabun"/>
        <w:color w:val="000000"/>
        <w:sz w:val="16"/>
        <w:szCs w:val="16"/>
        <w:cs/>
        <w:lang w:bidi="th"/>
      </w:rPr>
      <w:t>Institutional Review Board Number; IRB00001189</w:t>
    </w: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-4760</wp:posOffset>
              </wp:positionH>
              <wp:positionV relativeFrom="paragraph">
                <wp:posOffset>-9840</wp:posOffset>
              </wp:positionV>
              <wp:extent cx="5730240" cy="22225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485643" y="3780000"/>
                        <a:ext cx="5720715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-4760</wp:posOffset>
              </wp:positionH>
              <wp:positionV relativeFrom="paragraph">
                <wp:posOffset>-9840</wp:posOffset>
              </wp:positionV>
              <wp:extent cx="5730240" cy="2222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0240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EE042E" w:rsidRDefault="00F135C3">
    <w:pPr>
      <w:spacing w:after="0"/>
      <w:rPr>
        <w:rFonts w:ascii="Sarabun" w:eastAsia="Sarabun" w:hAnsi="Sarabun" w:cs="Sarabun"/>
        <w:sz w:val="16"/>
        <w:szCs w:val="16"/>
        <w:cs/>
        <w:lang w:bidi="th"/>
      </w:rPr>
    </w:pPr>
    <w:r>
      <w:rPr>
        <w:rFonts w:ascii="Sarabun" w:eastAsia="Sarabun" w:hAnsi="Sarabun" w:cs="Sarabun"/>
        <w:sz w:val="16"/>
        <w:szCs w:val="16"/>
        <w:cs/>
        <w:lang w:bidi="th"/>
      </w:rPr>
      <w:t xml:space="preserve">17th floor, Sor Vor 1 building, Faculty of Medicine, Khon Kaen University, </w:t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  <w:t xml:space="preserve">                  </w:t>
    </w:r>
    <w:r>
      <w:rPr>
        <w:rFonts w:ascii="Sarabun" w:eastAsia="Sarabun" w:hAnsi="Sarabun" w:cs="Sarabun"/>
        <w:color w:val="000000"/>
        <w:sz w:val="16"/>
        <w:szCs w:val="16"/>
        <w:cs/>
        <w:lang w:bidi="th"/>
      </w:rPr>
      <w:t>Federal wide Assurance; FWA00003418</w:t>
    </w:r>
  </w:p>
  <w:p w:rsidR="00EE042E" w:rsidRDefault="00F135C3">
    <w:pPr>
      <w:spacing w:after="0"/>
      <w:rPr>
        <w:rFonts w:ascii="Sarabun" w:eastAsia="Sarabun" w:hAnsi="Sarabun" w:cs="Sarabun"/>
        <w:sz w:val="16"/>
        <w:szCs w:val="16"/>
        <w:cs/>
        <w:lang w:bidi="th"/>
      </w:rPr>
    </w:pPr>
    <w:r>
      <w:rPr>
        <w:rFonts w:ascii="Sarabun" w:eastAsia="Sarabun" w:hAnsi="Sarabun" w:cs="Sarabun"/>
        <w:sz w:val="16"/>
        <w:szCs w:val="16"/>
        <w:cs/>
        <w:lang w:bidi="th"/>
      </w:rPr>
      <w:t xml:space="preserve">123 Mittraphap road, Nai Muang Subdistrict, Muang District, Khon Kaen, Thailand 40002 </w:t>
    </w:r>
  </w:p>
  <w:p w:rsidR="00EE042E" w:rsidRDefault="00F135C3">
    <w:pPr>
      <w:spacing w:after="0"/>
      <w:rPr>
        <w:rFonts w:ascii="Sarabun" w:eastAsia="Sarabun" w:hAnsi="Sarabun" w:cs="Sarabun"/>
        <w:sz w:val="16"/>
        <w:szCs w:val="16"/>
        <w:cs/>
        <w:lang w:bidi="th"/>
      </w:rPr>
    </w:pPr>
    <w:r>
      <w:rPr>
        <w:rFonts w:ascii="Sarabun" w:eastAsia="Sarabun" w:hAnsi="Sarabun" w:cs="Sarabun"/>
        <w:sz w:val="16"/>
        <w:szCs w:val="16"/>
        <w:cs/>
        <w:lang w:bidi="th"/>
      </w:rPr>
      <w:t>Tel. 043-366621-3 Mobile 089-7141177, 089-7141913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0617" w:rsidRDefault="00A30617">
      <w:pPr>
        <w:spacing w:after="0" w:line="240" w:lineRule="auto"/>
        <w:rPr>
          <w:cs/>
          <w:lang w:bidi="th"/>
        </w:rPr>
      </w:pPr>
      <w:r>
        <w:separator/>
      </w:r>
    </w:p>
  </w:footnote>
  <w:footnote w:type="continuationSeparator" w:id="0">
    <w:p w:rsidR="00A30617" w:rsidRDefault="00A30617">
      <w:pPr>
        <w:spacing w:after="0" w:line="240" w:lineRule="auto"/>
        <w:rPr>
          <w:cs/>
          <w:lang w:bidi="th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73850473">
    <w:multiLevelType w:val="hybridMultilevel"/>
    <w:lvl w:ilvl="0" w:tplc="58457800">
      <w:start w:val="1"/>
      <w:numFmt w:val="decimal"/>
      <w:lvlText w:val="%1."/>
      <w:lvlJc w:val="left"/>
      <w:pPr>
        <w:ind w:left="720" w:hanging="360"/>
      </w:pPr>
    </w:lvl>
    <w:lvl w:ilvl="1" w:tplc="58457800" w:tentative="1">
      <w:start w:val="1"/>
      <w:numFmt w:val="lowerLetter"/>
      <w:lvlText w:val="%2."/>
      <w:lvlJc w:val="left"/>
      <w:pPr>
        <w:ind w:left="1440" w:hanging="360"/>
      </w:pPr>
    </w:lvl>
    <w:lvl w:ilvl="2" w:tplc="58457800" w:tentative="1">
      <w:start w:val="1"/>
      <w:numFmt w:val="lowerRoman"/>
      <w:lvlText w:val="%3."/>
      <w:lvlJc w:val="right"/>
      <w:pPr>
        <w:ind w:left="2160" w:hanging="180"/>
      </w:pPr>
    </w:lvl>
    <w:lvl w:ilvl="3" w:tplc="58457800" w:tentative="1">
      <w:start w:val="1"/>
      <w:numFmt w:val="decimal"/>
      <w:lvlText w:val="%4."/>
      <w:lvlJc w:val="left"/>
      <w:pPr>
        <w:ind w:left="2880" w:hanging="360"/>
      </w:pPr>
    </w:lvl>
    <w:lvl w:ilvl="4" w:tplc="58457800" w:tentative="1">
      <w:start w:val="1"/>
      <w:numFmt w:val="lowerLetter"/>
      <w:lvlText w:val="%5."/>
      <w:lvlJc w:val="left"/>
      <w:pPr>
        <w:ind w:left="3600" w:hanging="360"/>
      </w:pPr>
    </w:lvl>
    <w:lvl w:ilvl="5" w:tplc="58457800" w:tentative="1">
      <w:start w:val="1"/>
      <w:numFmt w:val="lowerRoman"/>
      <w:lvlText w:val="%6."/>
      <w:lvlJc w:val="right"/>
      <w:pPr>
        <w:ind w:left="4320" w:hanging="180"/>
      </w:pPr>
    </w:lvl>
    <w:lvl w:ilvl="6" w:tplc="58457800" w:tentative="1">
      <w:start w:val="1"/>
      <w:numFmt w:val="decimal"/>
      <w:lvlText w:val="%7."/>
      <w:lvlJc w:val="left"/>
      <w:pPr>
        <w:ind w:left="5040" w:hanging="360"/>
      </w:pPr>
    </w:lvl>
    <w:lvl w:ilvl="7" w:tplc="58457800" w:tentative="1">
      <w:start w:val="1"/>
      <w:numFmt w:val="lowerLetter"/>
      <w:lvlText w:val="%8."/>
      <w:lvlJc w:val="left"/>
      <w:pPr>
        <w:ind w:left="5760" w:hanging="360"/>
      </w:pPr>
    </w:lvl>
    <w:lvl w:ilvl="8" w:tplc="5845780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850472">
    <w:multiLevelType w:val="hybridMultilevel"/>
    <w:lvl w:ilvl="0" w:tplc="17678395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0" w15:restartNumberingAfterBreak="0">
    <w:nsid w:val="11D12D84"/>
    <w:multiLevelType w:val="multilevel"/>
    <w:tmpl w:val="DF74E6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1E6674"/>
    <w:multiLevelType w:val="multilevel"/>
    <w:tmpl w:val="8348D4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6D37BA"/>
    <w:multiLevelType w:val="multilevel"/>
    <w:tmpl w:val="1B862C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C73F54"/>
    <w:multiLevelType w:val="multilevel"/>
    <w:tmpl w:val="6D8048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73850472">
    <w:abstractNumId w:val="73850472"/>
  </w:num>
  <w:num w:numId="73850473">
    <w:abstractNumId w:val="738504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42E"/>
    <w:rsid w:val="00066C4B"/>
    <w:rsid w:val="0011632B"/>
    <w:rsid w:val="001B2D47"/>
    <w:rsid w:val="003F5F33"/>
    <w:rsid w:val="00695BF1"/>
    <w:rsid w:val="006D67BC"/>
    <w:rsid w:val="00745C0A"/>
    <w:rsid w:val="007A2178"/>
    <w:rsid w:val="007E10F1"/>
    <w:rsid w:val="00934144"/>
    <w:rsid w:val="00985D1B"/>
    <w:rsid w:val="0099016D"/>
    <w:rsid w:val="009C12A8"/>
    <w:rsid w:val="009E118E"/>
    <w:rsid w:val="00A30617"/>
    <w:rsid w:val="00A92CB9"/>
    <w:rsid w:val="00AE1F3C"/>
    <w:rsid w:val="00B71B6A"/>
    <w:rsid w:val="00B9782D"/>
    <w:rsid w:val="00D3417E"/>
    <w:rsid w:val="00D6239A"/>
    <w:rsid w:val="00DA2FF3"/>
    <w:rsid w:val="00E155E8"/>
    <w:rsid w:val="00E45321"/>
    <w:rsid w:val="00EE042E"/>
    <w:rsid w:val="00EE1DD6"/>
    <w:rsid w:val="00F135C3"/>
    <w:rsid w:val="00F21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949CCEA-968D-4A0D-9DB5-660512FC4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th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95BF1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695BF1"/>
    <w:rPr>
      <w:rFonts w:cs="Angsana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695BF1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695BF1"/>
    <w:rPr>
      <w:rFonts w:cs="Angsana New"/>
      <w:szCs w:val="28"/>
    </w:rPr>
  </w:style>
  <w:style w:type="character" w:styleId="DefaultParagraphFontPHPDOCX">
    <w:name w:val="Default Paragraph Font PHPDOCX"/>
    <w:uiPriority w:val="1"/>
    <w:semiHidden/>
    <w:unhideWhenUsed/>
  </w:style>
  <w:style w:type="paragraph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NormalTablePHPDOCX">
    <w:name w:val="Normal Table PHPDOCX"/>
    <w:uiPriority w:val="99"/>
    <w:semiHidden/>
    <w:unhideWhenUsed/>
    <w:qFormat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styleId="CommentTextPHPDOCX">
    <w:name w:val="annotation text PHPDOCX"/>
    <w:basedOn w:val="Normal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CommentTextPHPDOCX"/>
    <w:uiPriority w:val="99"/>
    <w:semiHidden/>
    <w:rsid w:val="00E139EA"/>
    <w:rPr>
      <w:sz w:val="20"/>
      <w:szCs w:val="20"/>
    </w:rPr>
  </w:style>
  <w:style w:type="paragraph" w:styleId="CommentSubjectPHPDOCX">
    <w:name w:val="annotation subject PHPDOCX"/>
    <w:basedOn w:val="CommentTextPHPDOCX"/>
    <w:next w:val="Comment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CommentSubjectPHPDOCX"/>
    <w:uiPriority w:val="99"/>
    <w:semiHidden/>
    <w:rsid w:val="00E139EA"/>
    <w:rPr>
      <w:b/>
      <w:bCs/>
      <w:sz w:val="20"/>
      <w:szCs w:val="20"/>
    </w:rPr>
  </w:style>
  <w:style w:type="paragraph" w:styleId="BalloonTextPHPDOCX">
    <w:name w:val="Balloon Text PHPDOCX"/>
    <w:basedOn w:val="Normal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288256580" Type="http://schemas.openxmlformats.org/officeDocument/2006/relationships/comments" Target="comments.xml"/><Relationship Id="rId676584718" Type="http://schemas.microsoft.com/office/2011/relationships/commentsExtended" Target="commentsExtended.xml"/><Relationship Id="rId34800203" Type="http://schemas.openxmlformats.org/officeDocument/2006/relationships/image" Target="media/imgrId34800203.png"/><Relationship Id="rId23466a1fd6f17a049" Type="http://schemas.openxmlformats.org/officeDocument/2006/relationships/image" Target="media/imgrId23466a1fd6f17a049.gif"/><Relationship Id="rId20916a1fd6f17c3f5" Type="http://schemas.openxmlformats.org/officeDocument/2006/relationships/image" Target="media/imgrId20916a1fd6f17c3f5.gif"/><Relationship Id="rId27276a1fd6f17e6c6" Type="http://schemas.openxmlformats.org/officeDocument/2006/relationships/image" Target="media/imgrId27276a1fd6f17e6c6.gif"/><Relationship Id="rId33546a1fd6f18090a" Type="http://schemas.openxmlformats.org/officeDocument/2006/relationships/image" Target="media/imgrId33546a1fd6f18090a.gif"/></Relationships>
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
<Relationships xmlns="http://schemas.openxmlformats.org/package/2006/relationships"><Relationship Id="rId9" Type="http://schemas.openxmlformats.org/officeDocument/2006/relationships/image" Target="media/image1.png"/><Relationship Id="rId34800203" Type="http://schemas.openxmlformats.org/officeDocument/2006/relationships/image" Target="media/imgrId34800203.png"/><Relationship Id="rId23466a1fd6f17a049" Type="http://schemas.openxmlformats.org/officeDocument/2006/relationships/image" Target="media/imgrId23466a1fd6f17a049.gif"/><Relationship Id="rId20916a1fd6f17c3f5" Type="http://schemas.openxmlformats.org/officeDocument/2006/relationships/image" Target="media/imgrId20916a1fd6f17c3f5.gif"/><Relationship Id="rId27276a1fd6f17e6c6" Type="http://schemas.openxmlformats.org/officeDocument/2006/relationships/image" Target="media/imgrId27276a1fd6f17e6c6.gif"/><Relationship Id="rId33546a1fd6f18090a" Type="http://schemas.openxmlformats.org/officeDocument/2006/relationships/image" Target="media/imgrId33546a1fd6f18090a.gif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Relationship Id="rId9" Type="http://schemas.openxmlformats.org/officeDocument/2006/relationships/image" Target="media/image1.png"/><Relationship Id="rId34800203" Type="http://schemas.openxmlformats.org/officeDocument/2006/relationships/image" Target="media/imgrId34800203.png"/><Relationship Id="rId23466a1fd6f17a049" Type="http://schemas.openxmlformats.org/officeDocument/2006/relationships/image" Target="media/imgrId23466a1fd6f17a049.gif"/><Relationship Id="rId20916a1fd6f17c3f5" Type="http://schemas.openxmlformats.org/officeDocument/2006/relationships/image" Target="media/imgrId20916a1fd6f17c3f5.gif"/><Relationship Id="rId27276a1fd6f17e6c6" Type="http://schemas.openxmlformats.org/officeDocument/2006/relationships/image" Target="media/imgrId27276a1fd6f17e6c6.gif"/><Relationship Id="rId33546a1fd6f18090a" Type="http://schemas.openxmlformats.org/officeDocument/2006/relationships/image" Target="media/imgrId33546a1fd6f18090a.gif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wBeLNGQUaHq31G4GX89o6wUqfg==">CgMxLjAyDmguaDc4ZnFwNDQzdDdxMg5oLmxmNG1rd3VxdjMzNzIOaC5qbmx4aDVyeW5kbTkyDmguaG9rMHowYjJ3NjQwMg5oLmQ1aXE0ODdhdndoejIOaC5kNWlxNDg3YXZ3aHoyDmgueWxzd2N2cDJ6YzV1Mg5oLjRhY3oyM2Q1em5ocDIOaC5xeGNvNGkyZjB1cm8yDmguOWdmOWh4ZmJjNDBqMg5oLmEyZGQxZTgwNzVldDIOaC5zODV5YjN2amU1OGYyDmguOTg4bjhqa3lpd3d2Mg5oLnF4Y280aTJmMHVybzIOaC5xeGNvNGkyZjB1cm8yDmgucXhjbzRpMmYwdXJvMg5oLnF4Y280aTJmMHVybzIOaC5xeGNvNGkyZjB1cm84AHIhMXc1X3F2Z2JUY1VIN0RXRTUwYzRqdXVKVUlOSl9NNzdT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AA82EA9-1AC0-4678-A730-AE3852053F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2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</cp:lastModifiedBy>
  <cp:revision>26</cp:revision>
  <dcterms:created xsi:type="dcterms:W3CDTF">2026-05-28T14:07:00Z</dcterms:created>
  <dcterms:modified xsi:type="dcterms:W3CDTF">2026-06-02T15:25:00Z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0x0101000E1EA620E967274F985A78D6DBD1B78B</vt:lpwstr>
  </property>
</Properties>
</file>