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gif" ContentType="image/gif"> </Default>
  <Default Extension="jpg" ContentType="image/jpg"> </Default>
  <Default Extension="jpeg" ContentType="image/jpeg"> </Default>
  <Default Extension="bmp" ContentType="image/bmp"> </Default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042E" w:rsidRDefault="00F135C3">
      <w:pPr>
        <w:spacing w:line="240" w:lineRule="auto"/>
        <w:jc w:val="center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2114550</wp:posOffset>
            </wp:positionH>
            <wp:positionV relativeFrom="paragraph">
              <wp:posOffset>0</wp:posOffset>
            </wp:positionV>
            <wp:extent cx="1502797" cy="1398082"/>
            <wp:effectExtent l="0" t="0" r="0" b="0"/>
            <wp:wrapNone/>
            <wp:docPr id="3" name="image2.png" descr="A black and white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black and white logo  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2797" cy="13980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E042E" w:rsidRDefault="00EE04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 w:hint="cs"/>
          <w:b/>
          <w:bCs/>
          <w:color w:val="000000"/>
          <w:sz w:val="32"/>
          <w:szCs w:val="32"/>
          <w:cs/>
        </w:rPr>
      </w:pPr>
    </w:p>
    <w:p w:rsidR="00EE042E" w:rsidRDefault="00EE042E">
      <w:pPr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:rsidR="00EE042E" w:rsidRDefault="00EE04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2"/>
          <w:szCs w:val="32"/>
          <w:cs/>
          <w:lang w:bidi="th"/>
        </w:rPr>
      </w:pPr>
    </w:p>
    <w:p w:rsidR="00EE042E" w:rsidRDefault="007A21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 w:hint="cs"/>
          <w:b/>
          <w:bCs/>
          <w:color w:val="000000"/>
          <w:sz w:val="32"/>
          <w:szCs w:val="32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br/>
      </w:r>
      <w:r w:rsidR="00F135C3"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>มหาวิทยาลัยขอนแก่น</w:t>
      </w:r>
    </w:p>
    <w:p w:rsidR="00EE042E" w:rsidRPr="00F21900" w:rsidRDefault="00F135C3">
      <w:pPr>
        <w:spacing w:after="0"/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r w:rsidRPr="00F21900"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>คณะกรรมการจริยธรรมการวิจัยในมนุษย์มหาวิทยาลัยขอนแก่น</w:t>
      </w:r>
    </w:p>
    <w:p w:rsidR="00EE042E" w:rsidRPr="009C12A8" w:rsidRDefault="009C12A8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2"/>
          <w:szCs w:val="32"/>
          <w:lang w:val="en-US" w:bidi="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>หนังสือ</w:t>
      </w:r>
      <w:r w:rsidR="003F5F33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 xml:space="preserve">รับรอง</w:t>
      </w:r>
    </w:p>
    <w:p w:rsidR="00EE042E" w:rsidRDefault="00EE042E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</w:pPr>
      <w:bookmarkStart w:id="0" w:name="_heading=h.lf4mkwuqv337" w:colFirst="0" w:colLast="0"/>
      <w:bookmarkEnd w:id="0"/>
      <w:r>
        <w:rPr>
          <w:rFonts w:ascii="TH SarabunPSK" w:hAnsi="TH SarabunPSK" w:cs="TH SarabunPSK"/>
          <w:b/>
          <w:bCs/>
          <w:sz w:val="30"/>
          <w:szCs w:val="30"/>
          <w:cs/>
          <w:lang w:bidi="th"/>
        </w:rPr>
        <w:t>โครงการวิจัยเรื่อง</w:t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  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pacing w:val="-6"/>
          <w:sz w:val="30"/>
          <w:szCs w:val="30"/>
          <w:cs/>
          <w:lang w:bidi="th"/>
        </w:rPr>
        <w:t xml:space="preserve">ทดสอบ 7-2-63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thaiDistribute"/>
        <w:rPr>
          <w:rFonts w:ascii="TH SarabunPSK" w:hAnsi="TH SarabunPSK" w:cs="TH SarabunPSK"/>
          <w:spacing w:val="-6"/>
          <w:sz w:val="30"/>
          <w:szCs w:val="30"/>
          <w:cs/>
          <w:lang w:bidi="th"/>
        </w:rPr>
      </w:pPr>
      <w:r>
        <w:rPr>
          <w:rFonts w:ascii="TH SarabunPSK" w:hAnsi="TH SarabunPSK" w:cs="TH SarabunPSK"/>
          <w:b/>
          <w:bCs/>
          <w:sz w:val="30"/>
          <w:szCs w:val="30"/>
          <w:cs/>
          <w:lang w:bidi="th"/>
        </w:rPr>
        <w:t>โครงการวิจัยเรื่อง</w:t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  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</w:rPr>
        <w:t>(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  <w:lang w:bidi="th"/>
        </w:rPr>
        <w:t>ภาษาอังกฤษ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</w:rPr>
        <w:t>)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pacing w:val="-6"/>
          <w:sz w:val="30"/>
          <w:szCs w:val="30"/>
          <w:cs/>
          <w:lang w:bidi="th"/>
        </w:rPr>
        <w:t xml:space="preserve">test 7-3-63</w:t>
      </w: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 w:hint="cs"/>
          <w:b/>
          <w:bCs/>
          <w:color w:val="000000"/>
          <w:sz w:val="30"/>
          <w:szCs w:val="30"/>
          <w:cs/>
        </w:rPr>
      </w:pPr>
      <w:r>
        <w:rPr>
          <w:rFonts w:ascii="TH SarabunPSK" w:hAnsi="TH SarabunPSK" w:cs="TH SarabunPSK"/>
          <w:b/>
          <w:bCs/>
          <w:sz w:val="30"/>
          <w:szCs w:val="30"/>
          <w:cs/>
          <w:lang w:bidi="th"/>
        </w:rPr>
        <w:t>ผู้วิจัย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  <w:lang w:bidi="th"/>
        </w:rPr>
        <w:t>หลัก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ษมาภรณ์ พรหมสาขา ณ สกลนคร</w:t>
      </w: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</w:pP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  <w:lang w:bidi="th"/>
        </w:rPr>
        <w:t>สังกัด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สำนักงานอธิการบดี</w:t>
      </w:r>
    </w:p>
    <w:p w:rsidR="00EE042E" w:rsidRDefault="00F135C3">
      <w:pPr>
        <w:spacing w:after="0" w:line="240" w:lineRule="auto"/>
        <w:rPr>
          <w:rFonts w:ascii="TH SarabunPSK" w:eastAsia="TH SarabunPSK" w:hAnsi="TH SarabunPSK" w:cs="TH SarabunPSK"/>
          <w:b/>
          <w:bCs/>
          <w:color w:val="843C0B"/>
          <w:sz w:val="30"/>
          <w:szCs w:val="30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  <w:t>ทีมวิจัย</w:t>
      </w:r>
    </w:p>
    <w:tbl>
      <w:tblPr>
        <w:tblStyle w:val="NormalTablePHPDOCX"/>
        <w:tblCellMar>
          <w:left w:type="dxa" w:w="0"/>
          <w:right w:type="dxa" w:w="0"/>
        </w:tblCellMar>
        <w:tblW w:w="5000" w:type="pct"/>
        <w:tblInd w:w="0" w:type="auto"/>
        <w:tblBorders/>
      </w:tblPr>
      <w:tblGrid>
        <w:gridCol w:w="250"/>
        <w:gridCol w:w="1625"/>
        <w:gridCol w:w="3125"/>
      </w:tblGrid>
      <w:tr>
        <w:trPr>
          <w:trHeight w:val="0" w:hRule="atLeast"/>
        </w:trPr>
        <w:tc>
          <w:tcPr>
            <w:tcW w:w="250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1625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b/>
                <w:bCs/>
                <w:color w:val="000000"/>
                <w:position w:val="-4"/>
                <w:sz w:val="30"/>
                <w:szCs w:val="30"/>
                <w:shd w:val="clear" w:color="auto" w:fill="D0CECE"/>
              </w:rPr>
              <w:t xml:space="preserve">รายชื่อ</w:t>
            </w:r>
          </w:p>
        </w:tc>
        <w:tc>
          <w:tcPr>
            <w:tcW w:w="3125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b/>
                <w:bCs/>
                <w:color w:val="000000"/>
                <w:position w:val="-4"/>
                <w:sz w:val="30"/>
                <w:szCs w:val="30"/>
                <w:shd w:val="clear" w:color="auto" w:fill="D0CECE"/>
              </w:rPr>
              <w:t xml:space="preserve">สังกัด</w:t>
            </w:r>
          </w:p>
        </w:tc>
      </w:tr>
      <w:tr>
        <w:trPr>
          <w:trHeight w:val="0" w:hRule="atLeast"/>
        </w:trP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1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สมชาย พาณิชยเวชสันติ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สำนักงานอธิการบดี</w:t>
            </w:r>
          </w:p>
        </w:tc>
      </w:tr>
      <w:tr>
        <w:trPr>
          <w:trHeight w:val="0" w:hRule="atLeast"/>
        </w:trP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2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ธีรศักดิ์ ดำรงรุ่งเรือง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ภาควิชาวินิจฉัยโรคช่องปาก</w:t>
            </w:r>
          </w:p>
        </w:tc>
      </w:tr>
    </w:tbl>
    <w:p w:rsidR="00934144" w:rsidRPr="00934144" w:rsidRDefault="00934144">
      <w:pPr>
        <w:spacing w:after="0" w:line="240" w:lineRule="auto"/>
        <w:rPr>
          <w:rFonts w:ascii="TH SarabunPSK" w:eastAsia="TH SarabunPSK" w:hAnsi="TH SarabunPSK" w:cs="TH SarabunPSK"/>
          <w:sz w:val="30"/>
          <w:szCs w:val="30"/>
          <w:lang w:val="en-US" w:bidi="th"/>
        </w:rPr>
      </w:pPr>
    </w:p>
    <w:tbl>
      <w:tblPr>
        <w:tblStyle w:val="a0"/>
        <w:tblpPr w:leftFromText="180" w:rightFromText="180" w:vertAnchor="text" w:tblpY="140"/>
        <w:tblW w:w="9016" w:type="dxa"/>
        <w:tblInd w:w="0" w:type="dxa"/>
        <w:tblBorders>
          <w:top w:val="single" w:sz="4" w:space="0" w:color="D0CECE"/>
          <w:left w:val="single" w:sz="4" w:space="0" w:color="D0CECE"/>
          <w:bottom w:val="single" w:sz="4" w:space="0" w:color="D0CECE"/>
          <w:right w:val="single" w:sz="4" w:space="0" w:color="D0CECE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7"/>
        <w:gridCol w:w="4509"/>
      </w:tblGrid>
      <w:tr w:rsidR="00EE042E">
        <w:trPr>
          <w:trHeight w:val="282"/>
        </w:trPr>
        <w:tc>
          <w:tcPr>
            <w:tcW w:w="4507" w:type="dxa"/>
          </w:tcPr>
          <w:p w:rsidR="00EE042E" w:rsidRPr="00B9782D" w:rsidRDefault="00F135C3" w:rsidP="00745C0A">
            <w:pP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เลขที่ อว 660201.5.6.1/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lang w:val="en-US" w:bidi="th"/>
              </w:rPr>
              <w:t xml:space="preserve">2026.00002</w:t>
            </w:r>
          </w:p>
        </w:tc>
        <w:tc>
          <w:tcPr>
            <w:tcW w:w="4509" w:type="dxa"/>
          </w:tcPr>
          <w:p w:rsidR="00EE042E" w:rsidRPr="00B9782D" w:rsidRDefault="00F135C3">
            <w:pP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สถานะ</w:t>
            </w:r>
          </w:p>
        </w:tc>
      </w:tr>
      <w:tr w:rsidR="00EE042E">
        <w:trPr>
          <w:trHeight w:val="282"/>
        </w:trPr>
        <w:tc>
          <w:tcPr>
            <w:tcW w:w="4507" w:type="dxa"/>
          </w:tcPr>
          <w:p w:rsidR="00EE042E" w:rsidRPr="00B9782D" w:rsidRDefault="00F135C3" w:rsidP="00745C0A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คณะกรรมการชุดที่ :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 1</w:t>
            </w:r>
          </w:p>
        </w:tc>
        <w:tc>
          <w:tcPr>
            <w:tcW w:w="4509" w:type="dxa"/>
          </w:tcPr>
          <w:p w:rsidR="00EE042E" w:rsidRPr="00B9782D" w:rsidRDefault="00F135C3">
            <w:pP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รับรอง ณ วันที่ :</w:t>
            </w:r>
            <w:r>
              <w:rPr>
                <w:rFonts w:ascii="TH SarabunPSK" w:eastAsia="TH SarabunPSK" w:hAnsi="TH SarabunPSK" w:cs="TH SarabunPSK"/>
                <w:color w:val="70AD47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  <w:cs/>
                <w:lang w:bidi="th"/>
              </w:rPr>
              <w:t xml:space="preserve"/>
            </w:r>
          </w:p>
        </w:tc>
      </w:tr>
      <w:tr w:rsidR="00EE042E">
        <w:trPr>
          <w:trHeight w:val="273"/>
        </w:trPr>
        <w:tc>
          <w:tcPr>
            <w:tcW w:w="4507" w:type="dxa"/>
            <w:tcBorders>
              <w:bottom w:val="nil"/>
            </w:tcBorders>
          </w:tcPr>
          <w:p w:rsidR="00EE042E" w:rsidRPr="00B9782D" w:rsidRDefault="00F135C3" w:rsidP="00745C0A">
            <w:pPr>
              <w:rPr>
                <w:rFonts w:ascii="TH SarabunPSK" w:eastAsia="TH SarabunPSK" w:hAnsi="TH SarabunPSK" w:cs="TH SarabunPSK"/>
                <w:sz w:val="30"/>
                <w:szCs w:val="30"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เลขที่โครงการ 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HE631011</w:t>
            </w:r>
          </w:p>
        </w:tc>
        <w:tc>
          <w:tcPr>
            <w:tcW w:w="4509" w:type="dxa"/>
            <w:tcBorders>
              <w:bottom w:val="nil"/>
            </w:tcBorders>
          </w:tcPr>
          <w:p w:rsidR="00EE042E" w:rsidRPr="00B9782D" w:rsidRDefault="00F135C3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หมดอายุวันที่ :</w:t>
            </w:r>
            <w:r>
              <w:rPr>
                <w:rFonts w:ascii="TH SarabunPSK" w:eastAsia="TH SarabunPSK" w:hAnsi="TH SarabunPSK" w:cs="TH SarabunPSK"/>
                <w:color w:val="EE0000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  <w:cs/>
                <w:lang w:bidi="th"/>
              </w:rPr>
              <w:t xml:space="preserve"/>
            </w:r>
          </w:p>
        </w:tc>
      </w:tr>
      <w:tr w:rsidR="00EE042E">
        <w:trPr>
          <w:trHeight w:val="273"/>
        </w:trPr>
        <w:tc>
          <w:tcPr>
            <w:tcW w:w="4507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:rsidR="00EE042E" w:rsidRPr="00B9782D" w:rsidRDefault="00F135C3" w:rsidP="00695BF1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การประชุมครั้งที่ 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4/2563</w:t>
            </w:r>
            <w:r>
              <w:rPr>
                <w:rFonts w:ascii="TH SarabunPSK" w:eastAsia="TH SarabunPSK" w:hAnsi="TH SarabunPSK" w:cs="TH SarabunPSK"/>
                <w:color w:val="1F3864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– 3.3.01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:rsidR="00EE042E" w:rsidRPr="00B9782D" w:rsidRDefault="00F135C3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รายงานความก้าวหน้า: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lang w:val="en-US" w:bidi="th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months </w:t>
            </w:r>
          </w:p>
        </w:tc>
      </w:tr>
      <w:tr w:rsidR="00EE042E">
        <w:trPr>
          <w:trHeight w:val="282"/>
        </w:trPr>
        <w:tc>
          <w:tcPr>
            <w:tcW w:w="4507" w:type="dxa"/>
            <w:tcBorders>
              <w:top w:val="nil"/>
              <w:bottom w:val="single" w:sz="4" w:space="0" w:color="D0CECE"/>
            </w:tcBorders>
          </w:tcPr>
          <w:p w:rsidR="00EE042E" w:rsidRPr="00B9782D" w:rsidRDefault="00F135C3" w:rsidP="00695BF1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ประเภทการพิจารณา: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 w:rsidRPr="00934144"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N/A</w:t>
            </w:r>
          </w:p>
        </w:tc>
        <w:tc>
          <w:tcPr>
            <w:tcW w:w="4509" w:type="dxa"/>
            <w:tcBorders>
              <w:top w:val="nil"/>
              <w:bottom w:val="single" w:sz="4" w:space="0" w:color="D0CECE"/>
            </w:tcBorders>
          </w:tcPr>
          <w:p w:rsidR="00EE042E" w:rsidRPr="00B9782D" w:rsidRDefault="00EE042E">
            <w:pPr>
              <w:rPr>
                <w:rFonts w:ascii="TH SarabunPSK" w:eastAsia="TH SarabunPSK" w:hAnsi="TH SarabunPSK" w:cs="TH SarabunPSK"/>
                <w:color w:val="EE0000"/>
                <w:sz w:val="30"/>
                <w:szCs w:val="30"/>
                <w:cs/>
                <w:lang w:bidi="th"/>
              </w:rPr>
            </w:pPr>
          </w:p>
        </w:tc>
      </w:tr>
    </w:tbl>
    <w:p w:rsidR="00EE042E" w:rsidRDefault="00EE04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H SarabunPSK" w:eastAsia="TH SarabunPSK" w:hAnsi="TH SarabunPSK" w:cs="TH SarabunPSK"/>
          <w:color w:val="EE0000"/>
          <w:sz w:val="30"/>
          <w:szCs w:val="30"/>
          <w:lang w:bidi="th"/>
        </w:rPr>
      </w:pPr>
    </w:p>
    <w:p w:rsidR="00B71B6A" w:rsidRPr="00B71B6A" w:rsidRDefault="00B71B6A" w:rsidP="00066C4B">
      <w:pPr>
        <w:rPr>
          <w:rFonts w:ascii="TH SarabunPSK" w:eastAsia="TH SarabunPSK" w:hAnsi="TH SarabunPSK" w:cs="TH SarabunPSK" w:hint="cs"/>
          <w:b/>
          <w:bCs/>
          <w:sz w:val="30"/>
          <w:szCs w:val="30"/>
          <w:cs/>
          <w:lang w:bidi="th"/>
        </w:rPr>
      </w:pPr>
      <w:bookmarkStart w:id="2" w:name="_GoBack"/>
      <w:r w:rsidRPr="00B71B6A">
        <w:rPr>
          <w:rFonts w:ascii="TH SarabunPSK" w:eastAsia="TH SarabunPSK" w:hAnsi="TH SarabunPSK" w:cs="TH SarabunPSK" w:hint="cs"/>
          <w:b/>
          <w:bCs/>
          <w:sz w:val="30"/>
          <w:szCs w:val="30"/>
          <w:cs/>
          <w:lang w:bidi="th"/>
        </w:rPr>
        <w:t>Special condition:</w:t>
      </w:r>
    </w:p>
    <w:bookmarkEnd w:id="2"/>
    <w:p>
      <w:pPr>
        <w:widowControl w:val="on"/>
        <w:pBdr/>
        <w:spacing w:before="300" w:after="300" w:line="240" w:lineRule="auto"/>
        <w:ind w:left="0" w:right="0"/>
        <w:jc w:val="left"/>
      </w:pPr>
      <w:r>
        <w:rPr>
          <w:rFonts w:ascii="TH SarabunPSK" w:hAnsi="TH SarabunPSK" w:eastAsia="TH SarabunPSK" w:cs="TH SarabunPSK"/>
          <w:color w:val="000000"/>
          <w:sz w:val="30"/>
          <w:szCs w:val="30"/>
        </w:rPr>
        <w:t xml:space="preserve">ชนิดของรายงานแยกตามชนิดของการพิจารณาของคณะกรรมการ : รายงานการแจ้งปิดโครงการ(วาระ 3.1) ผลการพิจารณา : รับทราบ</w:t>
      </w:r>
    </w:p>
    <w:p>
      <w:pPr>
        <w:widowControl w:val="on"/>
        <w:pBdr/>
        <w:spacing w:before="300" w:after="300" w:line="240" w:lineRule="auto"/>
        <w:ind w:left="0" w:right="0"/>
        <w:jc w:val="left"/>
      </w:pPr>
      <w:r>
        <w:rPr>
          <w:rFonts w:ascii="TH SarabunPSK" w:hAnsi="TH SarabunPSK" w:eastAsia="TH SarabunPSK" w:cs="TH SarabunPSK"/>
          <w:color w:val="000000"/>
          <w:sz w:val="30"/>
          <w:szCs w:val="30"/>
        </w:rPr>
        <w:t xml:space="preserve">ข้อเสนอแนะเพิ่มเติม : ผู้วืจัยดำเนินโครงการเสร็จแล้ว</w:t>
      </w:r>
    </w:p>
    <w:p>
      <w:pPr>
        <w:widowControl w:val="on"/>
        <w:pBdr/>
        <w:spacing w:before="300" w:after="300" w:line="240" w:lineRule="auto"/>
        <w:ind w:left="0" w:right="0"/>
        <w:jc w:val="left"/>
      </w:pPr>
      <w:r>
        <w:rPr>
          <w:rFonts w:ascii="TH SarabunPSK" w:hAnsi="TH SarabunPSK" w:eastAsia="TH SarabunPSK" w:cs="TH SarabunPSK"/>
          <w:color w:val="000000"/>
          <w:sz w:val="30"/>
          <w:szCs w:val="30"/>
        </w:rPr>
        <w:t xml:space="preserve">1. ความเสี่ยงต่อประโยชน์ของอาสาสมัคร กรรมการมีความเห็นว่า : เหมาะสม</w:t>
      </w:r>
      <w:r>
        <w:rPr>
          <w:rFonts w:ascii="TH SarabunPSK" w:hAnsi="TH SarabunPSK" w:eastAsia="TH SarabunPSK" w:cs="TH SarabunPSK"/>
          <w:color w:val="000000"/>
          <w:sz w:val="30"/>
          <w:szCs w:val="30"/>
        </w:rPr>
        <w:br/>
        <w:t xml:space="preserve">2. อาสาสมัครได้รับการปฏิบัติตามที่ระบุไว้ในโครงการวิจัย กรรมการมีความเห็นว่า : เหมาะสม</w:t>
      </w:r>
      <w:r>
        <w:rPr>
          <w:rFonts w:ascii="TH SarabunPSK" w:hAnsi="TH SarabunPSK" w:eastAsia="TH SarabunPSK" w:cs="TH SarabunPSK"/>
          <w:color w:val="000000"/>
          <w:sz w:val="30"/>
          <w:szCs w:val="30"/>
        </w:rPr>
        <w:br/>
        <w:t xml:space="preserve">3. อาสาสมัครได้รับข้อมูลที่ครบถ้วนเพียงพอต่อการตัดสินใจ กรรมการมีความเห็นว่า : เหมาะสม</w:t>
      </w:r>
      <w:r>
        <w:rPr>
          <w:rFonts w:ascii="TH SarabunPSK" w:hAnsi="TH SarabunPSK" w:eastAsia="TH SarabunPSK" w:cs="TH SarabunPSK"/>
          <w:color w:val="000000"/>
          <w:sz w:val="30"/>
          <w:szCs w:val="30"/>
        </w:rPr>
        <w:br/>
        <w:t xml:space="preserve">4. นักวิจัยได้ปฏิบัติตามแนวมาตรฐานการวิจัยทางคลินิกที่ดี กรรมการมีความเห็นว่า : เหมาะสม</w:t>
      </w:r>
      <w:r>
        <w:rPr>
          <w:rFonts w:ascii="TH SarabunPSK" w:hAnsi="TH SarabunPSK" w:eastAsia="TH SarabunPSK" w:cs="TH SarabunPSK"/>
          <w:color w:val="000000"/>
          <w:sz w:val="30"/>
          <w:szCs w:val="30"/>
        </w:rPr>
        <w:br/>
        <w:t xml:space="preserve">5. อื่นๆ ระบุ กรรมการมีความเห็นว่า :</w:t>
      </w:r>
    </w:p>
    <w:p w:rsidR="00066C4B" w:rsidRDefault="00066C4B">
      <w:pPr>
        <w:spacing w:after="0" w:line="240" w:lineRule="auto"/>
        <w:rPr>
          <w:rFonts w:ascii="TH SarabunPSK" w:eastAsia="TH SarabunPSK" w:hAnsi="TH SarabunPSK" w:cs="TH SarabunPSK"/>
          <w:b/>
          <w:bCs/>
          <w:sz w:val="30"/>
          <w:szCs w:val="30"/>
          <w:lang w:bidi="th"/>
        </w:rPr>
      </w:pPr>
      <w:bookmarkStart w:id="3" w:name="_heading=h.hok0z0b2w640" w:colFirst="0" w:colLast="0"/>
      <w:bookmarkEnd w:id="3"/>
    </w:p>
    <w:p w:rsidR="00EE042E" w:rsidRDefault="00F135C3">
      <w:pPr>
        <w:spacing w:after="0" w:line="240" w:lineRule="auto"/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  <w:t>สำหรับเอกสาร:</w:t>
      </w:r>
    </w:p>
    <w:p>
      <w:pPr>
        <w:widowControl w:val="on"/>
        <w:pBdr/>
        <w:spacing w:before="300" w:after="300" w:line="240" w:lineRule="auto"/>
        <w:ind w:left="0" w:right="0"/>
        <w:jc w:val="left"/>
      </w:pPr>
      <w:r>
        <w:rPr>
          <w:rFonts w:ascii="TH SarabunPSK" w:hAnsi="TH SarabunPSK" w:eastAsia="TH SarabunPSK" w:cs="TH SarabunPSK"/>
          <w:b/>
          <w:bCs/>
          <w:color w:val="000000"/>
          <w:sz w:val="30"/>
          <w:szCs w:val="30"/>
        </w:rPr>
        <w:t xml:space="preserve">แบบเสนอขอรับการพิจารณาฯ/โครงร่างการวิจัย</w:t>
      </w:r>
    </w:p>
    <w:p>
      <w:pPr>
        <w:numPr>
          <w:ilvl w:val="0"/>
          <w:numId w:val="58405451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30"/>
          <w:szCs w:val="30"/>
        </w:rPr>
      </w:pPr>
      <w:r>
        <w:rPr>
          <w:rFonts w:ascii="TH SarabunPSK" w:hAnsi="TH SarabunPSK" w:eastAsia="TH SarabunPSK" w:cs="TH SarabunPSK"/>
          <w:color w:val="000000"/>
          <w:sz w:val="30"/>
          <w:szCs w:val="30"/>
        </w:rPr>
        <w:t xml:space="preserve">แบบเสนอเพื่อขอยกเว้นการพิจารณาจริยธรรมการวิจัยในมนุษย์ เวอร์ชั่น 1 ฉบับลงวันที่ 19 มิถุนายน 2563</w:t>
      </w:r>
    </w:p>
    <w:p>
      <w:pPr>
        <w:numPr>
          <w:ilvl w:val="0"/>
          <w:numId w:val="58405451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30"/>
          <w:szCs w:val="30"/>
        </w:rPr>
      </w:pPr>
      <w:r>
        <w:rPr>
          <w:rFonts w:ascii="TH SarabunPSK" w:hAnsi="TH SarabunPSK" w:eastAsia="TH SarabunPSK" w:cs="TH SarabunPSK"/>
          <w:color w:val="000000"/>
          <w:sz w:val="30"/>
          <w:szCs w:val="30"/>
        </w:rPr>
        <w:t xml:space="preserve">โครงการวิจัยฉบับสมบูรณ์ เวอร์ชั่น 1 ฉบับลงวันที่ 19 มิถุนายน 2563</w:t>
      </w:r>
    </w:p>
    <w:p>
      <w:pPr>
        <w:widowControl w:val="on"/>
        <w:pBdr/>
        <w:spacing w:before="300" w:after="300" w:line="240" w:lineRule="auto"/>
        <w:ind w:left="0" w:right="0"/>
        <w:jc w:val="left"/>
      </w:pPr>
      <w:r>
        <w:rPr>
          <w:rFonts w:ascii="TH SarabunPSK" w:hAnsi="TH SarabunPSK" w:eastAsia="TH SarabunPSK" w:cs="TH SarabunPSK"/>
          <w:b/>
          <w:bCs/>
          <w:color w:val="000000"/>
          <w:sz w:val="30"/>
          <w:szCs w:val="30"/>
        </w:rPr>
        <w:t xml:space="preserve">เอกสารข้อมูลและขอความยินยอม</w:t>
      </w:r>
    </w:p>
    <w:p>
      <w:pPr>
        <w:numPr>
          <w:ilvl w:val="0"/>
          <w:numId w:val="58405452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30"/>
          <w:szCs w:val="30"/>
        </w:rPr>
      </w:pPr>
      <w:r>
        <w:rPr>
          <w:rFonts w:ascii="TH SarabunPSK" w:hAnsi="TH SarabunPSK" w:eastAsia="TH SarabunPSK" w:cs="TH SarabunPSK"/>
          <w:color w:val="000000"/>
          <w:sz w:val="30"/>
          <w:szCs w:val="30"/>
        </w:rPr>
        <w:t xml:space="preserve">หลักฐานการชำระเงิน</w:t>
      </w:r>
    </w:p>
    <w:p w:rsidR="00EE042E" w:rsidRDefault="00EE042E">
      <w:pPr>
        <w:spacing w:after="0" w:line="240" w:lineRule="auto"/>
        <w:rPr>
          <w:rFonts w:ascii="TH SarabunPSK" w:eastAsia="TH SarabunPSK" w:hAnsi="TH SarabunPSK" w:cs="TH SarabunPSK" w:hint="cs"/>
          <w:sz w:val="30"/>
          <w:szCs w:val="30"/>
          <w:cs/>
          <w:lang w:bidi="th"/>
        </w:rPr>
      </w:pPr>
    </w:p>
    <w:p w:rsidR="00EE042E" w:rsidRPr="009C12A8" w:rsidRDefault="00F135C3" w:rsidP="007E10F1">
      <w:pPr>
        <w:keepNext/>
        <w:spacing w:after="0" w:line="240" w:lineRule="auto"/>
        <w:ind w:firstLine="360"/>
        <w:jc w:val="thaiDistribute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  <w:r w:rsidRPr="009C12A8">
        <w:rPr>
          <w:rFonts w:ascii="TH SarabunPSK" w:eastAsia="TH SarabunPSK" w:hAnsi="TH SarabunPSK" w:cs="TH SarabunPSK"/>
          <w:sz w:val="30"/>
          <w:szCs w:val="30"/>
          <w:cs/>
          <w:lang w:bidi="th"/>
        </w:rPr>
        <w:lastRenderedPageBreak/>
        <w:t>โครงการวิจัยนี้ได้</w:t>
      </w:r>
      <w:r w:rsidRPr="009C12A8">
        <w:rPr>
          <w:rFonts w:ascii="TH SarabunPSK" w:eastAsia="TH SarabunPSK" w:hAnsi="TH SarabunPSK" w:cs="TH SarabunPSK"/>
          <w:sz w:val="30"/>
          <w:szCs w:val="30"/>
          <w:shd w:val="clear" w:color="auto" w:fill="FF9900"/>
          <w:cs/>
          <w:lang w:bidi="th"/>
        </w:rPr>
        <w:t>ผ่านการรับรอง</w:t>
      </w:r>
      <w:r w:rsidRPr="009C12A8"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จากคณะกรรมการจริยธรรมการวิจัยในมนุษย์ มหาวิทยาลัยขอนแก่น โดยเป็นไปตามหลักจริยธรรมการวิจัยในมนุษย์ที่เป็นที่ยอมรับในระดับสากล ได้แก่ Declaration of Helsinki, ICH Good Clinical Practice, CIOMS International Ethical Guidelines, Belmont Report ตลอดจนกฎหมาย ระเบียบ ประกาศ และแนวทางปฏิบัติที่เกี่ยวข้องของประเทศไทย และข้อกำหนดของมหาวิทยาลัยขอนแก่น ทั้งนี้ ผู้วิจัยต้องรายงานความก้าวหน้า/ขอต่ออายุการรับรองและดำเนินการตามเงื่อนไขที่คณะกรรมการกำหนดอย่างเคร่งครัด </w:t>
      </w:r>
    </w:p>
    <w:p w:rsidR="00EE042E" w:rsidRDefault="00EE042E">
      <w:pPr>
        <w:keepNext/>
        <w:keepLines/>
        <w:spacing w:after="0" w:line="240" w:lineRule="auto"/>
        <w:jc w:val="center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</w:p>
    <w:p>
      <w:pPr>
        <w:widowControl w:val="on"/>
        <w:pBdr/>
        <w:spacing w:before="300" w:after="0" w:line="240" w:lineRule="auto"/>
        <w:ind w:left="3750" w:right="0"/>
        <w:jc w:val="left"/>
      </w:pPr>
      <w:r>
        <w:drawing>
          <wp:inline distT="0" distB="0" distL="0" distR="0">
            <wp:extent cx="943200" cy="914400"/>
            <wp:docPr id="68636045" name="name79136a1ef094cdd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976a1ef094cdde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200" cy="9144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:rsidR="00EE042E" w:rsidRDefault="00F135C3">
      <w:pPr>
        <w:keepNext/>
        <w:keepLines/>
        <w:spacing w:after="0"/>
        <w:jc w:val="center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  <w:bookmarkStart w:id="4" w:name="_heading=h.ylswcvp2zc5u" w:colFirst="0" w:colLast="0"/>
      <w:bookmarkEnd w:id="4"/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 (ศ.รัตนวดี ณ นคร)</w:t>
      </w:r>
    </w:p>
    <w:p w:rsidR="00EE042E" w:rsidRDefault="00F135C3">
      <w:pPr>
        <w:keepLines/>
        <w:spacing w:after="0"/>
        <w:jc w:val="center"/>
        <w:rPr>
          <w:rFonts w:ascii="TH SarabunPSK" w:eastAsia="TH SarabunPSK" w:hAnsi="TH SarabunPSK" w:cs="TH SarabunPSK"/>
          <w:sz w:val="32"/>
          <w:szCs w:val="32"/>
          <w:cs/>
          <w:lang w:bidi="th"/>
        </w:rPr>
        <w:sectPr w:rsidR="00EE042E">
          <w:footerReference w:type="default" r:id="rId9"/>
          <w:pgSz w:w="11907" w:h="16839"/>
          <w:pgMar w:top="993" w:right="1440" w:bottom="1276" w:left="1440" w:header="708" w:footer="696" w:gutter="0"/>
          <w:pgNumType w:start="1"/>
          <w:cols w:space="720"/>
        </w:sectPr>
      </w:pPr>
      <w:bookmarkStart w:id="9" w:name="_heading=h.4acz23d5znhp" w:colFirst="0" w:colLast="0"/>
      <w:bookmarkEnd w:id="9"/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     ประธานคณะกรรมการจริยธรรมการวิจัยในมนุษย์ ประจำมหาวิทยาลัยขอนแก่น ชุดที่ 1 </w:t>
      </w:r>
    </w:p>
    <w:p w:rsidR="00EE042E" w:rsidRPr="0099016D" w:rsidRDefault="00EE042E">
      <w:pPr>
        <w:tabs>
          <w:tab w:val="left" w:pos="2552"/>
        </w:tabs>
        <w:spacing w:after="0" w:line="240" w:lineRule="auto"/>
        <w:ind w:right="-144"/>
        <w:rPr>
          <w:rFonts w:ascii="TH SarabunPSK" w:eastAsia="TH SarabunPSK" w:hAnsi="TH SarabunPSK" w:cs="TH SarabunPSK"/>
          <w:sz w:val="32"/>
          <w:szCs w:val="32"/>
          <w:cs/>
          <w:lang w:val="en-US" w:bidi="th"/>
        </w:rPr>
      </w:pPr>
    </w:p>
    <w:sectPr xmlns:w="http://schemas.openxmlformats.org/wordprocessingml/2006/main" xmlns:r="http://schemas.openxmlformats.org/officeDocument/2006/relationships" w:rsidR="00EE042E" w:rsidRPr="0099016D">
      <w:footerReference w:type="default" r:id="rId10"/>
      <w:type w:val="continuous"/>
      <w:pgSz w:w="11907" w:h="16839"/>
      <w:pgMar w:top="1440" w:right="1440" w:bottom="1440" w:left="1440" w:header="708" w:footer="1202" w:gutter="0"/>
      <w:cols w:space="720"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:comments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2DD4" w:rsidRDefault="00522DD4">
      <w:pPr>
        <w:spacing w:after="0" w:line="240" w:lineRule="auto"/>
        <w:rPr>
          <w:cs/>
          <w:lang w:bidi="th"/>
        </w:rPr>
      </w:pPr>
      <w:r>
        <w:separator/>
      </w:r>
    </w:p>
  </w:endnote>
  <w:endnote w:type="continuationSeparator" w:id="0">
    <w:p w:rsidR="00522DD4" w:rsidRDefault="00522DD4">
      <w:pPr>
        <w:spacing w:after="0" w:line="240" w:lineRule="auto"/>
        <w:rPr>
          <w:cs/>
          <w:lang w:bidi="th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D3AD7B9-B44C-456C-9924-91A4E73AA227}"/>
    <w:embedBold r:id="rId2" w:fontKey="{7668F7BF-ECF1-4835-8ADD-4E6107153D7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81B5225-0BD6-492F-9B1B-0FAEDDF2B546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AF5F2615-40F4-423B-916E-CF2923B2F4C9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5" w:fontKey="{10ADAE13-00A6-4A32-A338-006221422514}"/>
    <w:embedBold r:id="rId6" w:fontKey="{4EF18CE9-95BB-4AFC-8C46-CAF7DD9A834E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7" w:fontKey="{2ED734A5-95F4-4FE9-AD52-CEE0599FF361}"/>
  </w:font>
  <w:font w:name="Sarabun">
    <w:charset w:val="00"/>
    <w:family w:val="auto"/>
    <w:pitch w:val="default"/>
    <w:embedRegular r:id="rId8" w:fontKey="{BC794BF3-E0A4-4721-8EB3-DF47399CBC85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1E133CE1-DE2D-428D-BE3C-460ACE477C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A1587C45-126A-4220-B24F-61370660AF6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042E" w:rsidRPr="00695BF1" w:rsidRDefault="00695BF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H Sarabun New" w:eastAsia="Sarabun" w:hAnsi="TH Sarabun New" w:cs="TH Sarabun New"/>
        <w:sz w:val="18"/>
        <w:szCs w:val="18"/>
        <w:cs/>
        <w:lang w:bidi="th"/>
      </w:rPr>
    </w:pPr>
    <w:r>
      <w:rPr>
        <w:rFonts w:ascii="TH Sarabun New" w:eastAsia="Sarabun" w:hAnsi="TH Sarabun New" w:cs="TH Sarabun New"/>
        <w:sz w:val="18"/>
        <w:szCs w:val="18"/>
        <w:cs/>
        <w:lang w:bidi="th"/>
      </w:rPr>
      <w:t>เลขที่โครงการ</w:t>
    </w:r>
    <w:r>
      <w:rPr>
        <w:rFonts w:ascii="TH Sarabun New" w:eastAsia="Sarabun" w:hAnsi="TH Sarabun New" w:cs="TH Sarabun New" w:hint="cs"/>
        <w:sz w:val="18"/>
        <w:szCs w:val="18"/>
        <w:cs/>
        <w:lang w:bidi="th"/>
      </w:rPr>
      <w:t xml:space="preserve"> HE631011</w:t>
    </w:r>
  </w:p>
  <w:tbl>
    <w:tblPr>
      <w:tblStyle w:val="a2"/>
      <w:tblW w:w="9249" w:type="dxa"/>
      <w:tblInd w:w="-142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6462"/>
      <w:gridCol w:w="2787"/>
    </w:tblGrid>
    <w:tr w:rsidR="00EE042E" w:rsidRPr="00695BF1" w:rsidTr="00EE1DD6">
      <w:trPr>
        <w:trHeight w:val="606"/>
      </w:trPr>
      <w:tc>
        <w:tcPr>
          <w:tcW w:w="6462" w:type="dxa"/>
        </w:tcPr>
        <w:p w:rsidR="00EE042E" w:rsidRPr="00695BF1" w:rsidRDefault="00F135C3" w:rsidP="00AE1F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ศูนย์จริยธรรมการวิจัยในมนุษย์ มหาวิทยาลัยขอนแก่น </w:t>
          </w:r>
          <w:bookmarkStart w:id="5" w:name="_heading=h.9gf9hxfbc40j" w:colFirst="0" w:colLast="0"/>
          <w:bookmarkEnd w:id="5"/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ชั้น 17 อาคารสมเด็จพระศรีนครินทราบรมราชชนนีอนุสรณ์ (สว.1) </w:t>
          </w:r>
          <w:bookmarkStart w:id="6" w:name="_heading=h.a2dd1e8075et" w:colFirst="0" w:colLast="0"/>
          <w:bookmarkEnd w:id="6"/>
          <w:r w:rsidR="00AE1F3C">
            <w:rPr>
              <w:rFonts w:ascii="TH Sarabun New" w:eastAsia="Sarabun" w:hAnsi="TH Sarabun New" w:cs="TH Sarabun New"/>
              <w:color w:val="000000"/>
              <w:sz w:val="18"/>
              <w:szCs w:val="18"/>
              <w:cs/>
              <w:lang w:bidi="th"/>
            </w:rPr>
            <w:br/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คณะแพทยศาสตร์ มหาวิทยาลัยขอนแก่น </w:t>
          </w:r>
          <w:bookmarkStart w:id="7" w:name="_heading=h.s85yb3vje58f" w:colFirst="0" w:colLast="0"/>
          <w:bookmarkEnd w:id="7"/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เลขที่ 123 ถ.มิตรภาพ ต.ในเมือง อ.เมือง จ.ขอนแก่น </w:t>
          </w:r>
          <w:bookmarkStart w:id="8" w:name="_heading=h.988n8jkyiwwv" w:colFirst="0" w:colLast="0"/>
          <w:bookmarkEnd w:id="8"/>
          <w:r w:rsidR="00AE1F3C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br/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โทร</w:t>
          </w:r>
          <w:r w:rsidRPr="00695BF1">
            <w:rPr>
              <w:rFonts w:ascii="TH Sarabun New" w:eastAsia="Sarabun" w:hAnsi="TH Sarabun New" w:cs="TH Sarabun New"/>
              <w:color w:val="000000"/>
              <w:sz w:val="18"/>
              <w:szCs w:val="18"/>
              <w:cs/>
              <w:lang w:bidi="th"/>
            </w:rPr>
            <w:t xml:space="preserve"> 043-366621-3</w:t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,</w:t>
          </w:r>
          <w:r w:rsidRPr="00695BF1">
            <w:rPr>
              <w:rFonts w:ascii="TH Sarabun New" w:eastAsia="Sarabun" w:hAnsi="TH Sarabun New" w:cs="TH Sarabun New"/>
              <w:color w:val="000000"/>
              <w:sz w:val="18"/>
              <w:szCs w:val="18"/>
              <w:cs/>
              <w:lang w:bidi="th"/>
            </w:rPr>
            <w:t xml:space="preserve"> 089-7141177, 089-714191</w:t>
          </w:r>
          <w:r w:rsidR="00EE1DD6">
            <w:rPr>
              <w:rFonts w:ascii="TH Sarabun New" w:eastAsia="Sarabun" w:hAnsi="TH Sarabun New" w:cs="TH Sarabun New" w:hint="cs"/>
              <w:color w:val="000000"/>
              <w:sz w:val="18"/>
              <w:szCs w:val="18"/>
              <w:cs/>
              <w:lang w:bidi="th"/>
            </w:rPr>
            <w:t xml:space="preserve"> </w:t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Generated on </w:t>
          </w:r>
          <w:r w:rsidR="00695BF1">
            <w:rPr>
              <w:rFonts w:ascii="TH Sarabun New" w:eastAsia="Sarabun" w:hAnsi="TH Sarabun New" w:cs="TH Sarabun New" w:hint="cs"/>
              <w:sz w:val="18"/>
              <w:szCs w:val="18"/>
              <w:cs/>
              <w:lang w:bidi="th"/>
            </w:rPr>
            <w:t xml:space="preserve">02 มิถุนายน 2569</w:t>
          </w:r>
          <w:r w:rsidR="00EE1DD6">
            <w:rPr>
              <w:rFonts w:ascii="TH Sarabun New" w:eastAsia="Sarabun" w:hAnsi="TH Sarabun New" w:cs="TH Sarabun New" w:hint="cs"/>
              <w:sz w:val="18"/>
              <w:szCs w:val="18"/>
              <w:cs/>
              <w:lang w:bidi="th"/>
            </w:rPr>
            <w:t xml:space="preserve"> </w:t>
          </w:r>
          <w:r w:rsidR="00AE1F3C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br/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Institutional Review Board Number; </w:t>
          </w:r>
          <w:r w:rsidR="00695BF1"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KKU-panel-1</w:t>
          </w:r>
          <w:r w:rsidR="00AE1F3C">
            <w:rPr>
              <w:rFonts w:ascii="TH Sarabun New" w:eastAsia="Sarabun" w:hAnsi="TH Sarabun New" w:cs="TH Sarabun New" w:hint="cs"/>
              <w:color w:val="000000"/>
              <w:sz w:val="18"/>
              <w:szCs w:val="18"/>
              <w:cs/>
              <w:lang w:bidi="th"/>
            </w:rPr>
            <w:t xml:space="preserve"> </w:t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Federal wide Assurance; FWA00003418</w:t>
          </w:r>
        </w:p>
      </w:tc>
      <w:tc>
        <w:tcPr>
          <w:tcW w:w="2787" w:type="dxa"/>
        </w:tcPr>
        <w:p w:rsidR="00EE042E" w:rsidRPr="00695BF1" w:rsidRDefault="00F135C3">
          <w:pPr>
            <w:spacing w:line="259" w:lineRule="auto"/>
            <w:jc w:val="center"/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</w:pPr>
          <w:r w:rsidRPr="00695BF1">
            <w:rPr>
              <w:rFonts w:ascii="TH Sarabun New" w:eastAsia="TH SarabunPSK" w:hAnsi="TH Sarabun New" w:cs="TH Sarabun New"/>
              <w:noProof/>
              <w:sz w:val="18"/>
              <w:szCs w:val="18"/>
              <w:lang w:val="en-US"/>
            </w:rPr>
            <w:drawing>
              <wp:inline distT="0" distB="0" distL="0" distR="0">
                <wp:extent cx="661988" cy="661988"/>
                <wp:effectExtent l="0" t="0" r="0" b="0"/>
                <wp:docPr id="2" name="image1.png" descr="A qr code on a white background  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A qr code on a white background  AI-generated content may be incorrect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1988" cy="6619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:rsidR="00EE042E" w:rsidRPr="00695BF1" w:rsidRDefault="00F135C3">
          <w:pPr>
            <w:spacing w:after="160" w:line="259" w:lineRule="auto"/>
            <w:jc w:val="center"/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  <w:r w:rsidRPr="00695BF1"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  <w:t>Scan to verify authenticity</w:t>
          </w:r>
        </w:p>
      </w:tc>
    </w:tr>
  </w:tbl>
  <w:p w:rsidR="00EE042E" w:rsidRPr="00EE1DD6" w:rsidRDefault="00EE04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theme="minorBidi"/>
        <w:color w:val="000000"/>
        <w:sz w:val="18"/>
        <w:szCs w:val="18"/>
        <w:cs/>
        <w:lang w:bidi="th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042E" w:rsidRDefault="00F135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Sarabun" w:eastAsia="Sarabun" w:hAnsi="Sarabun" w:cs="Sarabun"/>
        <w:color w:val="000000"/>
        <w:sz w:val="16"/>
        <w:szCs w:val="16"/>
        <w:cs/>
        <w:lang w:bidi="th"/>
      </w:rPr>
    </w:pP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 xml:space="preserve">Record No. : </w:t>
    </w:r>
  </w:p>
  <w:p w:rsidR="00EE042E" w:rsidRDefault="00F135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Sarabun" w:eastAsia="Sarabun" w:hAnsi="Sarabun" w:cs="Sarabun"/>
        <w:color w:val="000000"/>
        <w:sz w:val="16"/>
        <w:szCs w:val="16"/>
        <w:cs/>
        <w:lang w:bidi="th"/>
      </w:rPr>
    </w:pP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 xml:space="preserve">Reference No. HE </w: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>Center for Ethics in Human Research, Khon Kaen University</w:t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  <w:t xml:space="preserve">     </w:t>
    </w: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>Institutional Review Board Number; IRB00001189</w:t>
    </w: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-4760</wp:posOffset>
              </wp:positionH>
              <wp:positionV relativeFrom="paragraph">
                <wp:posOffset>-9840</wp:posOffset>
              </wp:positionV>
              <wp:extent cx="5730240" cy="22225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85643" y="3780000"/>
                        <a:ext cx="572071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-9840</wp:posOffset>
              </wp:positionV>
              <wp:extent cx="5730240" cy="2222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0240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 xml:space="preserve">17th floor, Sor Vor 1 building, Faculty of Medicine, Khon Kaen University, </w:t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  <w:t xml:space="preserve">                  </w:t>
    </w: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>Federal wide Assurance; FWA00003418</w: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 xml:space="preserve">123 Mittraphap road, Nai Muang Subdistrict, Muang District, Khon Kaen, Thailand 40002 </w: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>Tel. 043-366621-3 Mobile 089-7141177, 089-7141913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2DD4" w:rsidRDefault="00522DD4">
      <w:pPr>
        <w:spacing w:after="0" w:line="240" w:lineRule="auto"/>
        <w:rPr>
          <w:cs/>
          <w:lang w:bidi="th"/>
        </w:rPr>
      </w:pPr>
      <w:r>
        <w:separator/>
      </w:r>
    </w:p>
  </w:footnote>
  <w:footnote w:type="continuationSeparator" w:id="0">
    <w:p w:rsidR="00522DD4" w:rsidRDefault="00522DD4">
      <w:pPr>
        <w:spacing w:after="0" w:line="240" w:lineRule="auto"/>
        <w:rPr>
          <w:cs/>
          <w:lang w:bidi="th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58405452">
    <w:multiLevelType w:val="hybridMultilevel"/>
    <w:lvl w:ilvl="0" w:tplc="58357582">
      <w:start w:val="1"/>
      <w:numFmt w:val="decimal"/>
      <w:lvlText w:val="%1."/>
      <w:lvlJc w:val="left"/>
      <w:pPr>
        <w:ind w:left="720" w:hanging="360"/>
      </w:pPr>
    </w:lvl>
    <w:lvl w:ilvl="1" w:tplc="58357582" w:tentative="1">
      <w:start w:val="1"/>
      <w:numFmt w:val="lowerLetter"/>
      <w:lvlText w:val="%2."/>
      <w:lvlJc w:val="left"/>
      <w:pPr>
        <w:ind w:left="1440" w:hanging="360"/>
      </w:pPr>
    </w:lvl>
    <w:lvl w:ilvl="2" w:tplc="58357582" w:tentative="1">
      <w:start w:val="1"/>
      <w:numFmt w:val="lowerRoman"/>
      <w:lvlText w:val="%3."/>
      <w:lvlJc w:val="right"/>
      <w:pPr>
        <w:ind w:left="2160" w:hanging="180"/>
      </w:pPr>
    </w:lvl>
    <w:lvl w:ilvl="3" w:tplc="58357582" w:tentative="1">
      <w:start w:val="1"/>
      <w:numFmt w:val="decimal"/>
      <w:lvlText w:val="%4."/>
      <w:lvlJc w:val="left"/>
      <w:pPr>
        <w:ind w:left="2880" w:hanging="360"/>
      </w:pPr>
    </w:lvl>
    <w:lvl w:ilvl="4" w:tplc="58357582" w:tentative="1">
      <w:start w:val="1"/>
      <w:numFmt w:val="lowerLetter"/>
      <w:lvlText w:val="%5."/>
      <w:lvlJc w:val="left"/>
      <w:pPr>
        <w:ind w:left="3600" w:hanging="360"/>
      </w:pPr>
    </w:lvl>
    <w:lvl w:ilvl="5" w:tplc="58357582" w:tentative="1">
      <w:start w:val="1"/>
      <w:numFmt w:val="lowerRoman"/>
      <w:lvlText w:val="%6."/>
      <w:lvlJc w:val="right"/>
      <w:pPr>
        <w:ind w:left="4320" w:hanging="180"/>
      </w:pPr>
    </w:lvl>
    <w:lvl w:ilvl="6" w:tplc="58357582" w:tentative="1">
      <w:start w:val="1"/>
      <w:numFmt w:val="decimal"/>
      <w:lvlText w:val="%7."/>
      <w:lvlJc w:val="left"/>
      <w:pPr>
        <w:ind w:left="5040" w:hanging="360"/>
      </w:pPr>
    </w:lvl>
    <w:lvl w:ilvl="7" w:tplc="58357582" w:tentative="1">
      <w:start w:val="1"/>
      <w:numFmt w:val="lowerLetter"/>
      <w:lvlText w:val="%8."/>
      <w:lvlJc w:val="left"/>
      <w:pPr>
        <w:ind w:left="5760" w:hanging="360"/>
      </w:pPr>
    </w:lvl>
    <w:lvl w:ilvl="8" w:tplc="5835758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405451">
    <w:multiLevelType w:val="hybridMultilevel"/>
    <w:lvl w:ilvl="0" w:tplc="81516901">
      <w:start w:val="1"/>
      <w:numFmt w:val="decimal"/>
      <w:lvlText w:val="%1."/>
      <w:lvlJc w:val="left"/>
      <w:pPr>
        <w:ind w:left="720" w:hanging="360"/>
      </w:pPr>
    </w:lvl>
    <w:lvl w:ilvl="1" w:tplc="81516901" w:tentative="1">
      <w:start w:val="1"/>
      <w:numFmt w:val="lowerLetter"/>
      <w:lvlText w:val="%2."/>
      <w:lvlJc w:val="left"/>
      <w:pPr>
        <w:ind w:left="1440" w:hanging="360"/>
      </w:pPr>
    </w:lvl>
    <w:lvl w:ilvl="2" w:tplc="81516901" w:tentative="1">
      <w:start w:val="1"/>
      <w:numFmt w:val="lowerRoman"/>
      <w:lvlText w:val="%3."/>
      <w:lvlJc w:val="right"/>
      <w:pPr>
        <w:ind w:left="2160" w:hanging="180"/>
      </w:pPr>
    </w:lvl>
    <w:lvl w:ilvl="3" w:tplc="81516901" w:tentative="1">
      <w:start w:val="1"/>
      <w:numFmt w:val="decimal"/>
      <w:lvlText w:val="%4."/>
      <w:lvlJc w:val="left"/>
      <w:pPr>
        <w:ind w:left="2880" w:hanging="360"/>
      </w:pPr>
    </w:lvl>
    <w:lvl w:ilvl="4" w:tplc="81516901" w:tentative="1">
      <w:start w:val="1"/>
      <w:numFmt w:val="lowerLetter"/>
      <w:lvlText w:val="%5."/>
      <w:lvlJc w:val="left"/>
      <w:pPr>
        <w:ind w:left="3600" w:hanging="360"/>
      </w:pPr>
    </w:lvl>
    <w:lvl w:ilvl="5" w:tplc="81516901" w:tentative="1">
      <w:start w:val="1"/>
      <w:numFmt w:val="lowerRoman"/>
      <w:lvlText w:val="%6."/>
      <w:lvlJc w:val="right"/>
      <w:pPr>
        <w:ind w:left="4320" w:hanging="180"/>
      </w:pPr>
    </w:lvl>
    <w:lvl w:ilvl="6" w:tplc="81516901" w:tentative="1">
      <w:start w:val="1"/>
      <w:numFmt w:val="decimal"/>
      <w:lvlText w:val="%7."/>
      <w:lvlJc w:val="left"/>
      <w:pPr>
        <w:ind w:left="5040" w:hanging="360"/>
      </w:pPr>
    </w:lvl>
    <w:lvl w:ilvl="7" w:tplc="81516901" w:tentative="1">
      <w:start w:val="1"/>
      <w:numFmt w:val="lowerLetter"/>
      <w:lvlText w:val="%8."/>
      <w:lvlJc w:val="left"/>
      <w:pPr>
        <w:ind w:left="5760" w:hanging="360"/>
      </w:pPr>
    </w:lvl>
    <w:lvl w:ilvl="8" w:tplc="81516901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405450">
    <w:multiLevelType w:val="hybridMultilevel"/>
    <w:lvl w:ilvl="0" w:tplc="36797667">
      <w:start w:val="1"/>
      <w:numFmt w:val="decimal"/>
      <w:lvlText w:val="%1."/>
      <w:lvlJc w:val="left"/>
      <w:pPr>
        <w:ind w:left="720" w:hanging="360"/>
      </w:pPr>
    </w:lvl>
    <w:lvl w:ilvl="1" w:tplc="36797667" w:tentative="1">
      <w:start w:val="1"/>
      <w:numFmt w:val="lowerLetter"/>
      <w:lvlText w:val="%2."/>
      <w:lvlJc w:val="left"/>
      <w:pPr>
        <w:ind w:left="1440" w:hanging="360"/>
      </w:pPr>
    </w:lvl>
    <w:lvl w:ilvl="2" w:tplc="36797667" w:tentative="1">
      <w:start w:val="1"/>
      <w:numFmt w:val="lowerRoman"/>
      <w:lvlText w:val="%3."/>
      <w:lvlJc w:val="right"/>
      <w:pPr>
        <w:ind w:left="2160" w:hanging="180"/>
      </w:pPr>
    </w:lvl>
    <w:lvl w:ilvl="3" w:tplc="36797667" w:tentative="1">
      <w:start w:val="1"/>
      <w:numFmt w:val="decimal"/>
      <w:lvlText w:val="%4."/>
      <w:lvlJc w:val="left"/>
      <w:pPr>
        <w:ind w:left="2880" w:hanging="360"/>
      </w:pPr>
    </w:lvl>
    <w:lvl w:ilvl="4" w:tplc="36797667" w:tentative="1">
      <w:start w:val="1"/>
      <w:numFmt w:val="lowerLetter"/>
      <w:lvlText w:val="%5."/>
      <w:lvlJc w:val="left"/>
      <w:pPr>
        <w:ind w:left="3600" w:hanging="360"/>
      </w:pPr>
    </w:lvl>
    <w:lvl w:ilvl="5" w:tplc="36797667" w:tentative="1">
      <w:start w:val="1"/>
      <w:numFmt w:val="lowerRoman"/>
      <w:lvlText w:val="%6."/>
      <w:lvlJc w:val="right"/>
      <w:pPr>
        <w:ind w:left="4320" w:hanging="180"/>
      </w:pPr>
    </w:lvl>
    <w:lvl w:ilvl="6" w:tplc="36797667" w:tentative="1">
      <w:start w:val="1"/>
      <w:numFmt w:val="decimal"/>
      <w:lvlText w:val="%7."/>
      <w:lvlJc w:val="left"/>
      <w:pPr>
        <w:ind w:left="5040" w:hanging="360"/>
      </w:pPr>
    </w:lvl>
    <w:lvl w:ilvl="7" w:tplc="36797667" w:tentative="1">
      <w:start w:val="1"/>
      <w:numFmt w:val="lowerLetter"/>
      <w:lvlText w:val="%8."/>
      <w:lvlJc w:val="left"/>
      <w:pPr>
        <w:ind w:left="5760" w:hanging="360"/>
      </w:pPr>
    </w:lvl>
    <w:lvl w:ilvl="8" w:tplc="36797667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405449">
    <w:multiLevelType w:val="hybridMultilevel"/>
    <w:lvl w:ilvl="0" w:tplc="2643741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 w15:restartNumberingAfterBreak="0">
    <w:nsid w:val="11D12D84"/>
    <w:multiLevelType w:val="multilevel"/>
    <w:tmpl w:val="DF74E6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E6674"/>
    <w:multiLevelType w:val="multilevel"/>
    <w:tmpl w:val="8348D4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6D37BA"/>
    <w:multiLevelType w:val="multilevel"/>
    <w:tmpl w:val="1B862C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C73F54"/>
    <w:multiLevelType w:val="multilevel"/>
    <w:tmpl w:val="6D8048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8405449">
    <w:abstractNumId w:val="58405449"/>
  </w:num>
  <w:num w:numId="58405450">
    <w:abstractNumId w:val="58405450"/>
  </w:num>
  <w:num w:numId="58405451">
    <w:abstractNumId w:val="58405451"/>
  </w:num>
  <w:num w:numId="58405452">
    <w:abstractNumId w:val="584054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42E"/>
    <w:rsid w:val="00066C4B"/>
    <w:rsid w:val="0011632B"/>
    <w:rsid w:val="001B2D47"/>
    <w:rsid w:val="003F5F33"/>
    <w:rsid w:val="00522DD4"/>
    <w:rsid w:val="00695BF1"/>
    <w:rsid w:val="006D67BC"/>
    <w:rsid w:val="00745C0A"/>
    <w:rsid w:val="007A2178"/>
    <w:rsid w:val="007E10F1"/>
    <w:rsid w:val="00934144"/>
    <w:rsid w:val="00985D1B"/>
    <w:rsid w:val="0099016D"/>
    <w:rsid w:val="009C12A8"/>
    <w:rsid w:val="009E118E"/>
    <w:rsid w:val="00AE1F3C"/>
    <w:rsid w:val="00B71B6A"/>
    <w:rsid w:val="00B9782D"/>
    <w:rsid w:val="00D3417E"/>
    <w:rsid w:val="00D6239A"/>
    <w:rsid w:val="00DA2FF3"/>
    <w:rsid w:val="00E155E8"/>
    <w:rsid w:val="00E45321"/>
    <w:rsid w:val="00EE042E"/>
    <w:rsid w:val="00EE1DD6"/>
    <w:rsid w:val="00F135C3"/>
    <w:rsid w:val="00F2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949CCEA-968D-4A0D-9DB5-660512FC4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th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95BF1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695BF1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695BF1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695BF1"/>
    <w:rPr>
      <w:rFonts w:cs="Angsana New"/>
      <w:szCs w:val="28"/>
    </w:rPr>
  </w:style>
  <w:style w:type="character" w:styleId="DefaultParagraphFontPHPDOCX">
    <w:name w:val="Default Paragraph Font PHPDOCX"/>
    <w:uiPriority w:val="1"/>
    <w:semiHidden/>
    <w:unhideWhenUsed/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876666318" Type="http://schemas.openxmlformats.org/officeDocument/2006/relationships/comments" Target="comments.xml"/><Relationship Id="rId128937254" Type="http://schemas.microsoft.com/office/2011/relationships/commentsExtended" Target="commentsExtended.xml"/><Relationship Id="rId45186a1ef094c95db" Type="http://schemas.openxmlformats.org/officeDocument/2006/relationships/image" Target="media/imgrId45186a1ef094c95db.gif"/><Relationship Id="rId92246a1ef094cbaa8" Type="http://schemas.openxmlformats.org/officeDocument/2006/relationships/image" Target="media/imgrId92246a1ef094cbaa8.gif"/><Relationship Id="rId35976a1ef094cdde3" Type="http://schemas.openxmlformats.org/officeDocument/2006/relationships/image" Target="media/imgrId35976a1ef094cdde3.gif"/><Relationship Id="rId79466a1ef094d00fa" Type="http://schemas.openxmlformats.org/officeDocument/2006/relationships/image" Target="media/imgrId79466a1ef094d00fa.gif"/></Relationships>
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wBeLNGQUaHq31G4GX89o6wUqfg==">CgMxLjAyDmguaDc4ZnFwNDQzdDdxMg5oLmxmNG1rd3VxdjMzNzIOaC5qbmx4aDVyeW5kbTkyDmguaG9rMHowYjJ3NjQwMg5oLmQ1aXE0ODdhdndoejIOaC5kNWlxNDg3YXZ3aHoyDmgueWxzd2N2cDJ6YzV1Mg5oLjRhY3oyM2Q1em5ocDIOaC5xeGNvNGkyZjB1cm8yDmguOWdmOWh4ZmJjNDBqMg5oLmEyZGQxZTgwNzVldDIOaC5zODV5YjN2amU1OGYyDmguOTg4bjhqa3lpd3d2Mg5oLnF4Y280aTJmMHVybzIOaC5xeGNvNGkyZjB1cm8yDmgucXhjbzRpMmYwdXJvMg5oLnF4Y280aTJmMHVybzIOaC5xeGNvNGkyZjB1cm84AHIhMXc1X3F2Z2JUY1VIN0RXRTUwYzRqdXVKVUlOSl9NNz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25</cp:revision>
  <dcterms:created xsi:type="dcterms:W3CDTF">2026-05-28T14:07:00Z</dcterms:created>
  <dcterms:modified xsi:type="dcterms:W3CDTF">2026-06-02T14:16:00Z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0x0101000E1EA620E967274F985A78D6DBD1B78B</vt:lpwstr>
  </property>
</Properties>
</file>